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6792D" w14:textId="77777777" w:rsidR="00387A31" w:rsidRDefault="00387A31" w:rsidP="00387A31">
      <w:pPr>
        <w:jc w:val="center"/>
        <w:outlineLvl w:val="0"/>
        <w:rPr>
          <w:rFonts w:ascii="Calibri" w:hAnsi="Calibri"/>
        </w:rPr>
      </w:pPr>
      <w:r w:rsidRPr="00865A92">
        <w:rPr>
          <w:rFonts w:ascii="Calibri" w:hAnsi="Calibri"/>
          <w:b/>
          <w:sz w:val="32"/>
          <w:szCs w:val="32"/>
        </w:rPr>
        <w:t>Connecting Mindful Education Lessons to Other SEL Frameworks</w:t>
      </w:r>
    </w:p>
    <w:p w14:paraId="33A367CC" w14:textId="77777777" w:rsidR="00387A31" w:rsidRDefault="00387A31" w:rsidP="00387A31">
      <w:pPr>
        <w:rPr>
          <w:rFonts w:ascii="Calibri" w:hAnsi="Calibri"/>
        </w:rPr>
      </w:pPr>
    </w:p>
    <w:p w14:paraId="1ED1DCA5" w14:textId="529ABD5B" w:rsidR="00387A31" w:rsidRDefault="00387A31" w:rsidP="00387A31">
      <w:pPr>
        <w:rPr>
          <w:rFonts w:ascii="Calibri" w:hAnsi="Calibri"/>
        </w:rPr>
      </w:pPr>
      <w:r>
        <w:rPr>
          <w:rFonts w:ascii="Calibri" w:hAnsi="Calibri"/>
        </w:rPr>
        <w:t xml:space="preserve">This document is our effort to address the question many educators have on their minds: </w:t>
      </w:r>
      <w:r>
        <w:rPr>
          <w:rFonts w:ascii="Calibri" w:hAnsi="Calibri"/>
          <w:i/>
        </w:rPr>
        <w:t xml:space="preserve">How do I link mindfulness curriculum with Common Core and other national standards? </w:t>
      </w:r>
      <w:r>
        <w:rPr>
          <w:rFonts w:ascii="Calibri" w:hAnsi="Calibri"/>
        </w:rPr>
        <w:t xml:space="preserve">We have gone through each lesson in the </w:t>
      </w:r>
      <w:r w:rsidR="008F0ECD">
        <w:rPr>
          <w:rFonts w:ascii="Calibri" w:hAnsi="Calibri"/>
        </w:rPr>
        <w:t>five</w:t>
      </w:r>
      <w:r>
        <w:rPr>
          <w:rFonts w:ascii="Calibri" w:hAnsi="Calibri"/>
        </w:rPr>
        <w:t xml:space="preserve"> realms of mindfulness literacy from the </w:t>
      </w:r>
      <w:r>
        <w:rPr>
          <w:rFonts w:ascii="Calibri" w:hAnsi="Calibri"/>
          <w:i/>
        </w:rPr>
        <w:t xml:space="preserve">Mindful Education Workbook </w:t>
      </w:r>
      <w:r>
        <w:rPr>
          <w:rFonts w:ascii="Calibri" w:hAnsi="Calibri"/>
        </w:rPr>
        <w:t xml:space="preserve">curriculum and considered how the objectives align with national standards. </w:t>
      </w:r>
    </w:p>
    <w:p w14:paraId="740A701E" w14:textId="77777777" w:rsidR="00387A31" w:rsidRDefault="00387A31" w:rsidP="00387A31">
      <w:pPr>
        <w:rPr>
          <w:rFonts w:ascii="Calibri" w:hAnsi="Calibri"/>
          <w:b/>
        </w:rPr>
      </w:pPr>
    </w:p>
    <w:p w14:paraId="4F7C285B" w14:textId="77777777" w:rsidR="00387A31" w:rsidRDefault="00387A31" w:rsidP="00387A31">
      <w:pPr>
        <w:rPr>
          <w:rFonts w:ascii="Calibri" w:hAnsi="Calibri"/>
        </w:rPr>
      </w:pPr>
      <w:r>
        <w:rPr>
          <w:rFonts w:ascii="Calibri" w:hAnsi="Calibri"/>
          <w:b/>
        </w:rPr>
        <w:t>Common Core S</w:t>
      </w:r>
      <w:r w:rsidRPr="00A5542F">
        <w:rPr>
          <w:rFonts w:ascii="Calibri" w:hAnsi="Calibri"/>
          <w:b/>
        </w:rPr>
        <w:t>tandards</w:t>
      </w:r>
      <w:r>
        <w:rPr>
          <w:rFonts w:ascii="Calibri" w:hAnsi="Calibri"/>
          <w:b/>
        </w:rPr>
        <w:t>:</w:t>
      </w:r>
    </w:p>
    <w:p w14:paraId="692515D4" w14:textId="07B3EBE4" w:rsidR="00387A31" w:rsidRPr="00F720CA" w:rsidRDefault="00387A31" w:rsidP="00387A31">
      <w:pPr>
        <w:rPr>
          <w:rFonts w:ascii="Calibri" w:hAnsi="Calibri"/>
        </w:rPr>
      </w:pPr>
      <w:r>
        <w:rPr>
          <w:rFonts w:ascii="Calibri" w:hAnsi="Calibri"/>
        </w:rPr>
        <w:t xml:space="preserve">The </w:t>
      </w:r>
      <w:r w:rsidRPr="00715C00">
        <w:rPr>
          <w:rFonts w:ascii="Calibri" w:hAnsi="Calibri"/>
        </w:rPr>
        <w:t xml:space="preserve">Common Core Standards </w:t>
      </w:r>
      <w:r>
        <w:rPr>
          <w:rFonts w:ascii="Calibri" w:hAnsi="Calibri"/>
        </w:rPr>
        <w:t xml:space="preserve">do not specifically address social-emotional learning outcomes. However, below are the four most compelling examples of standards you could use if you need to document Common Core Standards in your lesson plans. The English Language Arts Standards are drawn from the Career and College Readiness Anchor Standards which describe broad standards (i.e. general exit outcomes </w:t>
      </w:r>
      <w:r w:rsidRPr="00F720CA">
        <w:rPr>
          <w:rFonts w:ascii="Calibri" w:hAnsi="Calibri"/>
        </w:rPr>
        <w:t xml:space="preserve">for K-12 education). You can find the specific standards for your grade that correspond to the number. The mathematics standards are from the Standards for Mathematical Practice which are relevant across </w:t>
      </w:r>
      <w:r w:rsidR="00E11C53">
        <w:rPr>
          <w:rFonts w:ascii="Calibri" w:hAnsi="Calibri"/>
        </w:rPr>
        <w:t xml:space="preserve">grade </w:t>
      </w:r>
      <w:r w:rsidRPr="00F720CA">
        <w:rPr>
          <w:rFonts w:ascii="Calibri" w:hAnsi="Calibri"/>
        </w:rPr>
        <w:t>levels.</w:t>
      </w:r>
      <w:r>
        <w:rPr>
          <w:rFonts w:ascii="Calibri" w:hAnsi="Calibri"/>
        </w:rPr>
        <w:t xml:space="preserve"> </w:t>
      </w:r>
    </w:p>
    <w:p w14:paraId="4EC36000" w14:textId="77777777" w:rsidR="00387A31" w:rsidRPr="00F720CA" w:rsidRDefault="00387A31" w:rsidP="00387A31">
      <w:pPr>
        <w:rPr>
          <w:rFonts w:ascii="Calibri" w:hAnsi="Calibri"/>
        </w:rPr>
      </w:pPr>
    </w:p>
    <w:p w14:paraId="3846AEC0" w14:textId="31019EF5" w:rsidR="00387A31" w:rsidRPr="00715C00" w:rsidRDefault="00387A31" w:rsidP="00387A31">
      <w:pPr>
        <w:pStyle w:val="ListParagraph"/>
        <w:widowControl w:val="0"/>
        <w:numPr>
          <w:ilvl w:val="0"/>
          <w:numId w:val="1"/>
        </w:numPr>
        <w:autoSpaceDE w:val="0"/>
        <w:autoSpaceDN w:val="0"/>
        <w:adjustRightInd w:val="0"/>
        <w:rPr>
          <w:rFonts w:ascii="Calibri" w:hAnsi="Calibri" w:cs="Lato-Light"/>
          <w:color w:val="181818"/>
        </w:rPr>
      </w:pPr>
      <w:r w:rsidRPr="00715C00">
        <w:rPr>
          <w:rFonts w:ascii="Calibri" w:hAnsi="Calibri" w:cs="Lato-Light"/>
          <w:color w:val="2A2A2A"/>
        </w:rPr>
        <w:t>CCSS.ELA-LITERACY.CCRA.SL.1</w:t>
      </w:r>
    </w:p>
    <w:p w14:paraId="0AAAD1EC" w14:textId="77777777" w:rsidR="00387A31" w:rsidRDefault="00387A31" w:rsidP="00387A31">
      <w:pPr>
        <w:ind w:left="720"/>
        <w:rPr>
          <w:rFonts w:ascii="Calibri" w:hAnsi="Calibri" w:cs="Lato-Light"/>
          <w:color w:val="181818"/>
        </w:rPr>
      </w:pPr>
      <w:r w:rsidRPr="00F720CA">
        <w:rPr>
          <w:rFonts w:ascii="Calibri" w:hAnsi="Calibri" w:cs="Lato-Light"/>
          <w:color w:val="181818"/>
        </w:rPr>
        <w:t>Prepare for and participate effectively in a range of conversations and collaborations with diverse partners, building on others' ideas and expressing their own clearly and persuasively.</w:t>
      </w:r>
    </w:p>
    <w:p w14:paraId="5643F9DD" w14:textId="77777777" w:rsidR="00387A31" w:rsidRPr="00E11C53" w:rsidRDefault="00387A31" w:rsidP="00387A31">
      <w:pPr>
        <w:ind w:left="720"/>
        <w:rPr>
          <w:rFonts w:ascii="Calibri" w:hAnsi="Calibri" w:cs="Lato-Light"/>
          <w:i/>
          <w:color w:val="7F7F7F" w:themeColor="text1" w:themeTint="80"/>
        </w:rPr>
      </w:pPr>
      <w:r w:rsidRPr="00E11C53">
        <w:rPr>
          <w:rFonts w:ascii="Calibri" w:hAnsi="Calibri" w:cs="Lato-Light"/>
          <w:i/>
          <w:color w:val="7F7F7F" w:themeColor="text1" w:themeTint="80"/>
        </w:rPr>
        <w:t>This standard applies to each and every lesson as students learn to reflect on their experiences, self-express, and listen to the ideas and perspectives of others.</w:t>
      </w:r>
    </w:p>
    <w:p w14:paraId="08D576CB" w14:textId="77777777" w:rsidR="00387A31" w:rsidRPr="00F720CA" w:rsidRDefault="00387A31" w:rsidP="00387A31">
      <w:pPr>
        <w:rPr>
          <w:rFonts w:ascii="Calibri" w:hAnsi="Calibri" w:cs="Lato-Light"/>
          <w:color w:val="181818"/>
        </w:rPr>
      </w:pPr>
    </w:p>
    <w:p w14:paraId="003B059E" w14:textId="77777777" w:rsidR="00387A31" w:rsidRPr="00715C00" w:rsidRDefault="00387A31" w:rsidP="00387A31">
      <w:pPr>
        <w:pStyle w:val="ListParagraph"/>
        <w:widowControl w:val="0"/>
        <w:numPr>
          <w:ilvl w:val="0"/>
          <w:numId w:val="1"/>
        </w:numPr>
        <w:autoSpaceDE w:val="0"/>
        <w:autoSpaceDN w:val="0"/>
        <w:adjustRightInd w:val="0"/>
        <w:rPr>
          <w:rFonts w:ascii="Calibri" w:hAnsi="Calibri" w:cs="Lato-Light"/>
          <w:color w:val="000000" w:themeColor="text1"/>
        </w:rPr>
      </w:pPr>
      <w:r w:rsidRPr="00715C00">
        <w:rPr>
          <w:rFonts w:ascii="Calibri" w:hAnsi="Calibri" w:cs="Lato-Light"/>
          <w:color w:val="000000" w:themeColor="text1"/>
          <w:u w:color="F3760D"/>
        </w:rPr>
        <w:t>CCSS.ELA-LITERACY.CCRA.SL.3</w:t>
      </w:r>
    </w:p>
    <w:p w14:paraId="735336E4" w14:textId="77777777" w:rsidR="00387A31" w:rsidRDefault="00387A31" w:rsidP="00387A31">
      <w:pPr>
        <w:ind w:left="720"/>
        <w:rPr>
          <w:rFonts w:ascii="Calibri" w:hAnsi="Calibri" w:cs="Lato-Light"/>
          <w:color w:val="181818"/>
        </w:rPr>
      </w:pPr>
      <w:r w:rsidRPr="00F720CA">
        <w:rPr>
          <w:rFonts w:ascii="Calibri" w:hAnsi="Calibri" w:cs="Lato-Light"/>
          <w:color w:val="181818"/>
        </w:rPr>
        <w:t>Evaluate a speaker's point of view, reasoning, and use of evidence and rhetoric.</w:t>
      </w:r>
    </w:p>
    <w:p w14:paraId="5A6DC762" w14:textId="3C8DECE5" w:rsidR="00387A31" w:rsidRPr="00E11C53" w:rsidRDefault="00387A31" w:rsidP="00387A31">
      <w:pPr>
        <w:ind w:left="720"/>
        <w:rPr>
          <w:rFonts w:ascii="Calibri" w:hAnsi="Calibri" w:cs="Lato-Light"/>
          <w:i/>
          <w:color w:val="7F7F7F" w:themeColor="text1" w:themeTint="80"/>
        </w:rPr>
      </w:pPr>
      <w:r w:rsidRPr="00E11C53">
        <w:rPr>
          <w:rFonts w:ascii="Calibri" w:hAnsi="Calibri" w:cs="Lato-Light"/>
          <w:i/>
          <w:color w:val="7F7F7F" w:themeColor="text1" w:themeTint="80"/>
        </w:rPr>
        <w:t xml:space="preserve">This standard links directly with the objectives of Empathy and Open-Mindedness that show up most often </w:t>
      </w:r>
      <w:r w:rsidR="00E11C53">
        <w:rPr>
          <w:rFonts w:ascii="Calibri" w:hAnsi="Calibri" w:cs="Lato-Light"/>
          <w:i/>
          <w:color w:val="7F7F7F" w:themeColor="text1" w:themeTint="80"/>
        </w:rPr>
        <w:t>in the S</w:t>
      </w:r>
      <w:r w:rsidRPr="00E11C53">
        <w:rPr>
          <w:rFonts w:ascii="Calibri" w:hAnsi="Calibri" w:cs="Lato-Light"/>
          <w:i/>
          <w:color w:val="7F7F7F" w:themeColor="text1" w:themeTint="80"/>
        </w:rPr>
        <w:t>oci</w:t>
      </w:r>
      <w:r w:rsidR="00E11C53">
        <w:rPr>
          <w:rFonts w:ascii="Calibri" w:hAnsi="Calibri" w:cs="Lato-Light"/>
          <w:i/>
          <w:color w:val="7F7F7F" w:themeColor="text1" w:themeTint="80"/>
        </w:rPr>
        <w:t>al and Global L</w:t>
      </w:r>
      <w:r w:rsidRPr="00E11C53">
        <w:rPr>
          <w:rFonts w:ascii="Calibri" w:hAnsi="Calibri" w:cs="Lato-Light"/>
          <w:i/>
          <w:color w:val="7F7F7F" w:themeColor="text1" w:themeTint="80"/>
        </w:rPr>
        <w:t>iteracy lessons.</w:t>
      </w:r>
    </w:p>
    <w:p w14:paraId="4086DAE2" w14:textId="77777777" w:rsidR="00387A31" w:rsidRPr="00F720CA" w:rsidRDefault="00387A31" w:rsidP="00387A31">
      <w:pPr>
        <w:rPr>
          <w:rFonts w:ascii="Calibri" w:hAnsi="Calibri" w:cs="Lato-Light"/>
          <w:color w:val="181818"/>
        </w:rPr>
      </w:pPr>
    </w:p>
    <w:p w14:paraId="1087F99B" w14:textId="624C12BD" w:rsidR="00387A31" w:rsidRPr="00715C00" w:rsidRDefault="00387A31" w:rsidP="00387A31">
      <w:pPr>
        <w:pStyle w:val="ListParagraph"/>
        <w:widowControl w:val="0"/>
        <w:numPr>
          <w:ilvl w:val="0"/>
          <w:numId w:val="1"/>
        </w:numPr>
        <w:autoSpaceDE w:val="0"/>
        <w:autoSpaceDN w:val="0"/>
        <w:adjustRightInd w:val="0"/>
        <w:rPr>
          <w:rFonts w:ascii="Calibri" w:hAnsi="Calibri" w:cs="Lato-Bold"/>
          <w:bCs/>
          <w:color w:val="181818"/>
        </w:rPr>
      </w:pPr>
      <w:r w:rsidRPr="00715C00">
        <w:rPr>
          <w:rFonts w:ascii="Calibri" w:hAnsi="Calibri" w:cs="Lato-Bold"/>
          <w:bCs/>
          <w:color w:val="2A2A2A"/>
        </w:rPr>
        <w:t>CCSS.MATH.PRACTICE.MP1</w:t>
      </w:r>
      <w:r w:rsidRPr="00715C00">
        <w:rPr>
          <w:rFonts w:ascii="Calibri" w:hAnsi="Calibri" w:cs="Lato-Bold"/>
          <w:bCs/>
          <w:color w:val="181818"/>
        </w:rPr>
        <w:t xml:space="preserve"> </w:t>
      </w:r>
    </w:p>
    <w:p w14:paraId="4B7F5931" w14:textId="77777777" w:rsidR="00387A31" w:rsidRPr="00E11C53" w:rsidRDefault="00387A31" w:rsidP="00387A31">
      <w:pPr>
        <w:widowControl w:val="0"/>
        <w:autoSpaceDE w:val="0"/>
        <w:autoSpaceDN w:val="0"/>
        <w:adjustRightInd w:val="0"/>
        <w:ind w:firstLine="720"/>
        <w:rPr>
          <w:rFonts w:ascii="Calibri" w:hAnsi="Calibri" w:cs="Lato-Bold"/>
          <w:bCs/>
          <w:color w:val="7F7F7F" w:themeColor="text1" w:themeTint="80"/>
        </w:rPr>
      </w:pPr>
      <w:r w:rsidRPr="00E11C53">
        <w:rPr>
          <w:rFonts w:ascii="Calibri" w:hAnsi="Calibri" w:cs="Lato-Bold"/>
          <w:bCs/>
          <w:color w:val="7F7F7F" w:themeColor="text1" w:themeTint="80"/>
        </w:rPr>
        <w:t>Make sense of problems and persevere in solving them.</w:t>
      </w:r>
    </w:p>
    <w:p w14:paraId="6F8D9B3E" w14:textId="7A714096" w:rsidR="00387A31" w:rsidRPr="00E11C53" w:rsidRDefault="00387A31" w:rsidP="00387A31">
      <w:pPr>
        <w:widowControl w:val="0"/>
        <w:autoSpaceDE w:val="0"/>
        <w:autoSpaceDN w:val="0"/>
        <w:adjustRightInd w:val="0"/>
        <w:ind w:left="720"/>
        <w:rPr>
          <w:rFonts w:ascii="Calibri" w:hAnsi="Calibri" w:cs="Lato-Bold"/>
          <w:bCs/>
          <w:i/>
          <w:color w:val="7F7F7F" w:themeColor="text1" w:themeTint="80"/>
        </w:rPr>
      </w:pPr>
      <w:r w:rsidRPr="00E11C53">
        <w:rPr>
          <w:rFonts w:ascii="Calibri" w:hAnsi="Calibri" w:cs="Lato-Bold"/>
          <w:bCs/>
          <w:i/>
          <w:color w:val="7F7F7F" w:themeColor="text1" w:themeTint="80"/>
        </w:rPr>
        <w:t xml:space="preserve">This standard links directly with the objectives of Cognitive Flexibility and Resilience as students learn to hold multiple concepts simultaneously and </w:t>
      </w:r>
      <w:r w:rsidR="00E11C53">
        <w:rPr>
          <w:rFonts w:ascii="Calibri" w:hAnsi="Calibri" w:cs="Lato-Bold"/>
          <w:bCs/>
          <w:i/>
          <w:color w:val="7F7F7F" w:themeColor="text1" w:themeTint="80"/>
        </w:rPr>
        <w:t>self-</w:t>
      </w:r>
      <w:r w:rsidRPr="00E11C53">
        <w:rPr>
          <w:rFonts w:ascii="Calibri" w:hAnsi="Calibri" w:cs="Lato-Bold"/>
          <w:bCs/>
          <w:i/>
          <w:color w:val="7F7F7F" w:themeColor="text1" w:themeTint="80"/>
        </w:rPr>
        <w:t xml:space="preserve">regulate </w:t>
      </w:r>
      <w:r w:rsidR="00E11C53">
        <w:rPr>
          <w:rFonts w:ascii="Calibri" w:hAnsi="Calibri" w:cs="Lato-Bold"/>
          <w:bCs/>
          <w:i/>
          <w:color w:val="7F7F7F" w:themeColor="text1" w:themeTint="80"/>
        </w:rPr>
        <w:t>when faced with a</w:t>
      </w:r>
      <w:r w:rsidRPr="00E11C53">
        <w:rPr>
          <w:rFonts w:ascii="Calibri" w:hAnsi="Calibri" w:cs="Lato-Bold"/>
          <w:bCs/>
          <w:i/>
          <w:color w:val="7F7F7F" w:themeColor="text1" w:themeTint="80"/>
        </w:rPr>
        <w:t xml:space="preserve"> challenge.  </w:t>
      </w:r>
    </w:p>
    <w:p w14:paraId="26898FB0" w14:textId="77777777" w:rsidR="00387A31" w:rsidRPr="009C4C75" w:rsidRDefault="00387A31" w:rsidP="00387A31">
      <w:pPr>
        <w:rPr>
          <w:rFonts w:ascii="Calibri" w:hAnsi="Calibri"/>
        </w:rPr>
      </w:pPr>
    </w:p>
    <w:p w14:paraId="065A17A7" w14:textId="5CDD246F" w:rsidR="00387A31" w:rsidRPr="00715C00" w:rsidRDefault="00387A31" w:rsidP="00387A31">
      <w:pPr>
        <w:pStyle w:val="ListParagraph"/>
        <w:numPr>
          <w:ilvl w:val="0"/>
          <w:numId w:val="1"/>
        </w:numPr>
        <w:rPr>
          <w:rFonts w:ascii="Calibri" w:hAnsi="Calibri" w:cs="Lato-Bold"/>
          <w:bCs/>
          <w:color w:val="181818"/>
        </w:rPr>
      </w:pPr>
      <w:r w:rsidRPr="00715C00">
        <w:rPr>
          <w:rFonts w:ascii="Calibri" w:hAnsi="Calibri" w:cs="Lato-Bold"/>
          <w:bCs/>
          <w:color w:val="2A2A2A"/>
        </w:rPr>
        <w:t>CCSS.MATH.PRACTICE.MP6</w:t>
      </w:r>
      <w:r w:rsidRPr="00715C00">
        <w:rPr>
          <w:rFonts w:ascii="Calibri" w:hAnsi="Calibri" w:cs="Lato-Bold"/>
          <w:bCs/>
          <w:color w:val="181818"/>
        </w:rPr>
        <w:t xml:space="preserve"> </w:t>
      </w:r>
    </w:p>
    <w:p w14:paraId="494A046F" w14:textId="77777777" w:rsidR="00387A31" w:rsidRDefault="00387A31" w:rsidP="00387A31">
      <w:pPr>
        <w:ind w:left="720"/>
        <w:rPr>
          <w:rFonts w:ascii="Calibri" w:hAnsi="Calibri" w:cs="Lato-Bold"/>
          <w:bCs/>
          <w:color w:val="181818"/>
        </w:rPr>
      </w:pPr>
      <w:r w:rsidRPr="009C4C75">
        <w:rPr>
          <w:rFonts w:ascii="Calibri" w:hAnsi="Calibri" w:cs="Lato-Bold"/>
          <w:bCs/>
          <w:color w:val="181818"/>
        </w:rPr>
        <w:t>Attend to precision.</w:t>
      </w:r>
    </w:p>
    <w:p w14:paraId="3798FAF4" w14:textId="77777777" w:rsidR="00387A31" w:rsidRPr="00E11C53" w:rsidRDefault="00387A31" w:rsidP="00387A31">
      <w:pPr>
        <w:ind w:left="720"/>
        <w:rPr>
          <w:rFonts w:ascii="Calibri" w:hAnsi="Calibri"/>
          <w:i/>
          <w:color w:val="7F7F7F" w:themeColor="text1" w:themeTint="80"/>
        </w:rPr>
      </w:pPr>
      <w:r w:rsidRPr="00E11C53">
        <w:rPr>
          <w:rFonts w:ascii="Calibri" w:hAnsi="Calibri" w:cs="Lato-Bold"/>
          <w:bCs/>
          <w:i/>
          <w:color w:val="7F7F7F" w:themeColor="text1" w:themeTint="80"/>
        </w:rPr>
        <w:t>This standard links to the objective of Focused Attention which is relevant in the Mental, Emotional, Social, and Global Literacy lessons, as children strengthen their “attention” muscles.</w:t>
      </w:r>
    </w:p>
    <w:p w14:paraId="02E03A50" w14:textId="77777777" w:rsidR="00387A31" w:rsidRDefault="00387A31" w:rsidP="00387A31">
      <w:pPr>
        <w:rPr>
          <w:rFonts w:ascii="Calibri" w:hAnsi="Calibri"/>
          <w:b/>
        </w:rPr>
      </w:pPr>
    </w:p>
    <w:p w14:paraId="6F29B01A" w14:textId="77777777" w:rsidR="00387A31" w:rsidRDefault="00387A31" w:rsidP="00387A31">
      <w:pPr>
        <w:rPr>
          <w:rFonts w:ascii="Calibri" w:hAnsi="Calibri"/>
        </w:rPr>
      </w:pPr>
      <w:r>
        <w:rPr>
          <w:rFonts w:ascii="Calibri" w:hAnsi="Calibri"/>
          <w:b/>
        </w:rPr>
        <w:t>Social and Emotional Learning Core Competencies:</w:t>
      </w:r>
    </w:p>
    <w:p w14:paraId="2D55D99F" w14:textId="73F237C2" w:rsidR="00387A31" w:rsidRPr="00E904A8" w:rsidRDefault="00E11C53" w:rsidP="00387A31">
      <w:pPr>
        <w:rPr>
          <w:rFonts w:ascii="Calibri" w:hAnsi="Calibri"/>
        </w:rPr>
      </w:pPr>
      <w:r>
        <w:rPr>
          <w:rFonts w:ascii="Calibri" w:hAnsi="Calibri"/>
        </w:rPr>
        <w:t>T</w:t>
      </w:r>
      <w:r w:rsidR="00387A31">
        <w:rPr>
          <w:rFonts w:ascii="Calibri" w:hAnsi="Calibri"/>
        </w:rPr>
        <w:t xml:space="preserve">he Collaborative for Academic, Social and Emotional Intelligence (CASEL) recognizes the need for SEL standards and created the </w:t>
      </w:r>
      <w:r w:rsidR="00387A31" w:rsidRPr="00715C00">
        <w:rPr>
          <w:rFonts w:ascii="Calibri" w:hAnsi="Calibri"/>
        </w:rPr>
        <w:t>Social and Emotional Learning Core Competencies</w:t>
      </w:r>
      <w:r w:rsidR="00387A31">
        <w:rPr>
          <w:rFonts w:ascii="Calibri" w:hAnsi="Calibri"/>
          <w:b/>
        </w:rPr>
        <w:t xml:space="preserve"> </w:t>
      </w:r>
      <w:r w:rsidR="00387A31">
        <w:rPr>
          <w:rFonts w:ascii="Calibri" w:hAnsi="Calibri"/>
        </w:rPr>
        <w:t>that we have referenced in the chart below</w:t>
      </w:r>
      <w:r w:rsidR="00387A31">
        <w:rPr>
          <w:rFonts w:ascii="Calibri" w:hAnsi="Calibri"/>
          <w:b/>
        </w:rPr>
        <w:t xml:space="preserve">. </w:t>
      </w:r>
      <w:r w:rsidR="00387A31">
        <w:rPr>
          <w:rFonts w:ascii="Calibri" w:hAnsi="Calibri"/>
        </w:rPr>
        <w:t xml:space="preserve">To learn more about each of the five competencies (self-awareness, self-management, social awareness, relationship skills, and responsible decision-making) you can go to the CASEL website: </w:t>
      </w:r>
      <w:r w:rsidR="00387A31" w:rsidRPr="00E904A8">
        <w:rPr>
          <w:rFonts w:ascii="Calibri" w:hAnsi="Calibri"/>
        </w:rPr>
        <w:t>http://www.casel.org/social-and-emotional-learning/core-competencies/</w:t>
      </w:r>
    </w:p>
    <w:p w14:paraId="518A8333" w14:textId="77777777" w:rsidR="00387A31" w:rsidRDefault="00387A31" w:rsidP="00387A31">
      <w:pPr>
        <w:widowControl w:val="0"/>
        <w:tabs>
          <w:tab w:val="left" w:pos="220"/>
          <w:tab w:val="left" w:pos="720"/>
        </w:tabs>
        <w:autoSpaceDE w:val="0"/>
        <w:autoSpaceDN w:val="0"/>
        <w:adjustRightInd w:val="0"/>
        <w:rPr>
          <w:rFonts w:ascii="Calibri" w:hAnsi="Calibri"/>
          <w:b/>
        </w:rPr>
      </w:pPr>
    </w:p>
    <w:p w14:paraId="031A18EB" w14:textId="77777777" w:rsidR="00387A31" w:rsidRDefault="00387A31" w:rsidP="00387A31">
      <w:pPr>
        <w:widowControl w:val="0"/>
        <w:tabs>
          <w:tab w:val="left" w:pos="220"/>
          <w:tab w:val="left" w:pos="720"/>
        </w:tabs>
        <w:autoSpaceDE w:val="0"/>
        <w:autoSpaceDN w:val="0"/>
        <w:adjustRightInd w:val="0"/>
        <w:rPr>
          <w:rFonts w:ascii="Calibri" w:hAnsi="Calibri"/>
          <w:b/>
        </w:rPr>
      </w:pPr>
    </w:p>
    <w:p w14:paraId="2F09BB69" w14:textId="77777777" w:rsidR="00387A31" w:rsidRDefault="00387A31" w:rsidP="00387A31">
      <w:pPr>
        <w:widowControl w:val="0"/>
        <w:tabs>
          <w:tab w:val="left" w:pos="220"/>
          <w:tab w:val="left" w:pos="720"/>
        </w:tabs>
        <w:autoSpaceDE w:val="0"/>
        <w:autoSpaceDN w:val="0"/>
        <w:adjustRightInd w:val="0"/>
        <w:rPr>
          <w:rFonts w:ascii="Calibri" w:hAnsi="Calibri"/>
          <w:b/>
        </w:rPr>
      </w:pPr>
    </w:p>
    <w:p w14:paraId="49268243" w14:textId="77777777" w:rsidR="00387A31" w:rsidRDefault="00387A31" w:rsidP="00387A31">
      <w:pPr>
        <w:widowControl w:val="0"/>
        <w:tabs>
          <w:tab w:val="left" w:pos="220"/>
          <w:tab w:val="left" w:pos="720"/>
        </w:tabs>
        <w:autoSpaceDE w:val="0"/>
        <w:autoSpaceDN w:val="0"/>
        <w:adjustRightInd w:val="0"/>
        <w:rPr>
          <w:rFonts w:ascii="Calibri" w:hAnsi="Calibri"/>
          <w:b/>
        </w:rPr>
      </w:pPr>
    </w:p>
    <w:p w14:paraId="1B3A9A3C" w14:textId="77777777" w:rsidR="00387A31" w:rsidRDefault="00387A31" w:rsidP="00387A31">
      <w:pPr>
        <w:widowControl w:val="0"/>
        <w:tabs>
          <w:tab w:val="left" w:pos="220"/>
          <w:tab w:val="left" w:pos="720"/>
        </w:tabs>
        <w:autoSpaceDE w:val="0"/>
        <w:autoSpaceDN w:val="0"/>
        <w:adjustRightInd w:val="0"/>
        <w:rPr>
          <w:rFonts w:ascii="Calibri" w:hAnsi="Calibri"/>
          <w:b/>
        </w:rPr>
      </w:pPr>
      <w:r>
        <w:rPr>
          <w:rFonts w:ascii="Calibri" w:hAnsi="Calibri"/>
          <w:b/>
        </w:rPr>
        <w:lastRenderedPageBreak/>
        <w:t>IB Learner Profile:</w:t>
      </w:r>
    </w:p>
    <w:p w14:paraId="323B9F61" w14:textId="77777777" w:rsidR="00387A31" w:rsidRPr="005466B8" w:rsidRDefault="00387A31" w:rsidP="00387A31">
      <w:pPr>
        <w:widowControl w:val="0"/>
        <w:tabs>
          <w:tab w:val="left" w:pos="220"/>
          <w:tab w:val="left" w:pos="720"/>
        </w:tabs>
        <w:autoSpaceDE w:val="0"/>
        <w:autoSpaceDN w:val="0"/>
        <w:adjustRightInd w:val="0"/>
        <w:rPr>
          <w:rFonts w:ascii="Calibri" w:hAnsi="Calibri" w:cs="Times"/>
          <w:color w:val="262626"/>
        </w:rPr>
      </w:pPr>
      <w:r w:rsidRPr="00B9135A">
        <w:rPr>
          <w:rFonts w:ascii="Calibri" w:hAnsi="Calibri"/>
        </w:rPr>
        <w:t>Additionally, the non-profit foundation, International Baccalaureate</w:t>
      </w:r>
      <w:r>
        <w:rPr>
          <w:rFonts w:ascii="Calibri" w:hAnsi="Calibri"/>
        </w:rPr>
        <w:t xml:space="preserve"> (IB)</w:t>
      </w:r>
      <w:r w:rsidRPr="00B9135A">
        <w:rPr>
          <w:rFonts w:ascii="Calibri" w:hAnsi="Calibri"/>
        </w:rPr>
        <w:t>, has developed th</w:t>
      </w:r>
      <w:r w:rsidRPr="00715C00">
        <w:rPr>
          <w:rFonts w:ascii="Calibri" w:hAnsi="Calibri"/>
        </w:rPr>
        <w:t>e IB Learner Profile that describes what they call “human</w:t>
      </w:r>
      <w:r w:rsidRPr="00715C00">
        <w:rPr>
          <w:rFonts w:ascii="Calibri" w:hAnsi="Calibri" w:cs="Times"/>
          <w:color w:val="262626"/>
        </w:rPr>
        <w:t xml:space="preserve"> capacities and responsibilities that go beyond academic success.” We have </w:t>
      </w:r>
      <w:r>
        <w:rPr>
          <w:rFonts w:ascii="Calibri" w:hAnsi="Calibri" w:cs="Times"/>
          <w:color w:val="262626"/>
        </w:rPr>
        <w:t>also linked the Mindful Education lessons to</w:t>
      </w:r>
      <w:r w:rsidRPr="00B9135A">
        <w:rPr>
          <w:rFonts w:ascii="Calibri" w:hAnsi="Calibri" w:cs="Times"/>
          <w:color w:val="262626"/>
        </w:rPr>
        <w:t xml:space="preserve"> </w:t>
      </w:r>
      <w:r>
        <w:rPr>
          <w:rFonts w:ascii="Calibri" w:hAnsi="Calibri" w:cs="Times"/>
          <w:color w:val="262626"/>
        </w:rPr>
        <w:t>the 10 attributes</w:t>
      </w:r>
      <w:r w:rsidRPr="00B9135A">
        <w:rPr>
          <w:rFonts w:ascii="Calibri" w:hAnsi="Calibri" w:cs="Times"/>
          <w:color w:val="262626"/>
        </w:rPr>
        <w:t xml:space="preserve"> of engaged learners</w:t>
      </w:r>
      <w:r>
        <w:rPr>
          <w:rFonts w:ascii="Calibri" w:hAnsi="Calibri" w:cs="Times"/>
          <w:color w:val="262626"/>
        </w:rPr>
        <w:t xml:space="preserve"> they have identified: i</w:t>
      </w:r>
      <w:r w:rsidRPr="00B9135A">
        <w:rPr>
          <w:rFonts w:ascii="Calibri" w:hAnsi="Calibri" w:cs="Times"/>
          <w:color w:val="262626"/>
        </w:rPr>
        <w:t>nquirers</w:t>
      </w:r>
      <w:r>
        <w:rPr>
          <w:rFonts w:ascii="Calibri" w:hAnsi="Calibri" w:cs="Times"/>
          <w:color w:val="262626"/>
        </w:rPr>
        <w:t>, k</w:t>
      </w:r>
      <w:r w:rsidRPr="00B9135A">
        <w:rPr>
          <w:rFonts w:ascii="Calibri" w:hAnsi="Calibri" w:cs="Times"/>
          <w:color w:val="262626"/>
        </w:rPr>
        <w:t>nowledgeable</w:t>
      </w:r>
      <w:r>
        <w:rPr>
          <w:rFonts w:ascii="Calibri" w:hAnsi="Calibri" w:cs="Times"/>
          <w:color w:val="262626"/>
        </w:rPr>
        <w:t xml:space="preserve">, thinkers, communicators, principled, open-minded, caring, risk-takers, balanced, reflective. It is notable that each and every lesson, beginning with the very first physical literacy lesson, address four of their ten attributes – inquirers, risk-takers, balanced, reflective. </w:t>
      </w:r>
      <w:r>
        <w:rPr>
          <w:rFonts w:ascii="Calibri" w:hAnsi="Calibri"/>
        </w:rPr>
        <w:t>To learn more about the IB Learner Profile you can go to the IB website:</w:t>
      </w:r>
      <w:r>
        <w:rPr>
          <w:rFonts w:ascii="Calibri" w:hAnsi="Calibri" w:cs="Times"/>
          <w:color w:val="262626"/>
        </w:rPr>
        <w:t xml:space="preserve"> </w:t>
      </w:r>
      <w:hyperlink r:id="rId7" w:history="1">
        <w:r w:rsidRPr="00EC3797">
          <w:rPr>
            <w:rStyle w:val="Hyperlink"/>
            <w:rFonts w:ascii="Calibri" w:hAnsi="Calibri"/>
          </w:rPr>
          <w:t>http://www.ibo.org/benefits/learner-profile/</w:t>
        </w:r>
      </w:hyperlink>
    </w:p>
    <w:p w14:paraId="656012B6" w14:textId="77777777" w:rsidR="00387A31" w:rsidRDefault="00387A31"/>
    <w:p w14:paraId="31BAD02C" w14:textId="77777777" w:rsidR="00387A31" w:rsidRDefault="00387A31"/>
    <w:p w14:paraId="76180E53" w14:textId="673BCDAA" w:rsidR="00387A31" w:rsidRPr="00387A31" w:rsidRDefault="00387A31" w:rsidP="00387A31">
      <w:pPr>
        <w:jc w:val="center"/>
        <w:rPr>
          <w:b/>
          <w:i/>
          <w:sz w:val="32"/>
          <w:szCs w:val="32"/>
        </w:rPr>
      </w:pPr>
      <w:r>
        <w:rPr>
          <w:b/>
          <w:i/>
          <w:sz w:val="32"/>
          <w:szCs w:val="32"/>
        </w:rPr>
        <w:t>Physical Literacy Lessons</w:t>
      </w:r>
    </w:p>
    <w:p w14:paraId="204D7C7E" w14:textId="77777777" w:rsidR="00387A31" w:rsidRPr="00387A31" w:rsidRDefault="00387A31" w:rsidP="00387A31">
      <w:pPr>
        <w:jc w:val="center"/>
        <w:rPr>
          <w:b/>
          <w:i/>
          <w:sz w:val="28"/>
          <w:szCs w:val="28"/>
        </w:rPr>
      </w:pPr>
    </w:p>
    <w:tbl>
      <w:tblPr>
        <w:tblStyle w:val="TableGrid"/>
        <w:tblW w:w="10697" w:type="dxa"/>
        <w:tblInd w:w="5" w:type="dxa"/>
        <w:tblLayout w:type="fixed"/>
        <w:tblLook w:val="04A0" w:firstRow="1" w:lastRow="0" w:firstColumn="1" w:lastColumn="0" w:noHBand="0" w:noVBand="1"/>
      </w:tblPr>
      <w:tblGrid>
        <w:gridCol w:w="1520"/>
        <w:gridCol w:w="2430"/>
        <w:gridCol w:w="2610"/>
        <w:gridCol w:w="1936"/>
        <w:gridCol w:w="2201"/>
      </w:tblGrid>
      <w:tr w:rsidR="00387A31" w:rsidRPr="00131CED" w14:paraId="10089C63" w14:textId="77777777" w:rsidTr="00387A31">
        <w:tc>
          <w:tcPr>
            <w:tcW w:w="1520" w:type="dxa"/>
          </w:tcPr>
          <w:p w14:paraId="6051196D" w14:textId="77777777" w:rsidR="00387A31" w:rsidRPr="00387A31" w:rsidRDefault="00387A31" w:rsidP="000D0CAC">
            <w:pPr>
              <w:jc w:val="center"/>
              <w:rPr>
                <w:rFonts w:ascii="Calibri" w:hAnsi="Calibri"/>
                <w:b/>
                <w:sz w:val="28"/>
                <w:szCs w:val="28"/>
              </w:rPr>
            </w:pPr>
            <w:r w:rsidRPr="00387A31">
              <w:rPr>
                <w:rFonts w:ascii="Calibri" w:hAnsi="Calibri"/>
                <w:b/>
                <w:sz w:val="28"/>
                <w:szCs w:val="28"/>
              </w:rPr>
              <w:t>Lesson</w:t>
            </w:r>
          </w:p>
        </w:tc>
        <w:tc>
          <w:tcPr>
            <w:tcW w:w="2430" w:type="dxa"/>
          </w:tcPr>
          <w:p w14:paraId="22494C3B" w14:textId="77777777" w:rsidR="00387A31" w:rsidRPr="00387A31" w:rsidRDefault="00387A31" w:rsidP="000D0CAC">
            <w:pPr>
              <w:jc w:val="center"/>
              <w:rPr>
                <w:rFonts w:ascii="Calibri" w:hAnsi="Calibri"/>
                <w:b/>
                <w:sz w:val="28"/>
                <w:szCs w:val="28"/>
              </w:rPr>
            </w:pPr>
            <w:r w:rsidRPr="00387A31">
              <w:rPr>
                <w:rFonts w:ascii="Calibri" w:hAnsi="Calibri"/>
                <w:b/>
                <w:sz w:val="28"/>
                <w:szCs w:val="28"/>
              </w:rPr>
              <w:t>Objectives</w:t>
            </w:r>
          </w:p>
        </w:tc>
        <w:tc>
          <w:tcPr>
            <w:tcW w:w="2610" w:type="dxa"/>
          </w:tcPr>
          <w:p w14:paraId="70FE40E8" w14:textId="77777777" w:rsidR="00387A31" w:rsidRPr="00387A31" w:rsidRDefault="00387A31" w:rsidP="000D0CAC">
            <w:pPr>
              <w:jc w:val="center"/>
              <w:rPr>
                <w:rFonts w:ascii="Calibri" w:hAnsi="Calibri"/>
                <w:b/>
                <w:sz w:val="28"/>
                <w:szCs w:val="28"/>
              </w:rPr>
            </w:pPr>
            <w:r w:rsidRPr="00387A31">
              <w:rPr>
                <w:rFonts w:ascii="Calibri" w:hAnsi="Calibri"/>
                <w:b/>
                <w:sz w:val="28"/>
                <w:szCs w:val="28"/>
              </w:rPr>
              <w:t>Students will:</w:t>
            </w:r>
          </w:p>
        </w:tc>
        <w:tc>
          <w:tcPr>
            <w:tcW w:w="1936" w:type="dxa"/>
          </w:tcPr>
          <w:p w14:paraId="650CFD70" w14:textId="77777777" w:rsidR="00387A31" w:rsidRPr="00387A31" w:rsidRDefault="00387A31" w:rsidP="000D0CAC">
            <w:pPr>
              <w:jc w:val="center"/>
              <w:rPr>
                <w:rFonts w:ascii="Calibri" w:hAnsi="Calibri"/>
                <w:b/>
                <w:sz w:val="28"/>
                <w:szCs w:val="28"/>
              </w:rPr>
            </w:pPr>
            <w:r w:rsidRPr="00387A31">
              <w:rPr>
                <w:rFonts w:ascii="Calibri" w:hAnsi="Calibri"/>
                <w:b/>
                <w:sz w:val="28"/>
                <w:szCs w:val="28"/>
              </w:rPr>
              <w:t>CASEL Core Competencies</w:t>
            </w:r>
          </w:p>
        </w:tc>
        <w:tc>
          <w:tcPr>
            <w:tcW w:w="2201" w:type="dxa"/>
          </w:tcPr>
          <w:p w14:paraId="3E63A6F3" w14:textId="77777777" w:rsidR="00387A31" w:rsidRPr="00387A31" w:rsidRDefault="00387A31" w:rsidP="000D0CAC">
            <w:pPr>
              <w:jc w:val="center"/>
              <w:rPr>
                <w:rFonts w:ascii="Calibri" w:hAnsi="Calibri"/>
                <w:b/>
                <w:sz w:val="28"/>
                <w:szCs w:val="28"/>
              </w:rPr>
            </w:pPr>
            <w:r w:rsidRPr="00387A31">
              <w:rPr>
                <w:rFonts w:ascii="Calibri" w:hAnsi="Calibri"/>
                <w:b/>
                <w:sz w:val="28"/>
                <w:szCs w:val="28"/>
              </w:rPr>
              <w:t>IB Learner Profile</w:t>
            </w:r>
          </w:p>
        </w:tc>
      </w:tr>
      <w:tr w:rsidR="00387A31" w14:paraId="27872CC4" w14:textId="77777777" w:rsidTr="00387A31">
        <w:trPr>
          <w:trHeight w:val="1134"/>
        </w:trPr>
        <w:tc>
          <w:tcPr>
            <w:tcW w:w="1520" w:type="dxa"/>
          </w:tcPr>
          <w:p w14:paraId="17DFD3EA" w14:textId="77777777" w:rsidR="00387A31" w:rsidRPr="00F06F1D" w:rsidRDefault="00387A31" w:rsidP="00AE025A">
            <w:pPr>
              <w:rPr>
                <w:rFonts w:ascii="Calibri" w:hAnsi="Calibri"/>
                <w:b/>
                <w:i/>
              </w:rPr>
            </w:pPr>
            <w:r w:rsidRPr="00F06F1D">
              <w:rPr>
                <w:rFonts w:ascii="Calibri" w:hAnsi="Calibri"/>
                <w:b/>
                <w:i/>
              </w:rPr>
              <w:t>Shake It Off</w:t>
            </w:r>
          </w:p>
        </w:tc>
        <w:tc>
          <w:tcPr>
            <w:tcW w:w="2430" w:type="dxa"/>
          </w:tcPr>
          <w:p w14:paraId="00D1724C" w14:textId="77777777" w:rsidR="00387A31" w:rsidRPr="00387A31" w:rsidRDefault="00387A31" w:rsidP="00AE025A">
            <w:pPr>
              <w:rPr>
                <w:rFonts w:ascii="Calibri" w:hAnsi="Calibri"/>
                <w:sz w:val="22"/>
                <w:szCs w:val="22"/>
              </w:rPr>
            </w:pPr>
            <w:r w:rsidRPr="00387A31">
              <w:rPr>
                <w:rFonts w:ascii="Calibri" w:hAnsi="Calibri"/>
                <w:sz w:val="22"/>
                <w:szCs w:val="22"/>
              </w:rPr>
              <w:t>Stress reduction, impulse control, cognitive flexibility, contentment</w:t>
            </w:r>
          </w:p>
        </w:tc>
        <w:tc>
          <w:tcPr>
            <w:tcW w:w="2610" w:type="dxa"/>
          </w:tcPr>
          <w:p w14:paraId="7E1A7DF9" w14:textId="77777777" w:rsidR="00387A31" w:rsidRPr="00387A31" w:rsidRDefault="00387A31" w:rsidP="00AE025A">
            <w:pPr>
              <w:rPr>
                <w:rFonts w:ascii="Calibri" w:hAnsi="Calibri"/>
                <w:sz w:val="22"/>
                <w:szCs w:val="22"/>
              </w:rPr>
            </w:pPr>
            <w:r w:rsidRPr="00387A31">
              <w:rPr>
                <w:rFonts w:ascii="Candara" w:hAnsi="Candara"/>
                <w:sz w:val="22"/>
                <w:szCs w:val="22"/>
              </w:rPr>
              <w:t>Experience and articulate the sensations in their bodies in movement and in stillness.</w:t>
            </w:r>
          </w:p>
        </w:tc>
        <w:tc>
          <w:tcPr>
            <w:tcW w:w="1936" w:type="dxa"/>
          </w:tcPr>
          <w:p w14:paraId="595FB008" w14:textId="77777777" w:rsidR="00387A31" w:rsidRPr="00387A31" w:rsidRDefault="00387A31" w:rsidP="00AE025A">
            <w:pPr>
              <w:rPr>
                <w:rFonts w:ascii="Calibri" w:hAnsi="Calibri"/>
                <w:sz w:val="22"/>
                <w:szCs w:val="22"/>
              </w:rPr>
            </w:pPr>
            <w:r w:rsidRPr="00387A31">
              <w:rPr>
                <w:rFonts w:ascii="Calibri" w:hAnsi="Calibri"/>
                <w:sz w:val="22"/>
                <w:szCs w:val="22"/>
              </w:rPr>
              <w:t>Self-awareness</w:t>
            </w:r>
          </w:p>
        </w:tc>
        <w:tc>
          <w:tcPr>
            <w:tcW w:w="2201" w:type="dxa"/>
          </w:tcPr>
          <w:p w14:paraId="46F10630" w14:textId="77777777" w:rsidR="00387A31" w:rsidRPr="00387A31" w:rsidRDefault="00387A31" w:rsidP="00AE025A">
            <w:pPr>
              <w:rPr>
                <w:rFonts w:ascii="Calibri" w:hAnsi="Calibri"/>
                <w:sz w:val="22"/>
                <w:szCs w:val="22"/>
              </w:rPr>
            </w:pPr>
            <w:r w:rsidRPr="00387A31">
              <w:rPr>
                <w:rFonts w:ascii="Calibri" w:hAnsi="Calibri"/>
                <w:sz w:val="22"/>
                <w:szCs w:val="22"/>
              </w:rPr>
              <w:t>Inquirers, risk-takers, balanced, reflective</w:t>
            </w:r>
          </w:p>
        </w:tc>
      </w:tr>
      <w:tr w:rsidR="00387A31" w14:paraId="6EC813AC" w14:textId="77777777" w:rsidTr="00387A31">
        <w:trPr>
          <w:trHeight w:val="1134"/>
        </w:trPr>
        <w:tc>
          <w:tcPr>
            <w:tcW w:w="1520" w:type="dxa"/>
          </w:tcPr>
          <w:p w14:paraId="6353DCE1" w14:textId="77777777" w:rsidR="00387A31" w:rsidRPr="00F06F1D" w:rsidRDefault="00387A31" w:rsidP="00AE025A">
            <w:pPr>
              <w:rPr>
                <w:rFonts w:ascii="Calibri" w:hAnsi="Calibri"/>
                <w:b/>
                <w:i/>
              </w:rPr>
            </w:pPr>
            <w:r w:rsidRPr="00F06F1D">
              <w:rPr>
                <w:rFonts w:ascii="Calibri" w:hAnsi="Calibri"/>
                <w:b/>
                <w:i/>
              </w:rPr>
              <w:t>Language of Sensation</w:t>
            </w:r>
          </w:p>
        </w:tc>
        <w:tc>
          <w:tcPr>
            <w:tcW w:w="2430" w:type="dxa"/>
          </w:tcPr>
          <w:p w14:paraId="234D8020" w14:textId="77777777" w:rsidR="00387A31" w:rsidRPr="00387A31" w:rsidRDefault="00387A31" w:rsidP="00AE025A">
            <w:pPr>
              <w:rPr>
                <w:rFonts w:ascii="Candara" w:hAnsi="Candara"/>
                <w:sz w:val="22"/>
                <w:szCs w:val="22"/>
              </w:rPr>
            </w:pPr>
            <w:r w:rsidRPr="00387A31">
              <w:rPr>
                <w:rFonts w:ascii="Candara" w:hAnsi="Candara"/>
                <w:sz w:val="22"/>
                <w:szCs w:val="22"/>
              </w:rPr>
              <w:t>Focused attention, stress reduction, contentment, metacognition</w:t>
            </w:r>
          </w:p>
        </w:tc>
        <w:tc>
          <w:tcPr>
            <w:tcW w:w="2610" w:type="dxa"/>
          </w:tcPr>
          <w:p w14:paraId="6F39240A" w14:textId="77777777" w:rsidR="00387A31" w:rsidRPr="00387A31" w:rsidRDefault="00387A31" w:rsidP="00AE025A">
            <w:pPr>
              <w:rPr>
                <w:rFonts w:ascii="Candara" w:hAnsi="Candara"/>
                <w:sz w:val="22"/>
                <w:szCs w:val="22"/>
              </w:rPr>
            </w:pPr>
            <w:r w:rsidRPr="00387A31">
              <w:rPr>
                <w:rFonts w:ascii="Candara" w:hAnsi="Candara"/>
                <w:sz w:val="22"/>
                <w:szCs w:val="22"/>
              </w:rPr>
              <w:t xml:space="preserve">Generate a vocabulary of sensations in the body. </w:t>
            </w:r>
          </w:p>
          <w:p w14:paraId="7E287A5B" w14:textId="77777777" w:rsidR="00387A31" w:rsidRPr="00387A31" w:rsidRDefault="00387A31" w:rsidP="00AE025A">
            <w:pPr>
              <w:rPr>
                <w:rFonts w:ascii="Calibri" w:hAnsi="Calibri"/>
                <w:sz w:val="22"/>
                <w:szCs w:val="22"/>
              </w:rPr>
            </w:pPr>
            <w:r w:rsidRPr="00387A31">
              <w:rPr>
                <w:rFonts w:ascii="Candara" w:hAnsi="Candara"/>
                <w:sz w:val="22"/>
                <w:szCs w:val="22"/>
              </w:rPr>
              <w:t>Notice what sensations are arising in different parts of their bodies.</w:t>
            </w:r>
          </w:p>
        </w:tc>
        <w:tc>
          <w:tcPr>
            <w:tcW w:w="1936" w:type="dxa"/>
          </w:tcPr>
          <w:p w14:paraId="71EAF675" w14:textId="77777777" w:rsidR="00387A31" w:rsidRPr="00387A31" w:rsidRDefault="00387A31" w:rsidP="00AE025A">
            <w:pPr>
              <w:rPr>
                <w:rFonts w:ascii="Candara" w:hAnsi="Candara"/>
                <w:sz w:val="22"/>
                <w:szCs w:val="22"/>
              </w:rPr>
            </w:pPr>
            <w:r w:rsidRPr="00387A31">
              <w:rPr>
                <w:rFonts w:ascii="Candara" w:hAnsi="Candara"/>
                <w:sz w:val="22"/>
                <w:szCs w:val="22"/>
              </w:rPr>
              <w:t>Self-awareness</w:t>
            </w:r>
          </w:p>
        </w:tc>
        <w:tc>
          <w:tcPr>
            <w:tcW w:w="2201" w:type="dxa"/>
          </w:tcPr>
          <w:p w14:paraId="5DFDDB04" w14:textId="77777777" w:rsidR="00387A31" w:rsidRPr="00387A31" w:rsidRDefault="00387A31" w:rsidP="00AE025A">
            <w:pPr>
              <w:rPr>
                <w:rFonts w:ascii="Candara" w:hAnsi="Candara"/>
                <w:sz w:val="22"/>
                <w:szCs w:val="22"/>
              </w:rPr>
            </w:pPr>
            <w:r w:rsidRPr="00387A31">
              <w:rPr>
                <w:rFonts w:ascii="Candara" w:hAnsi="Candara"/>
                <w:sz w:val="22"/>
                <w:szCs w:val="22"/>
              </w:rPr>
              <w:t xml:space="preserve">Inquirers, </w:t>
            </w:r>
            <w:r w:rsidRPr="00387A31">
              <w:rPr>
                <w:rFonts w:ascii="Calibri" w:hAnsi="Calibri"/>
                <w:sz w:val="22"/>
                <w:szCs w:val="22"/>
              </w:rPr>
              <w:t>risk-takers, balanced, reflective</w:t>
            </w:r>
          </w:p>
        </w:tc>
      </w:tr>
      <w:tr w:rsidR="00387A31" w:rsidRPr="00367A30" w14:paraId="57A3E19E" w14:textId="77777777" w:rsidTr="00387A31">
        <w:trPr>
          <w:trHeight w:val="1134"/>
        </w:trPr>
        <w:tc>
          <w:tcPr>
            <w:tcW w:w="1520" w:type="dxa"/>
          </w:tcPr>
          <w:p w14:paraId="1754AF8C" w14:textId="77777777" w:rsidR="00387A31" w:rsidRPr="00F06F1D" w:rsidRDefault="00387A31" w:rsidP="00AE025A">
            <w:pPr>
              <w:rPr>
                <w:rFonts w:ascii="Calibri" w:hAnsi="Calibri"/>
                <w:b/>
                <w:i/>
              </w:rPr>
            </w:pPr>
            <w:r w:rsidRPr="00F06F1D">
              <w:rPr>
                <w:rFonts w:ascii="Calibri" w:hAnsi="Calibri"/>
                <w:b/>
                <w:i/>
              </w:rPr>
              <w:t>Playing Mindfulness (Animal Breathing)</w:t>
            </w:r>
          </w:p>
        </w:tc>
        <w:tc>
          <w:tcPr>
            <w:tcW w:w="2430" w:type="dxa"/>
          </w:tcPr>
          <w:p w14:paraId="26DF4DDA" w14:textId="77777777" w:rsidR="00387A31" w:rsidRPr="00387A31" w:rsidRDefault="00387A31" w:rsidP="00AE025A">
            <w:pPr>
              <w:rPr>
                <w:rFonts w:ascii="Candara" w:hAnsi="Candara"/>
                <w:sz w:val="22"/>
                <w:szCs w:val="22"/>
              </w:rPr>
            </w:pPr>
            <w:r w:rsidRPr="00387A31">
              <w:rPr>
                <w:rFonts w:ascii="Candara" w:hAnsi="Candara"/>
                <w:sz w:val="22"/>
                <w:szCs w:val="22"/>
              </w:rPr>
              <w:t>Focused attention, stress reduction, impulse control, contentment, cognitive flexibility</w:t>
            </w:r>
          </w:p>
        </w:tc>
        <w:tc>
          <w:tcPr>
            <w:tcW w:w="2610" w:type="dxa"/>
          </w:tcPr>
          <w:p w14:paraId="5FBA5C51" w14:textId="77777777" w:rsidR="00387A31" w:rsidRPr="00387A31" w:rsidRDefault="00387A31" w:rsidP="00AE025A">
            <w:pPr>
              <w:rPr>
                <w:rFonts w:ascii="Candara" w:hAnsi="Candara"/>
                <w:sz w:val="22"/>
                <w:szCs w:val="22"/>
              </w:rPr>
            </w:pPr>
            <w:r w:rsidRPr="00387A31">
              <w:rPr>
                <w:rFonts w:ascii="Candara" w:hAnsi="Candara"/>
                <w:sz w:val="22"/>
                <w:szCs w:val="22"/>
              </w:rPr>
              <w:t>Take deep, conscious breaths.</w:t>
            </w:r>
          </w:p>
          <w:p w14:paraId="0B746B24" w14:textId="77777777" w:rsidR="00387A31" w:rsidRPr="00387A31" w:rsidRDefault="00387A31" w:rsidP="00AE025A">
            <w:pPr>
              <w:rPr>
                <w:rFonts w:ascii="Candara" w:hAnsi="Candara"/>
                <w:sz w:val="22"/>
                <w:szCs w:val="22"/>
              </w:rPr>
            </w:pPr>
            <w:r w:rsidRPr="00387A31">
              <w:rPr>
                <w:rFonts w:ascii="Candara" w:hAnsi="Candara"/>
                <w:sz w:val="22"/>
                <w:szCs w:val="22"/>
              </w:rPr>
              <w:t>Connect to the sensations in their body as they breathe.</w:t>
            </w:r>
          </w:p>
          <w:p w14:paraId="0C3F0425" w14:textId="77777777" w:rsidR="00387A31" w:rsidRPr="00387A31" w:rsidRDefault="00387A31" w:rsidP="00AE025A">
            <w:pPr>
              <w:rPr>
                <w:rFonts w:ascii="Candara" w:hAnsi="Candara"/>
                <w:sz w:val="22"/>
                <w:szCs w:val="22"/>
              </w:rPr>
            </w:pPr>
            <w:r w:rsidRPr="00387A31">
              <w:rPr>
                <w:rFonts w:ascii="Candara" w:hAnsi="Candara"/>
                <w:sz w:val="22"/>
                <w:szCs w:val="22"/>
              </w:rPr>
              <w:t xml:space="preserve">Engage in dialogue with their classmates about physical sensations.  </w:t>
            </w:r>
          </w:p>
        </w:tc>
        <w:tc>
          <w:tcPr>
            <w:tcW w:w="1936" w:type="dxa"/>
          </w:tcPr>
          <w:p w14:paraId="688EBE87" w14:textId="77777777" w:rsidR="00387A31" w:rsidRPr="00387A31" w:rsidRDefault="00387A31" w:rsidP="00AE025A">
            <w:pPr>
              <w:rPr>
                <w:rFonts w:ascii="Candara" w:hAnsi="Candara"/>
                <w:sz w:val="22"/>
                <w:szCs w:val="22"/>
              </w:rPr>
            </w:pPr>
            <w:r w:rsidRPr="00387A31">
              <w:rPr>
                <w:rFonts w:ascii="Candara" w:hAnsi="Candara"/>
                <w:sz w:val="22"/>
                <w:szCs w:val="22"/>
              </w:rPr>
              <w:t>Self-awareness,</w:t>
            </w:r>
          </w:p>
          <w:p w14:paraId="47303EFF" w14:textId="77777777" w:rsidR="00387A31" w:rsidRPr="00387A31" w:rsidRDefault="00387A31" w:rsidP="00AE025A">
            <w:pPr>
              <w:rPr>
                <w:rFonts w:ascii="Candara" w:hAnsi="Candara"/>
                <w:sz w:val="22"/>
                <w:szCs w:val="22"/>
              </w:rPr>
            </w:pPr>
            <w:r w:rsidRPr="00387A31">
              <w:rPr>
                <w:rFonts w:ascii="Candara" w:hAnsi="Candara"/>
                <w:sz w:val="22"/>
                <w:szCs w:val="22"/>
              </w:rPr>
              <w:t>self-management</w:t>
            </w:r>
          </w:p>
        </w:tc>
        <w:tc>
          <w:tcPr>
            <w:tcW w:w="2201" w:type="dxa"/>
          </w:tcPr>
          <w:p w14:paraId="20EDA371" w14:textId="77777777" w:rsidR="00387A31" w:rsidRPr="00387A31" w:rsidRDefault="00387A31" w:rsidP="00AE025A">
            <w:pPr>
              <w:rPr>
                <w:rFonts w:ascii="Candara" w:hAnsi="Candara"/>
                <w:sz w:val="22"/>
                <w:szCs w:val="22"/>
              </w:rPr>
            </w:pPr>
            <w:r w:rsidRPr="00387A31">
              <w:rPr>
                <w:rFonts w:ascii="Candara" w:hAnsi="Candara"/>
                <w:sz w:val="22"/>
                <w:szCs w:val="22"/>
              </w:rPr>
              <w:t xml:space="preserve">Inquirers, </w:t>
            </w:r>
            <w:r w:rsidRPr="00387A31">
              <w:rPr>
                <w:rFonts w:ascii="Calibri" w:hAnsi="Calibri"/>
                <w:sz w:val="22"/>
                <w:szCs w:val="22"/>
              </w:rPr>
              <w:t>risk-takers, balanced, reflective</w:t>
            </w:r>
          </w:p>
        </w:tc>
      </w:tr>
      <w:tr w:rsidR="00387A31" w14:paraId="2E7FF360" w14:textId="77777777" w:rsidTr="00387A31">
        <w:trPr>
          <w:trHeight w:val="1134"/>
        </w:trPr>
        <w:tc>
          <w:tcPr>
            <w:tcW w:w="1520" w:type="dxa"/>
          </w:tcPr>
          <w:p w14:paraId="1180AF11" w14:textId="77777777" w:rsidR="00387A31" w:rsidRPr="00F06F1D" w:rsidRDefault="00387A31" w:rsidP="00AE025A">
            <w:pPr>
              <w:rPr>
                <w:rFonts w:ascii="Calibri" w:hAnsi="Calibri"/>
                <w:b/>
                <w:i/>
              </w:rPr>
            </w:pPr>
            <w:r w:rsidRPr="00F06F1D">
              <w:rPr>
                <w:rFonts w:ascii="Calibri" w:hAnsi="Calibri"/>
                <w:b/>
                <w:i/>
              </w:rPr>
              <w:t>Deep Relaxation (Body Scan)</w:t>
            </w:r>
          </w:p>
        </w:tc>
        <w:tc>
          <w:tcPr>
            <w:tcW w:w="2430" w:type="dxa"/>
          </w:tcPr>
          <w:p w14:paraId="10C8C924" w14:textId="77777777" w:rsidR="00387A31" w:rsidRPr="00387A31" w:rsidRDefault="00387A31" w:rsidP="00AE025A">
            <w:pPr>
              <w:rPr>
                <w:rFonts w:ascii="Candara" w:hAnsi="Candara"/>
                <w:sz w:val="22"/>
                <w:szCs w:val="22"/>
              </w:rPr>
            </w:pPr>
            <w:r w:rsidRPr="00387A31">
              <w:rPr>
                <w:rFonts w:ascii="Candara" w:hAnsi="Candara"/>
                <w:sz w:val="22"/>
                <w:szCs w:val="22"/>
              </w:rPr>
              <w:t>Stress reduction, impulse control, contentment, wellbeing, self-compassion</w:t>
            </w:r>
          </w:p>
        </w:tc>
        <w:tc>
          <w:tcPr>
            <w:tcW w:w="2610" w:type="dxa"/>
          </w:tcPr>
          <w:p w14:paraId="01D912C5" w14:textId="77777777" w:rsidR="00387A31" w:rsidRPr="00387A31" w:rsidRDefault="00387A31" w:rsidP="00AE025A">
            <w:pPr>
              <w:rPr>
                <w:rFonts w:ascii="Candara" w:hAnsi="Candara"/>
                <w:sz w:val="22"/>
                <w:szCs w:val="22"/>
              </w:rPr>
            </w:pPr>
            <w:r w:rsidRPr="00387A31">
              <w:rPr>
                <w:rFonts w:ascii="Candara" w:hAnsi="Candara"/>
                <w:sz w:val="22"/>
                <w:szCs w:val="22"/>
              </w:rPr>
              <w:t xml:space="preserve">Notice what sensations are arising in different parts of their bodies. </w:t>
            </w:r>
          </w:p>
          <w:p w14:paraId="7FB1B4E1" w14:textId="77777777" w:rsidR="00387A31" w:rsidRPr="00387A31" w:rsidRDefault="00387A31" w:rsidP="00AE025A">
            <w:pPr>
              <w:rPr>
                <w:rFonts w:ascii="Calibri" w:hAnsi="Calibri"/>
                <w:sz w:val="22"/>
                <w:szCs w:val="22"/>
              </w:rPr>
            </w:pPr>
            <w:r w:rsidRPr="00387A31">
              <w:rPr>
                <w:rFonts w:ascii="Candara" w:hAnsi="Candara"/>
                <w:sz w:val="22"/>
                <w:szCs w:val="22"/>
              </w:rPr>
              <w:t>Use the breath to help relax any areas of tension.</w:t>
            </w:r>
          </w:p>
        </w:tc>
        <w:tc>
          <w:tcPr>
            <w:tcW w:w="1936" w:type="dxa"/>
          </w:tcPr>
          <w:p w14:paraId="5F75071C" w14:textId="77777777" w:rsidR="00387A31" w:rsidRPr="00387A31" w:rsidRDefault="00387A31" w:rsidP="00AE025A">
            <w:pPr>
              <w:rPr>
                <w:rFonts w:ascii="Candara" w:hAnsi="Candara"/>
                <w:sz w:val="22"/>
                <w:szCs w:val="22"/>
              </w:rPr>
            </w:pPr>
            <w:r w:rsidRPr="00387A31">
              <w:rPr>
                <w:rFonts w:ascii="Candara" w:hAnsi="Candara"/>
                <w:sz w:val="22"/>
                <w:szCs w:val="22"/>
              </w:rPr>
              <w:t>Self-awareness,</w:t>
            </w:r>
          </w:p>
          <w:p w14:paraId="279EB92E" w14:textId="77777777" w:rsidR="00387A31" w:rsidRPr="00387A31" w:rsidRDefault="00387A31" w:rsidP="00AE025A">
            <w:pPr>
              <w:rPr>
                <w:rFonts w:ascii="Candara" w:hAnsi="Candara"/>
                <w:sz w:val="22"/>
                <w:szCs w:val="22"/>
              </w:rPr>
            </w:pPr>
            <w:r w:rsidRPr="00387A31">
              <w:rPr>
                <w:rFonts w:ascii="Candara" w:hAnsi="Candara"/>
                <w:sz w:val="22"/>
                <w:szCs w:val="22"/>
              </w:rPr>
              <w:t>self-management</w:t>
            </w:r>
          </w:p>
        </w:tc>
        <w:tc>
          <w:tcPr>
            <w:tcW w:w="2201" w:type="dxa"/>
          </w:tcPr>
          <w:p w14:paraId="0F32E4CB" w14:textId="77777777" w:rsidR="00387A31" w:rsidRPr="00387A31" w:rsidRDefault="00387A31" w:rsidP="00AE025A">
            <w:pPr>
              <w:rPr>
                <w:rFonts w:ascii="Candara" w:hAnsi="Candara"/>
                <w:sz w:val="22"/>
                <w:szCs w:val="22"/>
              </w:rPr>
            </w:pPr>
            <w:r w:rsidRPr="00387A31">
              <w:rPr>
                <w:rFonts w:ascii="Candara" w:hAnsi="Candara"/>
                <w:sz w:val="22"/>
                <w:szCs w:val="22"/>
              </w:rPr>
              <w:t xml:space="preserve">Inquirers, </w:t>
            </w:r>
            <w:r w:rsidRPr="00387A31">
              <w:rPr>
                <w:rFonts w:ascii="Calibri" w:hAnsi="Calibri"/>
                <w:sz w:val="22"/>
                <w:szCs w:val="22"/>
              </w:rPr>
              <w:t>risk-takers, balanced, reflective</w:t>
            </w:r>
          </w:p>
        </w:tc>
      </w:tr>
      <w:tr w:rsidR="00387A31" w14:paraId="2BEC6A0F" w14:textId="77777777" w:rsidTr="00387A31">
        <w:trPr>
          <w:trHeight w:val="1134"/>
        </w:trPr>
        <w:tc>
          <w:tcPr>
            <w:tcW w:w="1520" w:type="dxa"/>
          </w:tcPr>
          <w:p w14:paraId="3FEF6D69" w14:textId="77777777" w:rsidR="00387A31" w:rsidRPr="00F06F1D" w:rsidRDefault="00387A31" w:rsidP="00AE025A">
            <w:pPr>
              <w:rPr>
                <w:rFonts w:ascii="Calibri" w:hAnsi="Calibri"/>
                <w:b/>
                <w:i/>
              </w:rPr>
            </w:pPr>
            <w:r w:rsidRPr="00F06F1D">
              <w:rPr>
                <w:rFonts w:ascii="Calibri" w:hAnsi="Calibri"/>
                <w:b/>
                <w:i/>
              </w:rPr>
              <w:t>Slow Motion Mindfulness</w:t>
            </w:r>
          </w:p>
        </w:tc>
        <w:tc>
          <w:tcPr>
            <w:tcW w:w="2430" w:type="dxa"/>
          </w:tcPr>
          <w:p w14:paraId="5F452431" w14:textId="77777777" w:rsidR="00387A31" w:rsidRPr="00387A31" w:rsidRDefault="00387A31" w:rsidP="00AE025A">
            <w:pPr>
              <w:rPr>
                <w:rFonts w:ascii="Calibri" w:hAnsi="Calibri"/>
                <w:sz w:val="22"/>
                <w:szCs w:val="22"/>
              </w:rPr>
            </w:pPr>
            <w:r w:rsidRPr="00387A31">
              <w:rPr>
                <w:rFonts w:ascii="Calibri" w:hAnsi="Calibri"/>
                <w:sz w:val="22"/>
                <w:szCs w:val="22"/>
              </w:rPr>
              <w:t>Stress reduction, focused attention, impulse control, metacognition</w:t>
            </w:r>
          </w:p>
        </w:tc>
        <w:tc>
          <w:tcPr>
            <w:tcW w:w="2610" w:type="dxa"/>
          </w:tcPr>
          <w:p w14:paraId="7A8A5DD7" w14:textId="77777777" w:rsidR="00387A31" w:rsidRPr="00387A31" w:rsidRDefault="00387A31" w:rsidP="00AE025A">
            <w:pPr>
              <w:rPr>
                <w:rFonts w:ascii="Calibri" w:hAnsi="Calibri"/>
                <w:sz w:val="22"/>
                <w:szCs w:val="22"/>
              </w:rPr>
            </w:pPr>
            <w:r w:rsidRPr="00387A31">
              <w:rPr>
                <w:rFonts w:ascii="Calibri" w:hAnsi="Calibri"/>
                <w:sz w:val="22"/>
                <w:szCs w:val="22"/>
              </w:rPr>
              <w:t>Practice moving their bodies in slow motion during everyday activities. Reflect on what sensations they feel during daily activities.</w:t>
            </w:r>
          </w:p>
          <w:p w14:paraId="293EEC7B" w14:textId="77777777" w:rsidR="00387A31" w:rsidRPr="00387A31" w:rsidRDefault="00387A31" w:rsidP="00AE025A">
            <w:pPr>
              <w:ind w:left="720" w:hanging="720"/>
              <w:rPr>
                <w:rFonts w:ascii="Calibri" w:hAnsi="Calibri"/>
                <w:sz w:val="22"/>
                <w:szCs w:val="22"/>
              </w:rPr>
            </w:pPr>
            <w:r w:rsidRPr="00387A31">
              <w:rPr>
                <w:rFonts w:ascii="Calibri" w:hAnsi="Calibri"/>
                <w:sz w:val="22"/>
                <w:szCs w:val="22"/>
              </w:rPr>
              <w:t>Note experiences</w:t>
            </w:r>
          </w:p>
          <w:p w14:paraId="6E02E965" w14:textId="77777777" w:rsidR="00387A31" w:rsidRPr="00387A31" w:rsidRDefault="00387A31" w:rsidP="00AE025A">
            <w:pPr>
              <w:ind w:left="29"/>
              <w:rPr>
                <w:rFonts w:ascii="Calibri" w:hAnsi="Calibri"/>
                <w:sz w:val="22"/>
                <w:szCs w:val="22"/>
              </w:rPr>
            </w:pPr>
            <w:r w:rsidRPr="00387A31">
              <w:rPr>
                <w:rFonts w:ascii="Calibri" w:hAnsi="Calibri"/>
                <w:sz w:val="22"/>
                <w:szCs w:val="22"/>
              </w:rPr>
              <w:t>of which they are usually unaware.</w:t>
            </w:r>
          </w:p>
        </w:tc>
        <w:tc>
          <w:tcPr>
            <w:tcW w:w="1936" w:type="dxa"/>
          </w:tcPr>
          <w:p w14:paraId="00C0C92C" w14:textId="77777777" w:rsidR="00387A31" w:rsidRPr="00387A31" w:rsidRDefault="00387A31" w:rsidP="00AE025A">
            <w:pPr>
              <w:rPr>
                <w:rFonts w:ascii="Candara" w:hAnsi="Candara"/>
                <w:sz w:val="22"/>
                <w:szCs w:val="22"/>
              </w:rPr>
            </w:pPr>
            <w:r w:rsidRPr="00387A31">
              <w:rPr>
                <w:rFonts w:ascii="Candara" w:hAnsi="Candara"/>
                <w:sz w:val="22"/>
                <w:szCs w:val="22"/>
              </w:rPr>
              <w:t>Self-awareness,</w:t>
            </w:r>
          </w:p>
          <w:p w14:paraId="7EF24BA9" w14:textId="77777777" w:rsidR="00387A31" w:rsidRPr="00387A31" w:rsidRDefault="00387A31" w:rsidP="00AE025A">
            <w:pPr>
              <w:rPr>
                <w:rFonts w:ascii="Calibri" w:hAnsi="Calibri"/>
                <w:sz w:val="22"/>
                <w:szCs w:val="22"/>
              </w:rPr>
            </w:pPr>
            <w:r w:rsidRPr="00387A31">
              <w:rPr>
                <w:rFonts w:ascii="Candara" w:hAnsi="Candara"/>
                <w:sz w:val="22"/>
                <w:szCs w:val="22"/>
              </w:rPr>
              <w:t>self-management</w:t>
            </w:r>
          </w:p>
        </w:tc>
        <w:tc>
          <w:tcPr>
            <w:tcW w:w="2201" w:type="dxa"/>
          </w:tcPr>
          <w:p w14:paraId="304D98D1" w14:textId="77777777" w:rsidR="00387A31" w:rsidRPr="00387A31" w:rsidRDefault="00387A31" w:rsidP="00AE025A">
            <w:pPr>
              <w:rPr>
                <w:rFonts w:ascii="Calibri" w:hAnsi="Calibri"/>
                <w:sz w:val="22"/>
                <w:szCs w:val="22"/>
              </w:rPr>
            </w:pPr>
            <w:r w:rsidRPr="00387A31">
              <w:rPr>
                <w:rFonts w:ascii="Candara" w:hAnsi="Candara"/>
                <w:sz w:val="22"/>
                <w:szCs w:val="22"/>
              </w:rPr>
              <w:t xml:space="preserve">Inquirers, </w:t>
            </w:r>
            <w:r w:rsidRPr="00387A31">
              <w:rPr>
                <w:rFonts w:ascii="Calibri" w:hAnsi="Calibri"/>
                <w:sz w:val="22"/>
                <w:szCs w:val="22"/>
              </w:rPr>
              <w:t>risk-takers, balanced, reflective</w:t>
            </w:r>
          </w:p>
        </w:tc>
      </w:tr>
    </w:tbl>
    <w:p w14:paraId="356428DB" w14:textId="77777777" w:rsidR="00E76694" w:rsidRDefault="00E76694"/>
    <w:p w14:paraId="3598013B" w14:textId="77777777" w:rsidR="00387A31" w:rsidRDefault="00387A31"/>
    <w:p w14:paraId="52DF3686" w14:textId="02537BEB" w:rsidR="00387A31" w:rsidRPr="00387A31" w:rsidRDefault="00387A31" w:rsidP="00387A31">
      <w:pPr>
        <w:jc w:val="center"/>
        <w:rPr>
          <w:b/>
          <w:i/>
          <w:sz w:val="32"/>
          <w:szCs w:val="32"/>
        </w:rPr>
      </w:pPr>
      <w:r>
        <w:rPr>
          <w:b/>
          <w:i/>
          <w:sz w:val="32"/>
          <w:szCs w:val="32"/>
        </w:rPr>
        <w:t>Mental Literacy Lessons</w:t>
      </w:r>
    </w:p>
    <w:p w14:paraId="657E98A2" w14:textId="77777777" w:rsidR="00387A31" w:rsidRDefault="00387A31"/>
    <w:tbl>
      <w:tblPr>
        <w:tblStyle w:val="TableGrid"/>
        <w:tblW w:w="10340" w:type="dxa"/>
        <w:tblInd w:w="5" w:type="dxa"/>
        <w:tblLayout w:type="fixed"/>
        <w:tblLook w:val="04A0" w:firstRow="1" w:lastRow="0" w:firstColumn="1" w:lastColumn="0" w:noHBand="0" w:noVBand="1"/>
      </w:tblPr>
      <w:tblGrid>
        <w:gridCol w:w="1520"/>
        <w:gridCol w:w="2430"/>
        <w:gridCol w:w="2520"/>
        <w:gridCol w:w="1980"/>
        <w:gridCol w:w="1890"/>
      </w:tblGrid>
      <w:tr w:rsidR="00387A31" w:rsidRPr="00131CED" w14:paraId="5579EA74" w14:textId="77777777" w:rsidTr="00387A31">
        <w:tc>
          <w:tcPr>
            <w:tcW w:w="1520" w:type="dxa"/>
          </w:tcPr>
          <w:p w14:paraId="58F0ECBE" w14:textId="77777777" w:rsidR="00387A31" w:rsidRPr="00F06F1D" w:rsidRDefault="00387A31" w:rsidP="000D0CAC">
            <w:pPr>
              <w:jc w:val="center"/>
              <w:rPr>
                <w:rFonts w:ascii="Calibri" w:hAnsi="Calibri"/>
                <w:b/>
                <w:sz w:val="28"/>
                <w:szCs w:val="28"/>
              </w:rPr>
            </w:pPr>
            <w:r w:rsidRPr="00F06F1D">
              <w:rPr>
                <w:rFonts w:ascii="Calibri" w:hAnsi="Calibri"/>
                <w:b/>
                <w:sz w:val="28"/>
                <w:szCs w:val="28"/>
              </w:rPr>
              <w:t>Lesson</w:t>
            </w:r>
          </w:p>
        </w:tc>
        <w:tc>
          <w:tcPr>
            <w:tcW w:w="2430" w:type="dxa"/>
          </w:tcPr>
          <w:p w14:paraId="2DB710F6" w14:textId="77777777" w:rsidR="00387A31" w:rsidRPr="00131CED" w:rsidRDefault="00387A31" w:rsidP="000D0CAC">
            <w:pPr>
              <w:jc w:val="center"/>
              <w:rPr>
                <w:rFonts w:ascii="Calibri" w:hAnsi="Calibri"/>
                <w:b/>
                <w:sz w:val="28"/>
                <w:szCs w:val="28"/>
              </w:rPr>
            </w:pPr>
            <w:r w:rsidRPr="00131CED">
              <w:rPr>
                <w:rFonts w:ascii="Calibri" w:hAnsi="Calibri"/>
                <w:b/>
                <w:sz w:val="28"/>
                <w:szCs w:val="28"/>
              </w:rPr>
              <w:t>Objectives</w:t>
            </w:r>
          </w:p>
        </w:tc>
        <w:tc>
          <w:tcPr>
            <w:tcW w:w="2520" w:type="dxa"/>
          </w:tcPr>
          <w:p w14:paraId="63128256" w14:textId="77777777" w:rsidR="00387A31" w:rsidRPr="00131CED" w:rsidRDefault="00387A31" w:rsidP="000D0CAC">
            <w:pPr>
              <w:jc w:val="center"/>
              <w:rPr>
                <w:rFonts w:ascii="Calibri" w:hAnsi="Calibri"/>
                <w:b/>
                <w:sz w:val="28"/>
                <w:szCs w:val="28"/>
              </w:rPr>
            </w:pPr>
            <w:r w:rsidRPr="00131CED">
              <w:rPr>
                <w:rFonts w:ascii="Calibri" w:hAnsi="Calibri"/>
                <w:b/>
                <w:sz w:val="28"/>
                <w:szCs w:val="28"/>
              </w:rPr>
              <w:t>Students will:</w:t>
            </w:r>
          </w:p>
        </w:tc>
        <w:tc>
          <w:tcPr>
            <w:tcW w:w="1980" w:type="dxa"/>
          </w:tcPr>
          <w:p w14:paraId="581EF655" w14:textId="77777777" w:rsidR="00387A31" w:rsidRPr="00131CED" w:rsidRDefault="00387A31" w:rsidP="000D0CAC">
            <w:pPr>
              <w:jc w:val="center"/>
              <w:rPr>
                <w:rFonts w:ascii="Calibri" w:hAnsi="Calibri"/>
                <w:b/>
                <w:sz w:val="28"/>
                <w:szCs w:val="28"/>
              </w:rPr>
            </w:pPr>
            <w:r>
              <w:rPr>
                <w:rFonts w:ascii="Calibri" w:hAnsi="Calibri"/>
                <w:b/>
                <w:sz w:val="28"/>
                <w:szCs w:val="28"/>
              </w:rPr>
              <w:t>CA</w:t>
            </w:r>
            <w:r w:rsidRPr="00131CED">
              <w:rPr>
                <w:rFonts w:ascii="Calibri" w:hAnsi="Calibri"/>
                <w:b/>
                <w:sz w:val="28"/>
                <w:szCs w:val="28"/>
              </w:rPr>
              <w:t>SEL Core Competencies</w:t>
            </w:r>
          </w:p>
        </w:tc>
        <w:tc>
          <w:tcPr>
            <w:tcW w:w="1890" w:type="dxa"/>
          </w:tcPr>
          <w:p w14:paraId="36DCF398" w14:textId="77777777" w:rsidR="00387A31" w:rsidRPr="00131CED" w:rsidRDefault="00387A31" w:rsidP="000D0CAC">
            <w:pPr>
              <w:jc w:val="center"/>
              <w:rPr>
                <w:rFonts w:ascii="Calibri" w:hAnsi="Calibri"/>
                <w:b/>
                <w:sz w:val="28"/>
                <w:szCs w:val="28"/>
              </w:rPr>
            </w:pPr>
            <w:r w:rsidRPr="00131CED">
              <w:rPr>
                <w:rFonts w:ascii="Calibri" w:hAnsi="Calibri"/>
                <w:b/>
                <w:sz w:val="28"/>
                <w:szCs w:val="28"/>
              </w:rPr>
              <w:t>IB Learner Profile</w:t>
            </w:r>
          </w:p>
        </w:tc>
      </w:tr>
      <w:tr w:rsidR="00387A31" w14:paraId="3E7F0D8D" w14:textId="77777777" w:rsidTr="00387A31">
        <w:trPr>
          <w:trHeight w:val="1134"/>
        </w:trPr>
        <w:tc>
          <w:tcPr>
            <w:tcW w:w="1520" w:type="dxa"/>
          </w:tcPr>
          <w:p w14:paraId="113FB5DE" w14:textId="77777777" w:rsidR="00387A31" w:rsidRPr="00F06F1D" w:rsidRDefault="00387A31" w:rsidP="00AE025A">
            <w:pPr>
              <w:rPr>
                <w:rFonts w:ascii="Calibri" w:hAnsi="Calibri"/>
                <w:b/>
                <w:i/>
              </w:rPr>
            </w:pPr>
            <w:r w:rsidRPr="00F06F1D">
              <w:rPr>
                <w:rFonts w:ascii="Calibri" w:hAnsi="Calibri"/>
                <w:b/>
                <w:i/>
              </w:rPr>
              <w:t>Anchor Breathing</w:t>
            </w:r>
          </w:p>
        </w:tc>
        <w:tc>
          <w:tcPr>
            <w:tcW w:w="2430" w:type="dxa"/>
          </w:tcPr>
          <w:p w14:paraId="5430BC7F" w14:textId="77777777" w:rsidR="00387A31" w:rsidRPr="00387A31" w:rsidRDefault="00387A31" w:rsidP="00AE025A">
            <w:pPr>
              <w:rPr>
                <w:rFonts w:ascii="Calibri" w:hAnsi="Calibri"/>
                <w:sz w:val="22"/>
                <w:szCs w:val="22"/>
              </w:rPr>
            </w:pPr>
            <w:r w:rsidRPr="00387A31">
              <w:rPr>
                <w:rFonts w:ascii="Calibri" w:hAnsi="Calibri"/>
                <w:sz w:val="22"/>
                <w:szCs w:val="22"/>
              </w:rPr>
              <w:t>Executive functioning, emotional self-regulation, metacognition, focused attention, stress reduction, impulse control</w:t>
            </w:r>
          </w:p>
        </w:tc>
        <w:tc>
          <w:tcPr>
            <w:tcW w:w="2520" w:type="dxa"/>
          </w:tcPr>
          <w:p w14:paraId="6CBC37FA" w14:textId="77777777" w:rsidR="00387A31" w:rsidRPr="00387A31" w:rsidRDefault="00387A31" w:rsidP="00AE025A">
            <w:pPr>
              <w:rPr>
                <w:rFonts w:ascii="Candara" w:hAnsi="Candara"/>
                <w:sz w:val="22"/>
                <w:szCs w:val="22"/>
              </w:rPr>
            </w:pPr>
            <w:r w:rsidRPr="00387A31">
              <w:rPr>
                <w:rFonts w:ascii="Candara" w:hAnsi="Candara"/>
                <w:sz w:val="22"/>
                <w:szCs w:val="22"/>
              </w:rPr>
              <w:t xml:space="preserve">Identify the sensory experience of the breath in their body.  </w:t>
            </w:r>
          </w:p>
          <w:p w14:paraId="0BBC6045" w14:textId="77777777" w:rsidR="00387A31" w:rsidRPr="00387A31" w:rsidRDefault="00387A31" w:rsidP="00AE025A">
            <w:pPr>
              <w:rPr>
                <w:rFonts w:ascii="Calibri" w:hAnsi="Calibri"/>
                <w:sz w:val="22"/>
                <w:szCs w:val="22"/>
              </w:rPr>
            </w:pPr>
            <w:r w:rsidRPr="00387A31">
              <w:rPr>
                <w:rFonts w:ascii="Candara" w:hAnsi="Candara"/>
                <w:sz w:val="22"/>
                <w:szCs w:val="22"/>
              </w:rPr>
              <w:t>Establish deep belly breathing as a core mindfulness practice.</w:t>
            </w:r>
          </w:p>
        </w:tc>
        <w:tc>
          <w:tcPr>
            <w:tcW w:w="1980" w:type="dxa"/>
          </w:tcPr>
          <w:p w14:paraId="54C5E0A7" w14:textId="77777777" w:rsidR="00387A31" w:rsidRPr="00387A31" w:rsidRDefault="00387A31" w:rsidP="00AE025A">
            <w:pPr>
              <w:rPr>
                <w:rFonts w:ascii="Candara" w:hAnsi="Candara"/>
                <w:sz w:val="22"/>
                <w:szCs w:val="22"/>
              </w:rPr>
            </w:pPr>
            <w:r w:rsidRPr="00387A31">
              <w:rPr>
                <w:rFonts w:ascii="Candara" w:hAnsi="Candara"/>
                <w:sz w:val="22"/>
                <w:szCs w:val="22"/>
              </w:rPr>
              <w:t>Self-awareness,</w:t>
            </w:r>
          </w:p>
          <w:p w14:paraId="4648393D" w14:textId="77777777" w:rsidR="00387A31" w:rsidRPr="00387A31" w:rsidRDefault="00387A31" w:rsidP="00AE025A">
            <w:pPr>
              <w:rPr>
                <w:rFonts w:ascii="Calibri" w:hAnsi="Calibri"/>
                <w:sz w:val="22"/>
                <w:szCs w:val="22"/>
              </w:rPr>
            </w:pPr>
            <w:r w:rsidRPr="00387A31">
              <w:rPr>
                <w:rFonts w:ascii="Candara" w:hAnsi="Candara"/>
                <w:sz w:val="22"/>
                <w:szCs w:val="22"/>
              </w:rPr>
              <w:t>self-management</w:t>
            </w:r>
          </w:p>
        </w:tc>
        <w:tc>
          <w:tcPr>
            <w:tcW w:w="1890" w:type="dxa"/>
          </w:tcPr>
          <w:p w14:paraId="5BC8B971" w14:textId="77777777" w:rsidR="00387A31" w:rsidRPr="00387A31" w:rsidRDefault="00387A31" w:rsidP="00AE025A">
            <w:pPr>
              <w:rPr>
                <w:rFonts w:ascii="Calibri" w:hAnsi="Calibri"/>
                <w:sz w:val="22"/>
                <w:szCs w:val="22"/>
              </w:rPr>
            </w:pPr>
            <w:r w:rsidRPr="00387A31">
              <w:rPr>
                <w:rFonts w:ascii="Candara" w:hAnsi="Candara"/>
                <w:sz w:val="22"/>
                <w:szCs w:val="22"/>
              </w:rPr>
              <w:t xml:space="preserve">Inquirers, </w:t>
            </w:r>
            <w:r w:rsidRPr="00387A31">
              <w:rPr>
                <w:rFonts w:ascii="Calibri" w:hAnsi="Calibri"/>
                <w:sz w:val="22"/>
                <w:szCs w:val="22"/>
              </w:rPr>
              <w:t>risk-takers, balanced, reflective</w:t>
            </w:r>
          </w:p>
        </w:tc>
      </w:tr>
      <w:tr w:rsidR="00387A31" w14:paraId="771D9C5D" w14:textId="77777777" w:rsidTr="00387A31">
        <w:trPr>
          <w:trHeight w:val="1134"/>
        </w:trPr>
        <w:tc>
          <w:tcPr>
            <w:tcW w:w="1520" w:type="dxa"/>
          </w:tcPr>
          <w:p w14:paraId="1193AC0B" w14:textId="77777777" w:rsidR="00387A31" w:rsidRPr="00F06F1D" w:rsidRDefault="00387A31" w:rsidP="00AE025A">
            <w:pPr>
              <w:rPr>
                <w:rFonts w:ascii="Calibri" w:hAnsi="Calibri"/>
                <w:b/>
                <w:i/>
              </w:rPr>
            </w:pPr>
            <w:r w:rsidRPr="00F06F1D">
              <w:rPr>
                <w:rFonts w:ascii="Calibri" w:hAnsi="Calibri"/>
                <w:b/>
                <w:i/>
              </w:rPr>
              <w:t>Mindful Seeing</w:t>
            </w:r>
          </w:p>
        </w:tc>
        <w:tc>
          <w:tcPr>
            <w:tcW w:w="2430" w:type="dxa"/>
          </w:tcPr>
          <w:p w14:paraId="693BCB6E" w14:textId="77777777" w:rsidR="00387A31" w:rsidRPr="00387A31" w:rsidRDefault="00387A31" w:rsidP="00AE025A">
            <w:pPr>
              <w:rPr>
                <w:rFonts w:ascii="Calibri" w:hAnsi="Calibri"/>
                <w:sz w:val="22"/>
                <w:szCs w:val="22"/>
              </w:rPr>
            </w:pPr>
            <w:r w:rsidRPr="00387A31">
              <w:rPr>
                <w:rFonts w:ascii="Calibri" w:hAnsi="Calibri"/>
                <w:sz w:val="22"/>
                <w:szCs w:val="22"/>
              </w:rPr>
              <w:t>Focused attention, executive functioning, impulse control, motivation, resilience</w:t>
            </w:r>
          </w:p>
        </w:tc>
        <w:tc>
          <w:tcPr>
            <w:tcW w:w="2520" w:type="dxa"/>
          </w:tcPr>
          <w:p w14:paraId="35F825F6" w14:textId="77777777" w:rsidR="00387A31" w:rsidRPr="00387A31" w:rsidRDefault="00387A31" w:rsidP="00AE025A">
            <w:pPr>
              <w:rPr>
                <w:rFonts w:ascii="Candara" w:hAnsi="Candara"/>
                <w:sz w:val="22"/>
                <w:szCs w:val="22"/>
              </w:rPr>
            </w:pPr>
            <w:r w:rsidRPr="00387A31">
              <w:rPr>
                <w:rFonts w:ascii="Candara" w:hAnsi="Candara"/>
                <w:sz w:val="22"/>
                <w:szCs w:val="22"/>
              </w:rPr>
              <w:t xml:space="preserve">Notice and articulate when they are focused and when they are distracted. </w:t>
            </w:r>
          </w:p>
          <w:p w14:paraId="0BD51088" w14:textId="77777777" w:rsidR="00387A31" w:rsidRPr="00387A31" w:rsidRDefault="00387A31" w:rsidP="00AE025A">
            <w:pPr>
              <w:rPr>
                <w:rFonts w:ascii="Calibri" w:hAnsi="Calibri"/>
                <w:sz w:val="22"/>
                <w:szCs w:val="22"/>
              </w:rPr>
            </w:pPr>
            <w:r w:rsidRPr="00387A31">
              <w:rPr>
                <w:rFonts w:ascii="Candara" w:hAnsi="Candara"/>
                <w:sz w:val="22"/>
                <w:szCs w:val="22"/>
              </w:rPr>
              <w:t>Directly experience the thoughts and sensations in their bodies when exercising impulse control.</w:t>
            </w:r>
          </w:p>
        </w:tc>
        <w:tc>
          <w:tcPr>
            <w:tcW w:w="1980" w:type="dxa"/>
          </w:tcPr>
          <w:p w14:paraId="07E7F3CC" w14:textId="77777777" w:rsidR="00387A31" w:rsidRPr="00387A31" w:rsidRDefault="00387A31" w:rsidP="00AE025A">
            <w:pPr>
              <w:rPr>
                <w:rFonts w:ascii="Candara" w:hAnsi="Candara"/>
                <w:sz w:val="22"/>
                <w:szCs w:val="22"/>
              </w:rPr>
            </w:pPr>
            <w:r w:rsidRPr="00387A31">
              <w:rPr>
                <w:rFonts w:ascii="Candara" w:hAnsi="Candara"/>
                <w:sz w:val="22"/>
                <w:szCs w:val="22"/>
              </w:rPr>
              <w:t>Self-awareness,</w:t>
            </w:r>
          </w:p>
          <w:p w14:paraId="68808A09" w14:textId="77777777" w:rsidR="00387A31" w:rsidRPr="00387A31" w:rsidRDefault="00387A31" w:rsidP="00AE025A">
            <w:pPr>
              <w:rPr>
                <w:rFonts w:ascii="Calibri" w:hAnsi="Calibri"/>
                <w:sz w:val="22"/>
                <w:szCs w:val="22"/>
              </w:rPr>
            </w:pPr>
            <w:r w:rsidRPr="00387A31">
              <w:rPr>
                <w:rFonts w:ascii="Candara" w:hAnsi="Candara"/>
                <w:sz w:val="22"/>
                <w:szCs w:val="22"/>
              </w:rPr>
              <w:t>self-management</w:t>
            </w:r>
          </w:p>
        </w:tc>
        <w:tc>
          <w:tcPr>
            <w:tcW w:w="1890" w:type="dxa"/>
          </w:tcPr>
          <w:p w14:paraId="263C6C90" w14:textId="77777777" w:rsidR="00387A31" w:rsidRPr="00387A31" w:rsidRDefault="00387A31" w:rsidP="00AE025A">
            <w:pPr>
              <w:rPr>
                <w:rFonts w:ascii="Calibri" w:hAnsi="Calibri"/>
                <w:sz w:val="22"/>
                <w:szCs w:val="22"/>
              </w:rPr>
            </w:pPr>
            <w:r w:rsidRPr="00387A31">
              <w:rPr>
                <w:rFonts w:ascii="Candara" w:hAnsi="Candara"/>
                <w:sz w:val="22"/>
                <w:szCs w:val="22"/>
              </w:rPr>
              <w:t xml:space="preserve">Inquirers, </w:t>
            </w:r>
            <w:r w:rsidRPr="00387A31">
              <w:rPr>
                <w:rFonts w:ascii="Calibri" w:hAnsi="Calibri"/>
                <w:sz w:val="22"/>
                <w:szCs w:val="22"/>
              </w:rPr>
              <w:t>risk-takers, balanced, reflective</w:t>
            </w:r>
          </w:p>
        </w:tc>
      </w:tr>
      <w:tr w:rsidR="00387A31" w14:paraId="3339E468" w14:textId="77777777" w:rsidTr="00387A31">
        <w:trPr>
          <w:trHeight w:val="1134"/>
        </w:trPr>
        <w:tc>
          <w:tcPr>
            <w:tcW w:w="1520" w:type="dxa"/>
          </w:tcPr>
          <w:p w14:paraId="363AD4C4" w14:textId="77777777" w:rsidR="00387A31" w:rsidRPr="00F06F1D" w:rsidRDefault="00387A31" w:rsidP="00AE025A">
            <w:pPr>
              <w:rPr>
                <w:rFonts w:ascii="Calibri" w:hAnsi="Calibri"/>
                <w:b/>
                <w:i/>
              </w:rPr>
            </w:pPr>
            <w:r w:rsidRPr="00F06F1D">
              <w:rPr>
                <w:rFonts w:ascii="Calibri" w:hAnsi="Calibri"/>
                <w:b/>
                <w:i/>
              </w:rPr>
              <w:t>Mindful Listening</w:t>
            </w:r>
          </w:p>
        </w:tc>
        <w:tc>
          <w:tcPr>
            <w:tcW w:w="2430" w:type="dxa"/>
          </w:tcPr>
          <w:p w14:paraId="0A0120CC" w14:textId="77777777" w:rsidR="00387A31" w:rsidRPr="00387A31" w:rsidRDefault="00387A31" w:rsidP="00AE025A">
            <w:pPr>
              <w:rPr>
                <w:rFonts w:ascii="Calibri" w:hAnsi="Calibri"/>
                <w:sz w:val="22"/>
                <w:szCs w:val="22"/>
              </w:rPr>
            </w:pPr>
            <w:r w:rsidRPr="00387A31">
              <w:rPr>
                <w:rFonts w:ascii="Calibri" w:hAnsi="Calibri"/>
                <w:sz w:val="22"/>
                <w:szCs w:val="22"/>
              </w:rPr>
              <w:t>Executive functioning, metacognition, focused attention, impulse control, open-mindedness, cognitive flexibility, developing memory</w:t>
            </w:r>
          </w:p>
        </w:tc>
        <w:tc>
          <w:tcPr>
            <w:tcW w:w="2520" w:type="dxa"/>
          </w:tcPr>
          <w:p w14:paraId="6853F16C" w14:textId="77777777" w:rsidR="00387A31" w:rsidRPr="00387A31" w:rsidRDefault="00387A31" w:rsidP="00AE025A">
            <w:pPr>
              <w:rPr>
                <w:rFonts w:ascii="Candara" w:hAnsi="Candara"/>
                <w:sz w:val="22"/>
                <w:szCs w:val="22"/>
              </w:rPr>
            </w:pPr>
            <w:r w:rsidRPr="00387A31">
              <w:rPr>
                <w:rFonts w:ascii="Candara" w:hAnsi="Candara"/>
                <w:sz w:val="22"/>
                <w:szCs w:val="22"/>
              </w:rPr>
              <w:t xml:space="preserve">Pay close attention to the sounds they hear around them. </w:t>
            </w:r>
          </w:p>
          <w:p w14:paraId="7761A8BA" w14:textId="77777777" w:rsidR="00387A31" w:rsidRPr="00387A31" w:rsidRDefault="00387A31" w:rsidP="00AE025A">
            <w:pPr>
              <w:rPr>
                <w:rFonts w:ascii="Calibri" w:hAnsi="Calibri"/>
                <w:sz w:val="22"/>
                <w:szCs w:val="22"/>
              </w:rPr>
            </w:pPr>
            <w:r w:rsidRPr="00387A31">
              <w:rPr>
                <w:rFonts w:ascii="Candara" w:hAnsi="Candara"/>
                <w:sz w:val="22"/>
                <w:szCs w:val="22"/>
              </w:rPr>
              <w:t>Notice sounds that are usually there that they might have been missing.</w:t>
            </w:r>
          </w:p>
        </w:tc>
        <w:tc>
          <w:tcPr>
            <w:tcW w:w="1980" w:type="dxa"/>
          </w:tcPr>
          <w:p w14:paraId="7892E85E" w14:textId="77777777" w:rsidR="00387A31" w:rsidRPr="00387A31" w:rsidRDefault="00387A31" w:rsidP="00AE025A">
            <w:pPr>
              <w:rPr>
                <w:rFonts w:ascii="Calibri" w:hAnsi="Calibri"/>
                <w:sz w:val="22"/>
                <w:szCs w:val="22"/>
              </w:rPr>
            </w:pPr>
            <w:r w:rsidRPr="00387A31">
              <w:rPr>
                <w:rFonts w:ascii="Calibri" w:hAnsi="Calibri"/>
                <w:sz w:val="22"/>
                <w:szCs w:val="22"/>
              </w:rPr>
              <w:t>Self-management</w:t>
            </w:r>
          </w:p>
        </w:tc>
        <w:tc>
          <w:tcPr>
            <w:tcW w:w="1890" w:type="dxa"/>
          </w:tcPr>
          <w:p w14:paraId="36E967A5" w14:textId="77777777" w:rsidR="00387A31" w:rsidRPr="00387A31" w:rsidRDefault="00387A31" w:rsidP="00AE025A">
            <w:pPr>
              <w:rPr>
                <w:rFonts w:ascii="Calibri" w:hAnsi="Calibri"/>
                <w:sz w:val="22"/>
                <w:szCs w:val="22"/>
              </w:rPr>
            </w:pPr>
            <w:r w:rsidRPr="00387A31">
              <w:rPr>
                <w:rFonts w:ascii="Candara" w:hAnsi="Candara"/>
                <w:sz w:val="22"/>
                <w:szCs w:val="22"/>
              </w:rPr>
              <w:t xml:space="preserve">Inquirers, </w:t>
            </w:r>
            <w:r w:rsidRPr="00387A31">
              <w:rPr>
                <w:rFonts w:ascii="Calibri" w:hAnsi="Calibri"/>
                <w:sz w:val="22"/>
                <w:szCs w:val="22"/>
              </w:rPr>
              <w:t>risk-takers, balanced, reflective</w:t>
            </w:r>
          </w:p>
        </w:tc>
      </w:tr>
      <w:tr w:rsidR="00387A31" w14:paraId="63951792" w14:textId="77777777" w:rsidTr="00387A31">
        <w:trPr>
          <w:trHeight w:val="1134"/>
        </w:trPr>
        <w:tc>
          <w:tcPr>
            <w:tcW w:w="1520" w:type="dxa"/>
          </w:tcPr>
          <w:p w14:paraId="3DDDA664" w14:textId="77777777" w:rsidR="00387A31" w:rsidRPr="00F06F1D" w:rsidRDefault="00387A31" w:rsidP="00AE025A">
            <w:pPr>
              <w:rPr>
                <w:rFonts w:ascii="Calibri" w:hAnsi="Calibri"/>
                <w:b/>
                <w:i/>
              </w:rPr>
            </w:pPr>
            <w:r w:rsidRPr="00F06F1D">
              <w:rPr>
                <w:rFonts w:ascii="Calibri" w:hAnsi="Calibri"/>
                <w:b/>
                <w:i/>
              </w:rPr>
              <w:t>Popcorn Thoughts</w:t>
            </w:r>
          </w:p>
        </w:tc>
        <w:tc>
          <w:tcPr>
            <w:tcW w:w="2430" w:type="dxa"/>
          </w:tcPr>
          <w:p w14:paraId="7B452E21" w14:textId="77777777" w:rsidR="00387A31" w:rsidRPr="00387A31" w:rsidRDefault="00387A31" w:rsidP="00AE025A">
            <w:pPr>
              <w:rPr>
                <w:rFonts w:ascii="Calibri" w:hAnsi="Calibri"/>
                <w:sz w:val="22"/>
                <w:szCs w:val="22"/>
              </w:rPr>
            </w:pPr>
            <w:r w:rsidRPr="00387A31">
              <w:rPr>
                <w:rFonts w:ascii="Calibri" w:hAnsi="Calibri"/>
                <w:sz w:val="22"/>
                <w:szCs w:val="22"/>
              </w:rPr>
              <w:t>Executive functioning, metacognition, focused attention, impulse control, open-mindedness, resilience, cognitive flexibility</w:t>
            </w:r>
          </w:p>
        </w:tc>
        <w:tc>
          <w:tcPr>
            <w:tcW w:w="2520" w:type="dxa"/>
          </w:tcPr>
          <w:p w14:paraId="2807A618" w14:textId="77777777" w:rsidR="00387A31" w:rsidRPr="00387A31" w:rsidRDefault="00387A31" w:rsidP="00AE025A">
            <w:pPr>
              <w:rPr>
                <w:rFonts w:ascii="Calibri" w:hAnsi="Calibri"/>
                <w:sz w:val="22"/>
                <w:szCs w:val="22"/>
              </w:rPr>
            </w:pPr>
            <w:r w:rsidRPr="00387A31">
              <w:rPr>
                <w:rFonts w:ascii="Calibri" w:hAnsi="Calibri"/>
                <w:sz w:val="22"/>
                <w:szCs w:val="22"/>
              </w:rPr>
              <w:t xml:space="preserve">Practice resting their attention on the breath. Notice when thoughts “pop” up, without judgement. </w:t>
            </w:r>
          </w:p>
          <w:p w14:paraId="487BB52B" w14:textId="77777777" w:rsidR="00387A31" w:rsidRPr="00387A31" w:rsidRDefault="00387A31" w:rsidP="00AE025A">
            <w:pPr>
              <w:rPr>
                <w:rFonts w:ascii="Calibri" w:hAnsi="Calibri"/>
                <w:sz w:val="22"/>
                <w:szCs w:val="22"/>
              </w:rPr>
            </w:pPr>
            <w:r w:rsidRPr="00387A31">
              <w:rPr>
                <w:rFonts w:ascii="Calibri" w:hAnsi="Calibri"/>
                <w:sz w:val="22"/>
                <w:szCs w:val="22"/>
              </w:rPr>
              <w:t>Practice returning their attention  to the breath.</w:t>
            </w:r>
          </w:p>
        </w:tc>
        <w:tc>
          <w:tcPr>
            <w:tcW w:w="1980" w:type="dxa"/>
          </w:tcPr>
          <w:p w14:paraId="4CE21347" w14:textId="77777777" w:rsidR="00387A31" w:rsidRPr="00387A31" w:rsidRDefault="00387A31" w:rsidP="00AE025A">
            <w:pPr>
              <w:rPr>
                <w:rFonts w:ascii="Calibri" w:hAnsi="Calibri"/>
                <w:sz w:val="22"/>
                <w:szCs w:val="22"/>
              </w:rPr>
            </w:pPr>
            <w:r w:rsidRPr="00387A31">
              <w:rPr>
                <w:rFonts w:ascii="Calibri" w:hAnsi="Calibri"/>
                <w:sz w:val="22"/>
                <w:szCs w:val="22"/>
              </w:rPr>
              <w:t>Self-awareness, self-management</w:t>
            </w:r>
          </w:p>
        </w:tc>
        <w:tc>
          <w:tcPr>
            <w:tcW w:w="1890" w:type="dxa"/>
          </w:tcPr>
          <w:p w14:paraId="180A70C6" w14:textId="77777777" w:rsidR="00387A31" w:rsidRPr="00387A31" w:rsidRDefault="00387A31" w:rsidP="00AE025A">
            <w:pPr>
              <w:rPr>
                <w:rFonts w:ascii="Calibri" w:hAnsi="Calibri"/>
                <w:sz w:val="22"/>
                <w:szCs w:val="22"/>
              </w:rPr>
            </w:pPr>
            <w:r w:rsidRPr="00387A31">
              <w:rPr>
                <w:rFonts w:ascii="Candara" w:hAnsi="Candara"/>
                <w:sz w:val="22"/>
                <w:szCs w:val="22"/>
              </w:rPr>
              <w:t xml:space="preserve">Inquirers, </w:t>
            </w:r>
            <w:r w:rsidRPr="00387A31">
              <w:rPr>
                <w:rFonts w:ascii="Calibri" w:hAnsi="Calibri"/>
                <w:sz w:val="22"/>
                <w:szCs w:val="22"/>
              </w:rPr>
              <w:t>open-mindedness, risk-takers, balanced, reflective</w:t>
            </w:r>
          </w:p>
        </w:tc>
      </w:tr>
      <w:tr w:rsidR="00387A31" w14:paraId="731AAA46" w14:textId="77777777" w:rsidTr="00387A31">
        <w:trPr>
          <w:trHeight w:val="1134"/>
        </w:trPr>
        <w:tc>
          <w:tcPr>
            <w:tcW w:w="1520" w:type="dxa"/>
          </w:tcPr>
          <w:p w14:paraId="0CD0839E" w14:textId="77777777" w:rsidR="00387A31" w:rsidRPr="00F06F1D" w:rsidRDefault="00387A31" w:rsidP="00AE025A">
            <w:pPr>
              <w:rPr>
                <w:rFonts w:ascii="Calibri" w:hAnsi="Calibri"/>
                <w:b/>
                <w:i/>
              </w:rPr>
            </w:pPr>
            <w:r w:rsidRPr="00F06F1D">
              <w:rPr>
                <w:rFonts w:ascii="Calibri" w:hAnsi="Calibri"/>
                <w:b/>
                <w:i/>
              </w:rPr>
              <w:t>The Distraction Game</w:t>
            </w:r>
          </w:p>
        </w:tc>
        <w:tc>
          <w:tcPr>
            <w:tcW w:w="2430" w:type="dxa"/>
          </w:tcPr>
          <w:p w14:paraId="3655EEBC" w14:textId="77777777" w:rsidR="00387A31" w:rsidRPr="00387A31" w:rsidRDefault="00387A31" w:rsidP="00AE025A">
            <w:pPr>
              <w:rPr>
                <w:rFonts w:ascii="Calibri" w:hAnsi="Calibri"/>
                <w:sz w:val="22"/>
                <w:szCs w:val="22"/>
              </w:rPr>
            </w:pPr>
            <w:r w:rsidRPr="00387A31">
              <w:rPr>
                <w:rFonts w:ascii="Calibri" w:hAnsi="Calibri"/>
                <w:sz w:val="22"/>
                <w:szCs w:val="22"/>
              </w:rPr>
              <w:t>Executive functioning, metacognition, focused attention, resilience, motivation, impulse control</w:t>
            </w:r>
          </w:p>
        </w:tc>
        <w:tc>
          <w:tcPr>
            <w:tcW w:w="2520" w:type="dxa"/>
          </w:tcPr>
          <w:p w14:paraId="19B46DD4" w14:textId="7B35DEB7" w:rsidR="00387A31" w:rsidRPr="00387A31" w:rsidRDefault="00387A31" w:rsidP="00AE025A">
            <w:pPr>
              <w:rPr>
                <w:rFonts w:ascii="Calibri" w:hAnsi="Calibri"/>
                <w:sz w:val="22"/>
                <w:szCs w:val="22"/>
              </w:rPr>
            </w:pPr>
            <w:r w:rsidRPr="00387A31">
              <w:rPr>
                <w:rFonts w:ascii="Calibri" w:hAnsi="Calibri"/>
                <w:sz w:val="22"/>
                <w:szCs w:val="22"/>
              </w:rPr>
              <w:t xml:space="preserve">Practice </w:t>
            </w:r>
            <w:r w:rsidR="00E11C53">
              <w:rPr>
                <w:rFonts w:ascii="Calibri" w:hAnsi="Calibri"/>
                <w:sz w:val="22"/>
                <w:szCs w:val="22"/>
              </w:rPr>
              <w:t>maintaining focus</w:t>
            </w:r>
            <w:r w:rsidRPr="00387A31">
              <w:rPr>
                <w:rFonts w:ascii="Calibri" w:hAnsi="Calibri"/>
                <w:sz w:val="22"/>
                <w:szCs w:val="22"/>
              </w:rPr>
              <w:t xml:space="preserve"> on the breath.</w:t>
            </w:r>
          </w:p>
          <w:p w14:paraId="39E61517" w14:textId="77777777" w:rsidR="00387A31" w:rsidRPr="00387A31" w:rsidRDefault="00387A31" w:rsidP="00AE025A">
            <w:pPr>
              <w:rPr>
                <w:rFonts w:ascii="Calibri" w:hAnsi="Calibri"/>
                <w:sz w:val="22"/>
                <w:szCs w:val="22"/>
              </w:rPr>
            </w:pPr>
            <w:r w:rsidRPr="00387A31">
              <w:rPr>
                <w:rFonts w:ascii="Calibri" w:hAnsi="Calibri"/>
                <w:sz w:val="22"/>
                <w:szCs w:val="22"/>
              </w:rPr>
              <w:t>Notice sensations in their bodies when distractions arise.</w:t>
            </w:r>
          </w:p>
          <w:p w14:paraId="4AC3DA3D" w14:textId="77777777" w:rsidR="00387A31" w:rsidRPr="00387A31" w:rsidRDefault="00387A31" w:rsidP="00AE025A">
            <w:pPr>
              <w:rPr>
                <w:rFonts w:ascii="Calibri" w:hAnsi="Calibri"/>
                <w:sz w:val="22"/>
                <w:szCs w:val="22"/>
              </w:rPr>
            </w:pPr>
            <w:r w:rsidRPr="00387A31">
              <w:rPr>
                <w:rFonts w:ascii="Calibri" w:hAnsi="Calibri"/>
                <w:sz w:val="22"/>
                <w:szCs w:val="22"/>
              </w:rPr>
              <w:t>Practice returning their attention to the breath.</w:t>
            </w:r>
          </w:p>
        </w:tc>
        <w:tc>
          <w:tcPr>
            <w:tcW w:w="1980" w:type="dxa"/>
          </w:tcPr>
          <w:p w14:paraId="5698298E" w14:textId="77777777" w:rsidR="00387A31" w:rsidRPr="00387A31" w:rsidRDefault="00387A31" w:rsidP="00AE025A">
            <w:pPr>
              <w:rPr>
                <w:rFonts w:ascii="Calibri" w:hAnsi="Calibri"/>
                <w:sz w:val="22"/>
                <w:szCs w:val="22"/>
              </w:rPr>
            </w:pPr>
            <w:r w:rsidRPr="00387A31">
              <w:rPr>
                <w:rFonts w:ascii="Calibri" w:hAnsi="Calibri"/>
                <w:sz w:val="22"/>
                <w:szCs w:val="22"/>
              </w:rPr>
              <w:t>Self-awareness, self-management</w:t>
            </w:r>
          </w:p>
        </w:tc>
        <w:tc>
          <w:tcPr>
            <w:tcW w:w="1890" w:type="dxa"/>
          </w:tcPr>
          <w:p w14:paraId="267F0CCC" w14:textId="77777777" w:rsidR="00387A31" w:rsidRPr="00387A31" w:rsidRDefault="00387A31" w:rsidP="00AE025A">
            <w:pPr>
              <w:rPr>
                <w:rFonts w:ascii="Calibri" w:hAnsi="Calibri"/>
                <w:sz w:val="22"/>
                <w:szCs w:val="22"/>
              </w:rPr>
            </w:pPr>
            <w:r w:rsidRPr="00387A31">
              <w:rPr>
                <w:rFonts w:ascii="Candara" w:hAnsi="Candara"/>
                <w:sz w:val="22"/>
                <w:szCs w:val="22"/>
              </w:rPr>
              <w:t xml:space="preserve">Inquirers, </w:t>
            </w:r>
            <w:r w:rsidRPr="00387A31">
              <w:rPr>
                <w:rFonts w:ascii="Calibri" w:hAnsi="Calibri"/>
                <w:sz w:val="22"/>
                <w:szCs w:val="22"/>
              </w:rPr>
              <w:t>risk-takers, balanced, reflective</w:t>
            </w:r>
          </w:p>
        </w:tc>
      </w:tr>
    </w:tbl>
    <w:p w14:paraId="412454FC" w14:textId="77777777" w:rsidR="00E76694" w:rsidRDefault="00E76694"/>
    <w:p w14:paraId="29DD1027" w14:textId="77777777" w:rsidR="00E76694" w:rsidRDefault="00E76694"/>
    <w:p w14:paraId="30761712" w14:textId="77777777" w:rsidR="00387A31" w:rsidRDefault="00387A31"/>
    <w:p w14:paraId="4F90A3B5" w14:textId="77777777" w:rsidR="00387A31" w:rsidRDefault="00387A31"/>
    <w:p w14:paraId="7AE5243A" w14:textId="77777777" w:rsidR="00387A31" w:rsidRDefault="00387A31"/>
    <w:p w14:paraId="43ABBE3B" w14:textId="77777777" w:rsidR="00387A31" w:rsidRDefault="00387A31"/>
    <w:p w14:paraId="2373F3FA" w14:textId="77777777" w:rsidR="00387A31" w:rsidRDefault="00387A31" w:rsidP="00387A31">
      <w:pPr>
        <w:jc w:val="center"/>
        <w:rPr>
          <w:b/>
          <w:i/>
          <w:sz w:val="32"/>
          <w:szCs w:val="32"/>
        </w:rPr>
      </w:pPr>
    </w:p>
    <w:p w14:paraId="236781FD" w14:textId="77777777" w:rsidR="00387A31" w:rsidRDefault="00387A31" w:rsidP="00387A31">
      <w:pPr>
        <w:jc w:val="center"/>
        <w:rPr>
          <w:b/>
          <w:i/>
          <w:sz w:val="32"/>
          <w:szCs w:val="32"/>
        </w:rPr>
      </w:pPr>
    </w:p>
    <w:p w14:paraId="233F25C8" w14:textId="3263727F" w:rsidR="00387A31" w:rsidRDefault="00387A31" w:rsidP="00387A31">
      <w:pPr>
        <w:jc w:val="center"/>
        <w:rPr>
          <w:b/>
          <w:i/>
          <w:sz w:val="32"/>
          <w:szCs w:val="32"/>
        </w:rPr>
      </w:pPr>
      <w:r>
        <w:rPr>
          <w:b/>
          <w:i/>
          <w:sz w:val="32"/>
          <w:szCs w:val="32"/>
        </w:rPr>
        <w:t>Emotional Literacy Lessons</w:t>
      </w:r>
    </w:p>
    <w:p w14:paraId="2C2C4037" w14:textId="77777777" w:rsidR="00387A31" w:rsidRPr="00387A31" w:rsidRDefault="00387A31" w:rsidP="00387A31">
      <w:pPr>
        <w:jc w:val="center"/>
        <w:rPr>
          <w:b/>
          <w:i/>
          <w:sz w:val="32"/>
          <w:szCs w:val="32"/>
        </w:rPr>
      </w:pPr>
    </w:p>
    <w:tbl>
      <w:tblPr>
        <w:tblStyle w:val="TableGrid"/>
        <w:tblW w:w="10389" w:type="dxa"/>
        <w:tblInd w:w="5" w:type="dxa"/>
        <w:tblLayout w:type="fixed"/>
        <w:tblLook w:val="04A0" w:firstRow="1" w:lastRow="0" w:firstColumn="1" w:lastColumn="0" w:noHBand="0" w:noVBand="1"/>
      </w:tblPr>
      <w:tblGrid>
        <w:gridCol w:w="1554"/>
        <w:gridCol w:w="2396"/>
        <w:gridCol w:w="2512"/>
        <w:gridCol w:w="2034"/>
        <w:gridCol w:w="1893"/>
      </w:tblGrid>
      <w:tr w:rsidR="00387A31" w:rsidRPr="00131CED" w14:paraId="22CC1B37" w14:textId="77777777" w:rsidTr="00387A31">
        <w:tc>
          <w:tcPr>
            <w:tcW w:w="1554" w:type="dxa"/>
          </w:tcPr>
          <w:p w14:paraId="3AB3B7C1" w14:textId="77777777" w:rsidR="00387A31" w:rsidRPr="00F06F1D" w:rsidRDefault="00387A31" w:rsidP="000D0CAC">
            <w:pPr>
              <w:jc w:val="center"/>
              <w:rPr>
                <w:rFonts w:ascii="Calibri" w:hAnsi="Calibri"/>
                <w:b/>
                <w:sz w:val="28"/>
                <w:szCs w:val="28"/>
              </w:rPr>
            </w:pPr>
            <w:r w:rsidRPr="00F06F1D">
              <w:rPr>
                <w:rFonts w:ascii="Calibri" w:hAnsi="Calibri"/>
                <w:b/>
                <w:sz w:val="28"/>
                <w:szCs w:val="28"/>
              </w:rPr>
              <w:t>Lesson</w:t>
            </w:r>
          </w:p>
        </w:tc>
        <w:tc>
          <w:tcPr>
            <w:tcW w:w="2396" w:type="dxa"/>
          </w:tcPr>
          <w:p w14:paraId="1B9D2BE6" w14:textId="77777777" w:rsidR="00387A31" w:rsidRPr="00131CED" w:rsidRDefault="00387A31" w:rsidP="000D0CAC">
            <w:pPr>
              <w:jc w:val="center"/>
              <w:rPr>
                <w:rFonts w:ascii="Calibri" w:hAnsi="Calibri"/>
                <w:b/>
                <w:sz w:val="28"/>
                <w:szCs w:val="28"/>
              </w:rPr>
            </w:pPr>
            <w:r w:rsidRPr="00131CED">
              <w:rPr>
                <w:rFonts w:ascii="Calibri" w:hAnsi="Calibri"/>
                <w:b/>
                <w:sz w:val="28"/>
                <w:szCs w:val="28"/>
              </w:rPr>
              <w:t>Objectives</w:t>
            </w:r>
          </w:p>
        </w:tc>
        <w:tc>
          <w:tcPr>
            <w:tcW w:w="2512" w:type="dxa"/>
          </w:tcPr>
          <w:p w14:paraId="77A9E6A6" w14:textId="77777777" w:rsidR="00387A31" w:rsidRPr="00131CED" w:rsidRDefault="00387A31" w:rsidP="000D0CAC">
            <w:pPr>
              <w:jc w:val="center"/>
              <w:rPr>
                <w:rFonts w:ascii="Calibri" w:hAnsi="Calibri"/>
                <w:b/>
                <w:sz w:val="28"/>
                <w:szCs w:val="28"/>
              </w:rPr>
            </w:pPr>
            <w:r w:rsidRPr="00131CED">
              <w:rPr>
                <w:rFonts w:ascii="Calibri" w:hAnsi="Calibri"/>
                <w:b/>
                <w:sz w:val="28"/>
                <w:szCs w:val="28"/>
              </w:rPr>
              <w:t>Students will:</w:t>
            </w:r>
          </w:p>
        </w:tc>
        <w:tc>
          <w:tcPr>
            <w:tcW w:w="2034" w:type="dxa"/>
          </w:tcPr>
          <w:p w14:paraId="4C02752D" w14:textId="77777777" w:rsidR="00387A31" w:rsidRPr="00131CED" w:rsidRDefault="00387A31" w:rsidP="000D0CAC">
            <w:pPr>
              <w:jc w:val="center"/>
              <w:rPr>
                <w:rFonts w:ascii="Calibri" w:hAnsi="Calibri"/>
                <w:b/>
                <w:sz w:val="28"/>
                <w:szCs w:val="28"/>
              </w:rPr>
            </w:pPr>
            <w:r>
              <w:rPr>
                <w:rFonts w:ascii="Calibri" w:hAnsi="Calibri"/>
                <w:b/>
                <w:sz w:val="28"/>
                <w:szCs w:val="28"/>
              </w:rPr>
              <w:t>CA</w:t>
            </w:r>
            <w:r w:rsidRPr="00131CED">
              <w:rPr>
                <w:rFonts w:ascii="Calibri" w:hAnsi="Calibri"/>
                <w:b/>
                <w:sz w:val="28"/>
                <w:szCs w:val="28"/>
              </w:rPr>
              <w:t>SEL Core Competencies</w:t>
            </w:r>
          </w:p>
        </w:tc>
        <w:tc>
          <w:tcPr>
            <w:tcW w:w="1893" w:type="dxa"/>
          </w:tcPr>
          <w:p w14:paraId="15561764" w14:textId="77777777" w:rsidR="00387A31" w:rsidRPr="00131CED" w:rsidRDefault="00387A31" w:rsidP="000D0CAC">
            <w:pPr>
              <w:jc w:val="center"/>
              <w:rPr>
                <w:rFonts w:ascii="Calibri" w:hAnsi="Calibri"/>
                <w:b/>
                <w:sz w:val="28"/>
                <w:szCs w:val="28"/>
              </w:rPr>
            </w:pPr>
            <w:r w:rsidRPr="00131CED">
              <w:rPr>
                <w:rFonts w:ascii="Calibri" w:hAnsi="Calibri"/>
                <w:b/>
                <w:sz w:val="28"/>
                <w:szCs w:val="28"/>
              </w:rPr>
              <w:t>IB Learner Profile</w:t>
            </w:r>
          </w:p>
        </w:tc>
      </w:tr>
      <w:tr w:rsidR="00387A31" w14:paraId="4E1AB384" w14:textId="77777777" w:rsidTr="00387A31">
        <w:trPr>
          <w:trHeight w:val="1134"/>
        </w:trPr>
        <w:tc>
          <w:tcPr>
            <w:tcW w:w="1554" w:type="dxa"/>
          </w:tcPr>
          <w:p w14:paraId="3A0FD8B3" w14:textId="77777777" w:rsidR="00387A31" w:rsidRPr="00F06F1D" w:rsidRDefault="00387A31" w:rsidP="00AE025A">
            <w:pPr>
              <w:rPr>
                <w:rFonts w:ascii="Calibri" w:hAnsi="Calibri"/>
                <w:b/>
                <w:i/>
              </w:rPr>
            </w:pPr>
            <w:r w:rsidRPr="00F06F1D">
              <w:rPr>
                <w:rFonts w:ascii="Calibri" w:hAnsi="Calibri"/>
                <w:b/>
                <w:i/>
              </w:rPr>
              <w:t>Heartful Phrases</w:t>
            </w:r>
          </w:p>
        </w:tc>
        <w:tc>
          <w:tcPr>
            <w:tcW w:w="2396" w:type="dxa"/>
          </w:tcPr>
          <w:p w14:paraId="0CF91343" w14:textId="77777777" w:rsidR="00387A31" w:rsidRPr="00387A31" w:rsidRDefault="00387A31" w:rsidP="00AE025A">
            <w:pPr>
              <w:rPr>
                <w:rFonts w:ascii="Calibri" w:hAnsi="Calibri"/>
                <w:sz w:val="22"/>
                <w:szCs w:val="22"/>
              </w:rPr>
            </w:pPr>
            <w:r w:rsidRPr="00387A31">
              <w:rPr>
                <w:rFonts w:ascii="Calibri" w:hAnsi="Calibri"/>
                <w:sz w:val="22"/>
                <w:szCs w:val="22"/>
              </w:rPr>
              <w:t>Contentment, empathy, self-compassion, prosocial behavior, focused attention, open-mindedness, cognitive flexibility</w:t>
            </w:r>
          </w:p>
        </w:tc>
        <w:tc>
          <w:tcPr>
            <w:tcW w:w="2512" w:type="dxa"/>
          </w:tcPr>
          <w:p w14:paraId="4A64A8B6" w14:textId="77777777" w:rsidR="00387A31" w:rsidRPr="00387A31" w:rsidRDefault="00387A31" w:rsidP="00AE025A">
            <w:pPr>
              <w:rPr>
                <w:rFonts w:ascii="Calibri" w:hAnsi="Calibri"/>
                <w:sz w:val="22"/>
                <w:szCs w:val="22"/>
              </w:rPr>
            </w:pPr>
            <w:r w:rsidRPr="00387A31">
              <w:rPr>
                <w:rFonts w:ascii="Calibri" w:hAnsi="Calibri"/>
                <w:sz w:val="22"/>
                <w:szCs w:val="22"/>
              </w:rPr>
              <w:t>Send positive wishes to themselves, other students, and the whole world.</w:t>
            </w:r>
          </w:p>
          <w:p w14:paraId="12A930E0" w14:textId="77777777" w:rsidR="00387A31" w:rsidRPr="00387A31" w:rsidRDefault="00387A31" w:rsidP="00AE025A">
            <w:pPr>
              <w:rPr>
                <w:rFonts w:ascii="Calibri" w:hAnsi="Calibri"/>
                <w:sz w:val="22"/>
                <w:szCs w:val="22"/>
              </w:rPr>
            </w:pPr>
            <w:r w:rsidRPr="00387A31">
              <w:rPr>
                <w:rFonts w:ascii="Calibri" w:hAnsi="Calibri"/>
                <w:sz w:val="22"/>
                <w:szCs w:val="22"/>
              </w:rPr>
              <w:t>Reflect on how generating these wishes feels in their bodies.</w:t>
            </w:r>
          </w:p>
        </w:tc>
        <w:tc>
          <w:tcPr>
            <w:tcW w:w="2034" w:type="dxa"/>
          </w:tcPr>
          <w:p w14:paraId="7FC4C448" w14:textId="77777777" w:rsidR="00387A31" w:rsidRPr="00387A31" w:rsidRDefault="00387A31" w:rsidP="00AE025A">
            <w:pPr>
              <w:rPr>
                <w:rFonts w:ascii="Calibri" w:hAnsi="Calibri"/>
                <w:sz w:val="22"/>
                <w:szCs w:val="22"/>
              </w:rPr>
            </w:pPr>
            <w:r w:rsidRPr="00387A31">
              <w:rPr>
                <w:rFonts w:ascii="Calibri" w:hAnsi="Calibri"/>
                <w:sz w:val="22"/>
                <w:szCs w:val="22"/>
              </w:rPr>
              <w:t>Self-awareness, self-management, social awareness</w:t>
            </w:r>
          </w:p>
        </w:tc>
        <w:tc>
          <w:tcPr>
            <w:tcW w:w="1893" w:type="dxa"/>
          </w:tcPr>
          <w:p w14:paraId="3AAB063A" w14:textId="77777777" w:rsidR="00387A31" w:rsidRPr="00387A31" w:rsidRDefault="00387A31" w:rsidP="00AE025A">
            <w:pPr>
              <w:rPr>
                <w:rFonts w:ascii="Calibri" w:hAnsi="Calibri"/>
                <w:sz w:val="22"/>
                <w:szCs w:val="22"/>
              </w:rPr>
            </w:pPr>
            <w:r w:rsidRPr="00387A31">
              <w:rPr>
                <w:rFonts w:ascii="Candara" w:hAnsi="Candara"/>
                <w:sz w:val="22"/>
                <w:szCs w:val="22"/>
              </w:rPr>
              <w:t xml:space="preserve">Inquirers, </w:t>
            </w:r>
            <w:r w:rsidRPr="00387A31">
              <w:rPr>
                <w:rFonts w:ascii="Calibri" w:hAnsi="Calibri"/>
                <w:sz w:val="22"/>
                <w:szCs w:val="22"/>
              </w:rPr>
              <w:t>open-mindedness, caring, risk-takers, balanced, reflective</w:t>
            </w:r>
          </w:p>
        </w:tc>
      </w:tr>
      <w:tr w:rsidR="00387A31" w14:paraId="0724486D" w14:textId="77777777" w:rsidTr="00387A31">
        <w:trPr>
          <w:trHeight w:val="1134"/>
        </w:trPr>
        <w:tc>
          <w:tcPr>
            <w:tcW w:w="1554" w:type="dxa"/>
          </w:tcPr>
          <w:p w14:paraId="625CF8B0" w14:textId="77777777" w:rsidR="00387A31" w:rsidRPr="00F06F1D" w:rsidRDefault="00387A31" w:rsidP="00AE025A">
            <w:pPr>
              <w:rPr>
                <w:rFonts w:ascii="Calibri" w:hAnsi="Calibri"/>
                <w:b/>
                <w:i/>
              </w:rPr>
            </w:pPr>
            <w:r w:rsidRPr="00F06F1D">
              <w:rPr>
                <w:rFonts w:ascii="Calibri" w:hAnsi="Calibri"/>
                <w:b/>
                <w:i/>
              </w:rPr>
              <w:t>Roots of Emotions</w:t>
            </w:r>
          </w:p>
        </w:tc>
        <w:tc>
          <w:tcPr>
            <w:tcW w:w="2396" w:type="dxa"/>
          </w:tcPr>
          <w:p w14:paraId="23BD51A1" w14:textId="77777777" w:rsidR="00387A31" w:rsidRPr="00387A31" w:rsidRDefault="00387A31" w:rsidP="00AE025A">
            <w:pPr>
              <w:rPr>
                <w:rFonts w:ascii="Calibri" w:hAnsi="Calibri"/>
                <w:sz w:val="22"/>
                <w:szCs w:val="22"/>
              </w:rPr>
            </w:pPr>
            <w:r w:rsidRPr="00387A31">
              <w:rPr>
                <w:rFonts w:ascii="Calibri" w:hAnsi="Calibri"/>
                <w:sz w:val="22"/>
                <w:szCs w:val="22"/>
              </w:rPr>
              <w:t>Empathy, executive functioning, emotional self-regulation, metacognition, focused attention, stress reduction, resilience, self-compassion, open-mindedness, contentment, cognitive flexibility</w:t>
            </w:r>
          </w:p>
        </w:tc>
        <w:tc>
          <w:tcPr>
            <w:tcW w:w="2512" w:type="dxa"/>
          </w:tcPr>
          <w:p w14:paraId="30F1513A" w14:textId="77777777" w:rsidR="00387A31" w:rsidRPr="00387A31" w:rsidRDefault="00387A31" w:rsidP="00AE025A">
            <w:pPr>
              <w:rPr>
                <w:rFonts w:ascii="Calibri" w:hAnsi="Calibri"/>
                <w:sz w:val="22"/>
                <w:szCs w:val="22"/>
              </w:rPr>
            </w:pPr>
            <w:r w:rsidRPr="00387A31">
              <w:rPr>
                <w:rFonts w:ascii="Calibri" w:hAnsi="Calibri"/>
                <w:sz w:val="22"/>
                <w:szCs w:val="22"/>
              </w:rPr>
              <w:t>Notice areas of tension in the body.</w:t>
            </w:r>
          </w:p>
          <w:p w14:paraId="34C5D957" w14:textId="2FB6335A" w:rsidR="00387A31" w:rsidRPr="00387A31" w:rsidRDefault="00387A31" w:rsidP="00AE025A">
            <w:pPr>
              <w:rPr>
                <w:rFonts w:ascii="Calibri" w:hAnsi="Calibri"/>
                <w:sz w:val="22"/>
                <w:szCs w:val="22"/>
              </w:rPr>
            </w:pPr>
            <w:r w:rsidRPr="00387A31">
              <w:rPr>
                <w:rFonts w:ascii="Calibri" w:hAnsi="Calibri"/>
                <w:sz w:val="22"/>
                <w:szCs w:val="22"/>
              </w:rPr>
              <w:t>Practice relaxing and regulating tension with</w:t>
            </w:r>
            <w:r w:rsidR="00E11C53">
              <w:rPr>
                <w:rFonts w:ascii="Calibri" w:hAnsi="Calibri"/>
                <w:sz w:val="22"/>
                <w:szCs w:val="22"/>
              </w:rPr>
              <w:t xml:space="preserve"> the</w:t>
            </w:r>
            <w:r w:rsidRPr="00387A31">
              <w:rPr>
                <w:rFonts w:ascii="Calibri" w:hAnsi="Calibri"/>
                <w:sz w:val="22"/>
                <w:szCs w:val="22"/>
              </w:rPr>
              <w:t xml:space="preserve"> “vacuum</w:t>
            </w:r>
            <w:r w:rsidR="00E11C53">
              <w:rPr>
                <w:rFonts w:ascii="Calibri" w:hAnsi="Calibri"/>
                <w:sz w:val="22"/>
                <w:szCs w:val="22"/>
              </w:rPr>
              <w:t>”</w:t>
            </w:r>
            <w:r w:rsidRPr="00387A31">
              <w:rPr>
                <w:rFonts w:ascii="Calibri" w:hAnsi="Calibri"/>
                <w:sz w:val="22"/>
                <w:szCs w:val="22"/>
              </w:rPr>
              <w:t xml:space="preserve"> breath.</w:t>
            </w:r>
          </w:p>
        </w:tc>
        <w:tc>
          <w:tcPr>
            <w:tcW w:w="2034" w:type="dxa"/>
          </w:tcPr>
          <w:p w14:paraId="252FAC15" w14:textId="77777777" w:rsidR="00387A31" w:rsidRPr="00387A31" w:rsidRDefault="00387A31" w:rsidP="00AE025A">
            <w:pPr>
              <w:rPr>
                <w:rFonts w:ascii="Calibri" w:hAnsi="Calibri"/>
                <w:sz w:val="22"/>
                <w:szCs w:val="22"/>
              </w:rPr>
            </w:pPr>
            <w:r w:rsidRPr="00387A31">
              <w:rPr>
                <w:rFonts w:ascii="Calibri" w:hAnsi="Calibri"/>
                <w:sz w:val="22"/>
                <w:szCs w:val="22"/>
              </w:rPr>
              <w:t>Self-awareness, self-management</w:t>
            </w:r>
          </w:p>
        </w:tc>
        <w:tc>
          <w:tcPr>
            <w:tcW w:w="1893" w:type="dxa"/>
          </w:tcPr>
          <w:p w14:paraId="30E9746D" w14:textId="77777777" w:rsidR="00387A31" w:rsidRPr="00387A31" w:rsidRDefault="00387A31" w:rsidP="00AE025A">
            <w:pPr>
              <w:rPr>
                <w:rFonts w:ascii="Calibri" w:hAnsi="Calibri"/>
                <w:sz w:val="22"/>
                <w:szCs w:val="22"/>
              </w:rPr>
            </w:pPr>
            <w:r w:rsidRPr="00387A31">
              <w:rPr>
                <w:rFonts w:ascii="Candara" w:hAnsi="Candara"/>
                <w:sz w:val="22"/>
                <w:szCs w:val="22"/>
              </w:rPr>
              <w:t xml:space="preserve">Inquirers, </w:t>
            </w:r>
            <w:r w:rsidRPr="00387A31">
              <w:rPr>
                <w:rFonts w:ascii="Calibri" w:hAnsi="Calibri"/>
                <w:sz w:val="22"/>
                <w:szCs w:val="22"/>
              </w:rPr>
              <w:t>open-mindedness, caring, risk-takers, balanced, reflective</w:t>
            </w:r>
          </w:p>
        </w:tc>
      </w:tr>
      <w:tr w:rsidR="00387A31" w14:paraId="3EFF287A" w14:textId="77777777" w:rsidTr="00387A31">
        <w:trPr>
          <w:trHeight w:val="1134"/>
        </w:trPr>
        <w:tc>
          <w:tcPr>
            <w:tcW w:w="1554" w:type="dxa"/>
          </w:tcPr>
          <w:p w14:paraId="6114F1E2" w14:textId="77777777" w:rsidR="00387A31" w:rsidRPr="00F06F1D" w:rsidRDefault="00387A31" w:rsidP="00AE025A">
            <w:pPr>
              <w:rPr>
                <w:rFonts w:ascii="Calibri" w:hAnsi="Calibri"/>
                <w:b/>
                <w:i/>
              </w:rPr>
            </w:pPr>
            <w:r w:rsidRPr="00F06F1D">
              <w:rPr>
                <w:rFonts w:ascii="Calibri" w:hAnsi="Calibri"/>
                <w:b/>
                <w:i/>
              </w:rPr>
              <w:t>Difficult Emotions</w:t>
            </w:r>
          </w:p>
        </w:tc>
        <w:tc>
          <w:tcPr>
            <w:tcW w:w="2396" w:type="dxa"/>
          </w:tcPr>
          <w:p w14:paraId="7B904EFA" w14:textId="77777777" w:rsidR="00387A31" w:rsidRPr="00387A31" w:rsidRDefault="00387A31" w:rsidP="00AE025A">
            <w:pPr>
              <w:rPr>
                <w:rFonts w:ascii="Calibri" w:hAnsi="Calibri"/>
                <w:sz w:val="22"/>
                <w:szCs w:val="22"/>
              </w:rPr>
            </w:pPr>
            <w:r w:rsidRPr="00387A31">
              <w:rPr>
                <w:rFonts w:ascii="Calibri" w:hAnsi="Calibri"/>
                <w:sz w:val="22"/>
                <w:szCs w:val="22"/>
              </w:rPr>
              <w:t>Emotional self-regulation, focused attention, stress reduction, resilience, open-mindedness, contentment, cognitive flexibility</w:t>
            </w:r>
          </w:p>
        </w:tc>
        <w:tc>
          <w:tcPr>
            <w:tcW w:w="2512" w:type="dxa"/>
          </w:tcPr>
          <w:p w14:paraId="6A32D1E4" w14:textId="77777777" w:rsidR="00387A31" w:rsidRPr="00387A31" w:rsidRDefault="00387A31" w:rsidP="00AE025A">
            <w:pPr>
              <w:rPr>
                <w:rFonts w:ascii="Calibri" w:hAnsi="Calibri"/>
                <w:sz w:val="22"/>
                <w:szCs w:val="22"/>
              </w:rPr>
            </w:pPr>
            <w:r w:rsidRPr="00387A31">
              <w:rPr>
                <w:rFonts w:ascii="Calibri" w:hAnsi="Calibri"/>
                <w:sz w:val="22"/>
                <w:szCs w:val="22"/>
              </w:rPr>
              <w:t>Visualize scenarios that evoke strong emotion.</w:t>
            </w:r>
          </w:p>
          <w:p w14:paraId="3AAB0872" w14:textId="77777777" w:rsidR="00387A31" w:rsidRPr="00387A31" w:rsidRDefault="00387A31" w:rsidP="00AE025A">
            <w:pPr>
              <w:rPr>
                <w:rFonts w:ascii="Calibri" w:hAnsi="Calibri"/>
                <w:sz w:val="22"/>
                <w:szCs w:val="22"/>
              </w:rPr>
            </w:pPr>
            <w:r w:rsidRPr="00387A31">
              <w:rPr>
                <w:rFonts w:ascii="Calibri" w:hAnsi="Calibri"/>
                <w:sz w:val="22"/>
                <w:szCs w:val="22"/>
              </w:rPr>
              <w:t>Notice sensations in the body when emotions arise.</w:t>
            </w:r>
          </w:p>
          <w:p w14:paraId="4E6FD77A" w14:textId="44F9CC0B" w:rsidR="00387A31" w:rsidRPr="00387A31" w:rsidRDefault="00387A31" w:rsidP="00E11C53">
            <w:pPr>
              <w:rPr>
                <w:rFonts w:ascii="Calibri" w:hAnsi="Calibri"/>
                <w:sz w:val="22"/>
                <w:szCs w:val="22"/>
              </w:rPr>
            </w:pPr>
            <w:r w:rsidRPr="00387A31">
              <w:rPr>
                <w:rFonts w:ascii="Calibri" w:hAnsi="Calibri"/>
                <w:sz w:val="22"/>
                <w:szCs w:val="22"/>
              </w:rPr>
              <w:t xml:space="preserve">Practice using </w:t>
            </w:r>
            <w:r w:rsidR="00E11C53">
              <w:rPr>
                <w:rFonts w:ascii="Calibri" w:hAnsi="Calibri"/>
                <w:sz w:val="22"/>
                <w:szCs w:val="22"/>
              </w:rPr>
              <w:t>“</w:t>
            </w:r>
            <w:r w:rsidRPr="00387A31">
              <w:rPr>
                <w:rFonts w:ascii="Calibri" w:hAnsi="Calibri"/>
                <w:sz w:val="22"/>
                <w:szCs w:val="22"/>
              </w:rPr>
              <w:t>vacuum</w:t>
            </w:r>
            <w:r w:rsidR="00E11C53">
              <w:rPr>
                <w:rFonts w:ascii="Calibri" w:hAnsi="Calibri"/>
                <w:sz w:val="22"/>
                <w:szCs w:val="22"/>
              </w:rPr>
              <w:t>”</w:t>
            </w:r>
            <w:r w:rsidRPr="00387A31">
              <w:rPr>
                <w:rFonts w:ascii="Calibri" w:hAnsi="Calibri"/>
                <w:sz w:val="22"/>
                <w:szCs w:val="22"/>
              </w:rPr>
              <w:t xml:space="preserve"> breaths to ease tension in the body.</w:t>
            </w:r>
          </w:p>
        </w:tc>
        <w:tc>
          <w:tcPr>
            <w:tcW w:w="2034" w:type="dxa"/>
          </w:tcPr>
          <w:p w14:paraId="33AA49E6" w14:textId="77777777" w:rsidR="00387A31" w:rsidRPr="00387A31" w:rsidRDefault="00387A31" w:rsidP="00AE025A">
            <w:pPr>
              <w:rPr>
                <w:rFonts w:ascii="Calibri" w:hAnsi="Calibri"/>
                <w:sz w:val="22"/>
                <w:szCs w:val="22"/>
              </w:rPr>
            </w:pPr>
            <w:r w:rsidRPr="00387A31">
              <w:rPr>
                <w:rFonts w:ascii="Calibri" w:hAnsi="Calibri"/>
                <w:sz w:val="22"/>
                <w:szCs w:val="22"/>
              </w:rPr>
              <w:t>Self-awareness, self-management</w:t>
            </w:r>
          </w:p>
        </w:tc>
        <w:tc>
          <w:tcPr>
            <w:tcW w:w="1893" w:type="dxa"/>
          </w:tcPr>
          <w:p w14:paraId="26E1C995" w14:textId="77777777" w:rsidR="00387A31" w:rsidRPr="00387A31" w:rsidRDefault="00387A31" w:rsidP="00AE025A">
            <w:pPr>
              <w:rPr>
                <w:rFonts w:ascii="Calibri" w:hAnsi="Calibri"/>
                <w:sz w:val="22"/>
                <w:szCs w:val="22"/>
              </w:rPr>
            </w:pPr>
            <w:r w:rsidRPr="00387A31">
              <w:rPr>
                <w:rFonts w:ascii="Candara" w:hAnsi="Candara"/>
                <w:sz w:val="22"/>
                <w:szCs w:val="22"/>
              </w:rPr>
              <w:t xml:space="preserve">Inquirers, </w:t>
            </w:r>
            <w:r w:rsidRPr="00387A31">
              <w:rPr>
                <w:rFonts w:ascii="Calibri" w:hAnsi="Calibri"/>
                <w:sz w:val="22"/>
                <w:szCs w:val="22"/>
              </w:rPr>
              <w:t>open-mindedness, risk-takers, balanced, reflective</w:t>
            </w:r>
          </w:p>
        </w:tc>
      </w:tr>
      <w:tr w:rsidR="00387A31" w14:paraId="4CF566B2" w14:textId="77777777" w:rsidTr="00387A31">
        <w:trPr>
          <w:trHeight w:val="1134"/>
        </w:trPr>
        <w:tc>
          <w:tcPr>
            <w:tcW w:w="1554" w:type="dxa"/>
          </w:tcPr>
          <w:p w14:paraId="455AC0E6" w14:textId="77777777" w:rsidR="00387A31" w:rsidRPr="00F06F1D" w:rsidRDefault="00387A31" w:rsidP="00AE025A">
            <w:pPr>
              <w:rPr>
                <w:rFonts w:ascii="Calibri" w:hAnsi="Calibri"/>
                <w:b/>
                <w:i/>
              </w:rPr>
            </w:pPr>
            <w:r w:rsidRPr="00F06F1D">
              <w:rPr>
                <w:rFonts w:ascii="Calibri" w:hAnsi="Calibri"/>
                <w:b/>
                <w:i/>
              </w:rPr>
              <w:t>Generating Gratitude</w:t>
            </w:r>
          </w:p>
        </w:tc>
        <w:tc>
          <w:tcPr>
            <w:tcW w:w="2396" w:type="dxa"/>
          </w:tcPr>
          <w:p w14:paraId="45A71E0E" w14:textId="77777777" w:rsidR="00387A31" w:rsidRPr="00387A31" w:rsidRDefault="00387A31" w:rsidP="00AE025A">
            <w:pPr>
              <w:rPr>
                <w:rFonts w:ascii="Calibri" w:hAnsi="Calibri"/>
                <w:sz w:val="22"/>
                <w:szCs w:val="22"/>
              </w:rPr>
            </w:pPr>
            <w:r w:rsidRPr="00387A31">
              <w:rPr>
                <w:rFonts w:ascii="Calibri" w:hAnsi="Calibri"/>
                <w:sz w:val="22"/>
                <w:szCs w:val="22"/>
              </w:rPr>
              <w:t>Empathy, executive functioning, emotional self-regulation, metacognition, focused attention, resilience, self-compassion, open-mindedness, contentment, cognitive flexibility</w:t>
            </w:r>
          </w:p>
        </w:tc>
        <w:tc>
          <w:tcPr>
            <w:tcW w:w="2512" w:type="dxa"/>
          </w:tcPr>
          <w:p w14:paraId="3738EB82" w14:textId="77777777" w:rsidR="00387A31" w:rsidRPr="00387A31" w:rsidRDefault="00387A31" w:rsidP="00AE025A">
            <w:pPr>
              <w:rPr>
                <w:rFonts w:ascii="Calibri" w:hAnsi="Calibri"/>
                <w:sz w:val="22"/>
                <w:szCs w:val="22"/>
              </w:rPr>
            </w:pPr>
            <w:r w:rsidRPr="00387A31">
              <w:rPr>
                <w:rFonts w:ascii="Calibri" w:hAnsi="Calibri"/>
                <w:sz w:val="22"/>
                <w:szCs w:val="22"/>
              </w:rPr>
              <w:t xml:space="preserve">Bring to mind things for which they are grateful. </w:t>
            </w:r>
          </w:p>
          <w:p w14:paraId="1DAFADB3" w14:textId="77777777" w:rsidR="00387A31" w:rsidRPr="00387A31" w:rsidRDefault="00387A31" w:rsidP="00AE025A">
            <w:pPr>
              <w:rPr>
                <w:rFonts w:ascii="Calibri" w:hAnsi="Calibri"/>
                <w:sz w:val="22"/>
                <w:szCs w:val="22"/>
              </w:rPr>
            </w:pPr>
            <w:r w:rsidRPr="00387A31">
              <w:rPr>
                <w:rFonts w:ascii="Calibri" w:hAnsi="Calibri"/>
                <w:sz w:val="22"/>
                <w:szCs w:val="22"/>
              </w:rPr>
              <w:t>Notice sensations that arise in the body when generating gratitude.</w:t>
            </w:r>
          </w:p>
        </w:tc>
        <w:tc>
          <w:tcPr>
            <w:tcW w:w="2034" w:type="dxa"/>
          </w:tcPr>
          <w:p w14:paraId="77A76CD6" w14:textId="77777777" w:rsidR="00387A31" w:rsidRPr="00387A31" w:rsidRDefault="00387A31" w:rsidP="00AE025A">
            <w:pPr>
              <w:rPr>
                <w:rFonts w:ascii="Calibri" w:hAnsi="Calibri"/>
                <w:sz w:val="22"/>
                <w:szCs w:val="22"/>
              </w:rPr>
            </w:pPr>
            <w:r w:rsidRPr="00387A31">
              <w:rPr>
                <w:rFonts w:ascii="Calibri" w:hAnsi="Calibri"/>
                <w:sz w:val="22"/>
                <w:szCs w:val="22"/>
              </w:rPr>
              <w:t>Self-awareness, self-management</w:t>
            </w:r>
          </w:p>
        </w:tc>
        <w:tc>
          <w:tcPr>
            <w:tcW w:w="1893" w:type="dxa"/>
          </w:tcPr>
          <w:p w14:paraId="6D075283" w14:textId="77777777" w:rsidR="00387A31" w:rsidRPr="00387A31" w:rsidRDefault="00387A31" w:rsidP="00AE025A">
            <w:pPr>
              <w:rPr>
                <w:rFonts w:ascii="Calibri" w:hAnsi="Calibri"/>
                <w:sz w:val="22"/>
                <w:szCs w:val="22"/>
              </w:rPr>
            </w:pPr>
            <w:r w:rsidRPr="00387A31">
              <w:rPr>
                <w:rFonts w:ascii="Candara" w:hAnsi="Candara"/>
                <w:sz w:val="22"/>
                <w:szCs w:val="22"/>
              </w:rPr>
              <w:t xml:space="preserve">Inquirers, </w:t>
            </w:r>
            <w:r w:rsidRPr="00387A31">
              <w:rPr>
                <w:rFonts w:ascii="Calibri" w:hAnsi="Calibri"/>
                <w:sz w:val="22"/>
                <w:szCs w:val="22"/>
              </w:rPr>
              <w:t>open-mindedness, caring, risk-takers, balanced, reflective</w:t>
            </w:r>
          </w:p>
        </w:tc>
      </w:tr>
      <w:tr w:rsidR="00387A31" w14:paraId="3C56232F" w14:textId="77777777" w:rsidTr="00387A31">
        <w:trPr>
          <w:trHeight w:val="1134"/>
        </w:trPr>
        <w:tc>
          <w:tcPr>
            <w:tcW w:w="1554" w:type="dxa"/>
          </w:tcPr>
          <w:p w14:paraId="0BDECD92" w14:textId="77777777" w:rsidR="00387A31" w:rsidRPr="00F06F1D" w:rsidRDefault="00387A31" w:rsidP="00AE025A">
            <w:pPr>
              <w:rPr>
                <w:rFonts w:ascii="Calibri" w:hAnsi="Calibri"/>
                <w:b/>
                <w:i/>
              </w:rPr>
            </w:pPr>
            <w:r w:rsidRPr="00F06F1D">
              <w:rPr>
                <w:rFonts w:ascii="Calibri" w:hAnsi="Calibri"/>
                <w:b/>
                <w:i/>
              </w:rPr>
              <w:t>Positive Qualities</w:t>
            </w:r>
          </w:p>
        </w:tc>
        <w:tc>
          <w:tcPr>
            <w:tcW w:w="2396" w:type="dxa"/>
          </w:tcPr>
          <w:p w14:paraId="7D810AD0" w14:textId="77777777" w:rsidR="00387A31" w:rsidRPr="00387A31" w:rsidRDefault="00387A31" w:rsidP="00AE025A">
            <w:pPr>
              <w:rPr>
                <w:rFonts w:ascii="Calibri" w:hAnsi="Calibri"/>
                <w:sz w:val="22"/>
                <w:szCs w:val="22"/>
              </w:rPr>
            </w:pPr>
            <w:r w:rsidRPr="00387A31">
              <w:rPr>
                <w:rFonts w:ascii="Calibri" w:hAnsi="Calibri"/>
                <w:sz w:val="22"/>
                <w:szCs w:val="22"/>
              </w:rPr>
              <w:t>Emotional self-regulation, executive functioning, metacognition, empathy, focused attention, stress reduction, resilience, open-mindedness, contentment, cognitive flexibility</w:t>
            </w:r>
          </w:p>
        </w:tc>
        <w:tc>
          <w:tcPr>
            <w:tcW w:w="2512" w:type="dxa"/>
          </w:tcPr>
          <w:p w14:paraId="5A88D748" w14:textId="77777777" w:rsidR="00387A31" w:rsidRPr="00387A31" w:rsidRDefault="00387A31" w:rsidP="00AE025A">
            <w:pPr>
              <w:rPr>
                <w:rFonts w:ascii="Calibri" w:hAnsi="Calibri"/>
                <w:sz w:val="22"/>
                <w:szCs w:val="22"/>
              </w:rPr>
            </w:pPr>
            <w:r w:rsidRPr="00387A31">
              <w:rPr>
                <w:rFonts w:ascii="Calibri" w:hAnsi="Calibri"/>
                <w:sz w:val="22"/>
                <w:szCs w:val="22"/>
              </w:rPr>
              <w:t>Identify positive qualities that they would like to embody.</w:t>
            </w:r>
          </w:p>
          <w:p w14:paraId="4EB7B99A" w14:textId="5FD9DD76" w:rsidR="00387A31" w:rsidRPr="00387A31" w:rsidRDefault="00387A31" w:rsidP="00AE025A">
            <w:pPr>
              <w:rPr>
                <w:rFonts w:ascii="Calibri" w:hAnsi="Calibri"/>
                <w:sz w:val="22"/>
                <w:szCs w:val="22"/>
              </w:rPr>
            </w:pPr>
            <w:r w:rsidRPr="00387A31">
              <w:rPr>
                <w:rFonts w:ascii="Calibri" w:hAnsi="Calibri"/>
                <w:sz w:val="22"/>
                <w:szCs w:val="22"/>
              </w:rPr>
              <w:t xml:space="preserve">Visualize people/animals that exemplify </w:t>
            </w:r>
            <w:r w:rsidR="00E11C53">
              <w:rPr>
                <w:rFonts w:ascii="Calibri" w:hAnsi="Calibri"/>
                <w:sz w:val="22"/>
                <w:szCs w:val="22"/>
              </w:rPr>
              <w:t>each</w:t>
            </w:r>
            <w:r w:rsidRPr="00387A31">
              <w:rPr>
                <w:rFonts w:ascii="Calibri" w:hAnsi="Calibri"/>
                <w:sz w:val="22"/>
                <w:szCs w:val="22"/>
              </w:rPr>
              <w:t xml:space="preserve"> quality and imagine themselves as that person/animal.</w:t>
            </w:r>
          </w:p>
          <w:p w14:paraId="7958179E" w14:textId="77777777" w:rsidR="00387A31" w:rsidRPr="00387A31" w:rsidRDefault="00387A31" w:rsidP="00AE025A">
            <w:pPr>
              <w:rPr>
                <w:rFonts w:ascii="Calibri" w:hAnsi="Calibri"/>
                <w:sz w:val="22"/>
                <w:szCs w:val="22"/>
              </w:rPr>
            </w:pPr>
            <w:r w:rsidRPr="00387A31">
              <w:rPr>
                <w:rFonts w:ascii="Calibri" w:hAnsi="Calibri"/>
                <w:sz w:val="22"/>
                <w:szCs w:val="22"/>
              </w:rPr>
              <w:t>Notice sensations in the body when imagining themselves embodying those qualities.</w:t>
            </w:r>
          </w:p>
        </w:tc>
        <w:tc>
          <w:tcPr>
            <w:tcW w:w="2034" w:type="dxa"/>
          </w:tcPr>
          <w:p w14:paraId="438EFDF6" w14:textId="77777777" w:rsidR="00387A31" w:rsidRPr="00387A31" w:rsidRDefault="00387A31" w:rsidP="00AE025A">
            <w:pPr>
              <w:rPr>
                <w:rFonts w:ascii="Calibri" w:hAnsi="Calibri"/>
                <w:sz w:val="22"/>
                <w:szCs w:val="22"/>
              </w:rPr>
            </w:pPr>
            <w:r w:rsidRPr="00387A31">
              <w:rPr>
                <w:rFonts w:ascii="Calibri" w:hAnsi="Calibri"/>
                <w:sz w:val="22"/>
                <w:szCs w:val="22"/>
              </w:rPr>
              <w:t>Self-awareness, self-management, social awareness</w:t>
            </w:r>
          </w:p>
        </w:tc>
        <w:tc>
          <w:tcPr>
            <w:tcW w:w="1893" w:type="dxa"/>
          </w:tcPr>
          <w:p w14:paraId="5FB1A00E" w14:textId="77777777" w:rsidR="00387A31" w:rsidRPr="00387A31" w:rsidRDefault="00387A31" w:rsidP="00AE025A">
            <w:pPr>
              <w:rPr>
                <w:rFonts w:ascii="Calibri" w:hAnsi="Calibri"/>
                <w:sz w:val="22"/>
                <w:szCs w:val="22"/>
              </w:rPr>
            </w:pPr>
            <w:r w:rsidRPr="00387A31">
              <w:rPr>
                <w:rFonts w:ascii="Candara" w:hAnsi="Candara"/>
                <w:sz w:val="22"/>
                <w:szCs w:val="22"/>
              </w:rPr>
              <w:t xml:space="preserve">Inquirers, principled, </w:t>
            </w:r>
            <w:r w:rsidRPr="00387A31">
              <w:rPr>
                <w:rFonts w:ascii="Calibri" w:hAnsi="Calibri"/>
                <w:sz w:val="22"/>
                <w:szCs w:val="22"/>
              </w:rPr>
              <w:t>open-mindedness, caring, risk-takers, balanced, reflective</w:t>
            </w:r>
          </w:p>
        </w:tc>
      </w:tr>
    </w:tbl>
    <w:p w14:paraId="54F299E4" w14:textId="47A34E9F" w:rsidR="00387A31" w:rsidRPr="00387A31" w:rsidRDefault="00CB3038" w:rsidP="00CB3038">
      <w:pPr>
        <w:jc w:val="center"/>
        <w:rPr>
          <w:b/>
          <w:i/>
          <w:sz w:val="32"/>
          <w:szCs w:val="32"/>
        </w:rPr>
      </w:pPr>
      <w:r>
        <w:rPr>
          <w:b/>
          <w:i/>
          <w:sz w:val="32"/>
          <w:szCs w:val="32"/>
        </w:rPr>
        <w:t>Social</w:t>
      </w:r>
      <w:r w:rsidR="00387A31">
        <w:rPr>
          <w:b/>
          <w:i/>
          <w:sz w:val="32"/>
          <w:szCs w:val="32"/>
        </w:rPr>
        <w:t xml:space="preserve"> Literacy Lessons</w:t>
      </w:r>
    </w:p>
    <w:p w14:paraId="37F1B4AC" w14:textId="77777777" w:rsidR="00E76694" w:rsidRDefault="00E76694"/>
    <w:tbl>
      <w:tblPr>
        <w:tblStyle w:val="TableGrid"/>
        <w:tblW w:w="10389" w:type="dxa"/>
        <w:tblInd w:w="5" w:type="dxa"/>
        <w:tblLayout w:type="fixed"/>
        <w:tblLook w:val="04A0" w:firstRow="1" w:lastRow="0" w:firstColumn="1" w:lastColumn="0" w:noHBand="0" w:noVBand="1"/>
      </w:tblPr>
      <w:tblGrid>
        <w:gridCol w:w="1610"/>
        <w:gridCol w:w="2340"/>
        <w:gridCol w:w="2700"/>
        <w:gridCol w:w="1890"/>
        <w:gridCol w:w="1849"/>
      </w:tblGrid>
      <w:tr w:rsidR="001805C7" w:rsidRPr="00131CED" w14:paraId="71FE4FAC" w14:textId="77777777" w:rsidTr="001805C7">
        <w:tc>
          <w:tcPr>
            <w:tcW w:w="1610" w:type="dxa"/>
          </w:tcPr>
          <w:p w14:paraId="5D9A40B0" w14:textId="77777777" w:rsidR="00387A31" w:rsidRPr="00F06F1D" w:rsidRDefault="00387A31" w:rsidP="000D0CAC">
            <w:pPr>
              <w:jc w:val="center"/>
              <w:rPr>
                <w:rFonts w:ascii="Calibri" w:hAnsi="Calibri"/>
                <w:b/>
                <w:sz w:val="28"/>
                <w:szCs w:val="28"/>
              </w:rPr>
            </w:pPr>
            <w:r w:rsidRPr="00F06F1D">
              <w:rPr>
                <w:rFonts w:ascii="Calibri" w:hAnsi="Calibri"/>
                <w:b/>
                <w:sz w:val="28"/>
                <w:szCs w:val="28"/>
              </w:rPr>
              <w:t>Lesson</w:t>
            </w:r>
          </w:p>
        </w:tc>
        <w:tc>
          <w:tcPr>
            <w:tcW w:w="2340" w:type="dxa"/>
          </w:tcPr>
          <w:p w14:paraId="01B07A3B" w14:textId="77777777" w:rsidR="00387A31" w:rsidRPr="00131CED" w:rsidRDefault="00387A31" w:rsidP="000D0CAC">
            <w:pPr>
              <w:jc w:val="center"/>
              <w:rPr>
                <w:rFonts w:ascii="Calibri" w:hAnsi="Calibri"/>
                <w:b/>
                <w:sz w:val="28"/>
                <w:szCs w:val="28"/>
              </w:rPr>
            </w:pPr>
            <w:r w:rsidRPr="00131CED">
              <w:rPr>
                <w:rFonts w:ascii="Calibri" w:hAnsi="Calibri"/>
                <w:b/>
                <w:sz w:val="28"/>
                <w:szCs w:val="28"/>
              </w:rPr>
              <w:t>Objectives</w:t>
            </w:r>
          </w:p>
        </w:tc>
        <w:tc>
          <w:tcPr>
            <w:tcW w:w="2700" w:type="dxa"/>
          </w:tcPr>
          <w:p w14:paraId="6A4DD830" w14:textId="77777777" w:rsidR="00387A31" w:rsidRPr="00131CED" w:rsidRDefault="00387A31" w:rsidP="000D0CAC">
            <w:pPr>
              <w:jc w:val="center"/>
              <w:rPr>
                <w:rFonts w:ascii="Calibri" w:hAnsi="Calibri"/>
                <w:b/>
                <w:sz w:val="28"/>
                <w:szCs w:val="28"/>
              </w:rPr>
            </w:pPr>
            <w:r w:rsidRPr="00131CED">
              <w:rPr>
                <w:rFonts w:ascii="Calibri" w:hAnsi="Calibri"/>
                <w:b/>
                <w:sz w:val="28"/>
                <w:szCs w:val="28"/>
              </w:rPr>
              <w:t>Students will:</w:t>
            </w:r>
          </w:p>
        </w:tc>
        <w:tc>
          <w:tcPr>
            <w:tcW w:w="1890" w:type="dxa"/>
          </w:tcPr>
          <w:p w14:paraId="476B9077" w14:textId="77777777" w:rsidR="00387A31" w:rsidRPr="00131CED" w:rsidRDefault="00387A31" w:rsidP="000D0CAC">
            <w:pPr>
              <w:jc w:val="center"/>
              <w:rPr>
                <w:rFonts w:ascii="Calibri" w:hAnsi="Calibri"/>
                <w:b/>
                <w:sz w:val="28"/>
                <w:szCs w:val="28"/>
              </w:rPr>
            </w:pPr>
            <w:r>
              <w:rPr>
                <w:rFonts w:ascii="Calibri" w:hAnsi="Calibri"/>
                <w:b/>
                <w:sz w:val="28"/>
                <w:szCs w:val="28"/>
              </w:rPr>
              <w:t>CA</w:t>
            </w:r>
            <w:r w:rsidRPr="00131CED">
              <w:rPr>
                <w:rFonts w:ascii="Calibri" w:hAnsi="Calibri"/>
                <w:b/>
                <w:sz w:val="28"/>
                <w:szCs w:val="28"/>
              </w:rPr>
              <w:t>SEL Core Competencies</w:t>
            </w:r>
          </w:p>
        </w:tc>
        <w:tc>
          <w:tcPr>
            <w:tcW w:w="1849" w:type="dxa"/>
          </w:tcPr>
          <w:p w14:paraId="04920CB6" w14:textId="77777777" w:rsidR="00387A31" w:rsidRPr="00131CED" w:rsidRDefault="00387A31" w:rsidP="000D0CAC">
            <w:pPr>
              <w:jc w:val="center"/>
              <w:rPr>
                <w:rFonts w:ascii="Calibri" w:hAnsi="Calibri"/>
                <w:b/>
                <w:sz w:val="28"/>
                <w:szCs w:val="28"/>
              </w:rPr>
            </w:pPr>
            <w:r w:rsidRPr="00131CED">
              <w:rPr>
                <w:rFonts w:ascii="Calibri" w:hAnsi="Calibri"/>
                <w:b/>
                <w:sz w:val="28"/>
                <w:szCs w:val="28"/>
              </w:rPr>
              <w:t>IB Learner Profile</w:t>
            </w:r>
          </w:p>
        </w:tc>
      </w:tr>
      <w:tr w:rsidR="001805C7" w14:paraId="6E4DE536" w14:textId="77777777" w:rsidTr="001805C7">
        <w:trPr>
          <w:trHeight w:val="1134"/>
        </w:trPr>
        <w:tc>
          <w:tcPr>
            <w:tcW w:w="1610" w:type="dxa"/>
          </w:tcPr>
          <w:p w14:paraId="61BDBC93" w14:textId="77777777" w:rsidR="00387A31" w:rsidRPr="00F06F1D" w:rsidRDefault="00387A31" w:rsidP="00AE025A">
            <w:pPr>
              <w:rPr>
                <w:rFonts w:ascii="Calibri" w:hAnsi="Calibri"/>
                <w:b/>
                <w:i/>
              </w:rPr>
            </w:pPr>
            <w:r w:rsidRPr="00F06F1D">
              <w:rPr>
                <w:rFonts w:ascii="Calibri" w:hAnsi="Calibri"/>
                <w:b/>
                <w:i/>
              </w:rPr>
              <w:t>Just Like Me</w:t>
            </w:r>
          </w:p>
        </w:tc>
        <w:tc>
          <w:tcPr>
            <w:tcW w:w="2340" w:type="dxa"/>
          </w:tcPr>
          <w:p w14:paraId="46F84585" w14:textId="77777777" w:rsidR="00387A31" w:rsidRPr="00387A31" w:rsidRDefault="00387A31" w:rsidP="00AE025A">
            <w:pPr>
              <w:rPr>
                <w:rFonts w:ascii="Calibri" w:hAnsi="Calibri"/>
                <w:sz w:val="22"/>
                <w:szCs w:val="22"/>
              </w:rPr>
            </w:pPr>
            <w:r w:rsidRPr="00387A31">
              <w:rPr>
                <w:rFonts w:ascii="Calibri" w:hAnsi="Calibri"/>
                <w:sz w:val="22"/>
                <w:szCs w:val="22"/>
              </w:rPr>
              <w:t>Empathy, executive functioning, emotional self-regulation, focused attention, self-compassion, open-mindedness, contentment, cognitive flexibility</w:t>
            </w:r>
          </w:p>
        </w:tc>
        <w:tc>
          <w:tcPr>
            <w:tcW w:w="2700" w:type="dxa"/>
          </w:tcPr>
          <w:p w14:paraId="3D8FCB4B" w14:textId="77777777" w:rsidR="00387A31" w:rsidRPr="00387A31" w:rsidRDefault="00387A31" w:rsidP="00AE025A">
            <w:pPr>
              <w:rPr>
                <w:rFonts w:ascii="Calibri" w:hAnsi="Calibri"/>
                <w:sz w:val="22"/>
                <w:szCs w:val="22"/>
              </w:rPr>
            </w:pPr>
            <w:r w:rsidRPr="00387A31">
              <w:rPr>
                <w:rFonts w:ascii="Calibri" w:hAnsi="Calibri"/>
                <w:sz w:val="22"/>
                <w:szCs w:val="22"/>
              </w:rPr>
              <w:t>Generate positive wishes for themselves.</w:t>
            </w:r>
          </w:p>
          <w:p w14:paraId="5076DD21" w14:textId="77777777" w:rsidR="00387A31" w:rsidRPr="00387A31" w:rsidRDefault="00387A31" w:rsidP="00AE025A">
            <w:pPr>
              <w:rPr>
                <w:rFonts w:ascii="Calibri" w:hAnsi="Calibri"/>
                <w:sz w:val="22"/>
                <w:szCs w:val="22"/>
              </w:rPr>
            </w:pPr>
            <w:r w:rsidRPr="00387A31">
              <w:rPr>
                <w:rFonts w:ascii="Calibri" w:hAnsi="Calibri"/>
                <w:sz w:val="22"/>
                <w:szCs w:val="22"/>
              </w:rPr>
              <w:t>Visualize a personal/animal they like and send them the same positive wishes.</w:t>
            </w:r>
          </w:p>
          <w:p w14:paraId="7B0E0F81" w14:textId="77777777" w:rsidR="00387A31" w:rsidRPr="00387A31" w:rsidRDefault="00387A31" w:rsidP="00AE025A">
            <w:pPr>
              <w:rPr>
                <w:rFonts w:ascii="Calibri" w:hAnsi="Calibri"/>
                <w:sz w:val="22"/>
                <w:szCs w:val="22"/>
              </w:rPr>
            </w:pPr>
            <w:r w:rsidRPr="00387A31">
              <w:rPr>
                <w:rFonts w:ascii="Calibri" w:hAnsi="Calibri"/>
                <w:sz w:val="22"/>
                <w:szCs w:val="22"/>
              </w:rPr>
              <w:t>Repeat visualization for someone they are a little annoyed with.</w:t>
            </w:r>
          </w:p>
        </w:tc>
        <w:tc>
          <w:tcPr>
            <w:tcW w:w="1890" w:type="dxa"/>
          </w:tcPr>
          <w:p w14:paraId="6575C3DE" w14:textId="77777777" w:rsidR="00387A31" w:rsidRPr="00387A31" w:rsidRDefault="00387A31" w:rsidP="00AE025A">
            <w:pPr>
              <w:rPr>
                <w:rFonts w:ascii="Calibri" w:hAnsi="Calibri"/>
                <w:sz w:val="22"/>
                <w:szCs w:val="22"/>
              </w:rPr>
            </w:pPr>
            <w:r w:rsidRPr="00387A31">
              <w:rPr>
                <w:rFonts w:ascii="Calibri" w:hAnsi="Calibri"/>
                <w:sz w:val="22"/>
                <w:szCs w:val="22"/>
              </w:rPr>
              <w:t>Self-awareness, self-management, social awareness</w:t>
            </w:r>
          </w:p>
        </w:tc>
        <w:tc>
          <w:tcPr>
            <w:tcW w:w="1849" w:type="dxa"/>
          </w:tcPr>
          <w:p w14:paraId="71E80D29" w14:textId="77777777" w:rsidR="00387A31" w:rsidRPr="00387A31" w:rsidRDefault="00387A31" w:rsidP="00AE025A">
            <w:pPr>
              <w:rPr>
                <w:rFonts w:ascii="Calibri" w:hAnsi="Calibri"/>
                <w:sz w:val="22"/>
                <w:szCs w:val="22"/>
              </w:rPr>
            </w:pPr>
            <w:r w:rsidRPr="00387A31">
              <w:rPr>
                <w:rFonts w:ascii="Candara" w:hAnsi="Candara"/>
                <w:sz w:val="22"/>
                <w:szCs w:val="22"/>
              </w:rPr>
              <w:t xml:space="preserve">Inquirers, </w:t>
            </w:r>
            <w:r w:rsidRPr="00387A31">
              <w:rPr>
                <w:rFonts w:ascii="Calibri" w:hAnsi="Calibri"/>
                <w:sz w:val="22"/>
                <w:szCs w:val="22"/>
              </w:rPr>
              <w:t>open-mindedness, caring, risk-takers, balanced, reflective</w:t>
            </w:r>
          </w:p>
        </w:tc>
      </w:tr>
      <w:tr w:rsidR="001805C7" w14:paraId="3F2FF891" w14:textId="77777777" w:rsidTr="001805C7">
        <w:trPr>
          <w:trHeight w:val="1134"/>
        </w:trPr>
        <w:tc>
          <w:tcPr>
            <w:tcW w:w="1610" w:type="dxa"/>
          </w:tcPr>
          <w:p w14:paraId="0BBE6EEF" w14:textId="77777777" w:rsidR="00387A31" w:rsidRPr="00F06F1D" w:rsidRDefault="00387A31" w:rsidP="00AE025A">
            <w:pPr>
              <w:rPr>
                <w:rFonts w:ascii="Calibri" w:hAnsi="Calibri"/>
                <w:b/>
                <w:i/>
              </w:rPr>
            </w:pPr>
            <w:r w:rsidRPr="00F06F1D">
              <w:rPr>
                <w:rFonts w:ascii="Calibri" w:hAnsi="Calibri"/>
                <w:b/>
                <w:i/>
              </w:rPr>
              <w:t>Flow and Tell</w:t>
            </w:r>
          </w:p>
        </w:tc>
        <w:tc>
          <w:tcPr>
            <w:tcW w:w="2340" w:type="dxa"/>
          </w:tcPr>
          <w:p w14:paraId="23B29101" w14:textId="77777777" w:rsidR="00387A31" w:rsidRPr="00387A31" w:rsidRDefault="00387A31" w:rsidP="00AE025A">
            <w:pPr>
              <w:rPr>
                <w:rFonts w:ascii="Calibri" w:hAnsi="Calibri"/>
                <w:sz w:val="22"/>
                <w:szCs w:val="22"/>
              </w:rPr>
            </w:pPr>
            <w:r w:rsidRPr="00387A31">
              <w:rPr>
                <w:rFonts w:ascii="Calibri" w:hAnsi="Calibri"/>
                <w:sz w:val="22"/>
                <w:szCs w:val="22"/>
              </w:rPr>
              <w:t>Empathy, emotional self-regulation, metacognition,</w:t>
            </w:r>
          </w:p>
          <w:p w14:paraId="1471A676" w14:textId="77777777" w:rsidR="00387A31" w:rsidRPr="00387A31" w:rsidRDefault="00387A31" w:rsidP="00AE025A">
            <w:pPr>
              <w:rPr>
                <w:rFonts w:ascii="Calibri" w:hAnsi="Calibri"/>
                <w:sz w:val="22"/>
                <w:szCs w:val="22"/>
              </w:rPr>
            </w:pPr>
            <w:r w:rsidRPr="00387A31">
              <w:rPr>
                <w:rFonts w:ascii="Calibri" w:hAnsi="Calibri"/>
                <w:sz w:val="22"/>
                <w:szCs w:val="22"/>
              </w:rPr>
              <w:t>focused attention, self-compassion, open-mindedness</w:t>
            </w:r>
          </w:p>
        </w:tc>
        <w:tc>
          <w:tcPr>
            <w:tcW w:w="2700" w:type="dxa"/>
          </w:tcPr>
          <w:p w14:paraId="670BC133" w14:textId="77777777" w:rsidR="00387A31" w:rsidRPr="00387A31" w:rsidRDefault="00387A31" w:rsidP="00AE025A">
            <w:pPr>
              <w:rPr>
                <w:rFonts w:ascii="Calibri" w:hAnsi="Calibri"/>
                <w:sz w:val="22"/>
                <w:szCs w:val="22"/>
              </w:rPr>
            </w:pPr>
            <w:r w:rsidRPr="00387A31">
              <w:rPr>
                <w:rFonts w:ascii="Calibri" w:hAnsi="Calibri"/>
                <w:sz w:val="22"/>
                <w:szCs w:val="22"/>
              </w:rPr>
              <w:t>Practice communicating about present moment experience, including body sensations (what they see, hear, smell, feel, taste) and emotions.</w:t>
            </w:r>
          </w:p>
          <w:p w14:paraId="48FFB48B" w14:textId="77777777" w:rsidR="00387A31" w:rsidRPr="00387A31" w:rsidRDefault="00387A31" w:rsidP="00AE025A">
            <w:pPr>
              <w:rPr>
                <w:rFonts w:ascii="Calibri" w:hAnsi="Calibri"/>
                <w:sz w:val="22"/>
                <w:szCs w:val="22"/>
              </w:rPr>
            </w:pPr>
            <w:r w:rsidRPr="00387A31">
              <w:rPr>
                <w:rFonts w:ascii="Calibri" w:hAnsi="Calibri"/>
                <w:sz w:val="22"/>
                <w:szCs w:val="22"/>
              </w:rPr>
              <w:t>Practice mindful listening.</w:t>
            </w:r>
          </w:p>
        </w:tc>
        <w:tc>
          <w:tcPr>
            <w:tcW w:w="1890" w:type="dxa"/>
          </w:tcPr>
          <w:p w14:paraId="14BE0B5F" w14:textId="77777777" w:rsidR="00387A31" w:rsidRPr="00387A31" w:rsidRDefault="00387A31" w:rsidP="00AE025A">
            <w:pPr>
              <w:rPr>
                <w:rFonts w:ascii="Calibri" w:hAnsi="Calibri"/>
                <w:sz w:val="22"/>
                <w:szCs w:val="22"/>
              </w:rPr>
            </w:pPr>
            <w:r w:rsidRPr="00387A31">
              <w:rPr>
                <w:rFonts w:ascii="Calibri" w:hAnsi="Calibri"/>
                <w:sz w:val="22"/>
                <w:szCs w:val="22"/>
              </w:rPr>
              <w:t>Self-awareness, self-management, social awareness, relationship skills</w:t>
            </w:r>
          </w:p>
        </w:tc>
        <w:tc>
          <w:tcPr>
            <w:tcW w:w="1849" w:type="dxa"/>
          </w:tcPr>
          <w:p w14:paraId="59C6EAF1" w14:textId="77777777" w:rsidR="00387A31" w:rsidRPr="00387A31" w:rsidRDefault="00387A31" w:rsidP="00AE025A">
            <w:pPr>
              <w:rPr>
                <w:rFonts w:ascii="Calibri" w:hAnsi="Calibri"/>
                <w:sz w:val="22"/>
                <w:szCs w:val="22"/>
              </w:rPr>
            </w:pPr>
            <w:r w:rsidRPr="00387A31">
              <w:rPr>
                <w:rFonts w:ascii="Candara" w:hAnsi="Candara"/>
                <w:sz w:val="22"/>
                <w:szCs w:val="22"/>
              </w:rPr>
              <w:t xml:space="preserve">Inquirers, communicators, principled, </w:t>
            </w:r>
            <w:r w:rsidRPr="00387A31">
              <w:rPr>
                <w:rFonts w:ascii="Calibri" w:hAnsi="Calibri"/>
                <w:sz w:val="22"/>
                <w:szCs w:val="22"/>
              </w:rPr>
              <w:t>open-mindedness, caring, risk-takers, balanced, reflective</w:t>
            </w:r>
          </w:p>
        </w:tc>
      </w:tr>
      <w:tr w:rsidR="001805C7" w14:paraId="03C5017B" w14:textId="77777777" w:rsidTr="001805C7">
        <w:trPr>
          <w:trHeight w:val="1134"/>
        </w:trPr>
        <w:tc>
          <w:tcPr>
            <w:tcW w:w="1610" w:type="dxa"/>
          </w:tcPr>
          <w:p w14:paraId="2633A398" w14:textId="77777777" w:rsidR="00387A31" w:rsidRPr="00F06F1D" w:rsidRDefault="00387A31" w:rsidP="00AE025A">
            <w:pPr>
              <w:rPr>
                <w:rFonts w:ascii="Calibri" w:hAnsi="Calibri"/>
                <w:b/>
                <w:i/>
              </w:rPr>
            </w:pPr>
            <w:r w:rsidRPr="00F06F1D">
              <w:rPr>
                <w:rFonts w:ascii="Calibri" w:hAnsi="Calibri"/>
                <w:b/>
                <w:i/>
              </w:rPr>
              <w:t>Rose and Thorn</w:t>
            </w:r>
          </w:p>
        </w:tc>
        <w:tc>
          <w:tcPr>
            <w:tcW w:w="2340" w:type="dxa"/>
          </w:tcPr>
          <w:p w14:paraId="2617C853" w14:textId="77777777" w:rsidR="00387A31" w:rsidRPr="00387A31" w:rsidRDefault="00387A31" w:rsidP="00AE025A">
            <w:pPr>
              <w:rPr>
                <w:rFonts w:ascii="Calibri" w:hAnsi="Calibri"/>
                <w:sz w:val="22"/>
                <w:szCs w:val="22"/>
              </w:rPr>
            </w:pPr>
            <w:r w:rsidRPr="00387A31">
              <w:rPr>
                <w:rFonts w:ascii="Calibri" w:hAnsi="Calibri"/>
                <w:sz w:val="22"/>
                <w:szCs w:val="22"/>
              </w:rPr>
              <w:t>Empathy, emotional self-regulation, metacognition, focused attention, stress reduction, cognitive flexibility, self-compassion, open-mindedness</w:t>
            </w:r>
          </w:p>
        </w:tc>
        <w:tc>
          <w:tcPr>
            <w:tcW w:w="2700" w:type="dxa"/>
          </w:tcPr>
          <w:p w14:paraId="796CE447" w14:textId="77777777" w:rsidR="00387A31" w:rsidRPr="00387A31" w:rsidRDefault="00387A31" w:rsidP="00AE025A">
            <w:pPr>
              <w:rPr>
                <w:rFonts w:ascii="Calibri" w:hAnsi="Calibri"/>
                <w:sz w:val="22"/>
                <w:szCs w:val="22"/>
              </w:rPr>
            </w:pPr>
            <w:r w:rsidRPr="00387A31">
              <w:rPr>
                <w:rFonts w:ascii="Calibri" w:hAnsi="Calibri"/>
                <w:sz w:val="22"/>
                <w:szCs w:val="22"/>
              </w:rPr>
              <w:t>Notice their “emotional weather patterns.”</w:t>
            </w:r>
          </w:p>
          <w:p w14:paraId="617E669C" w14:textId="77777777" w:rsidR="00387A31" w:rsidRPr="00387A31" w:rsidRDefault="00387A31" w:rsidP="00AE025A">
            <w:pPr>
              <w:rPr>
                <w:rFonts w:ascii="Calibri" w:hAnsi="Calibri"/>
                <w:sz w:val="22"/>
                <w:szCs w:val="22"/>
              </w:rPr>
            </w:pPr>
            <w:r w:rsidRPr="00387A31">
              <w:rPr>
                <w:rFonts w:ascii="Calibri" w:hAnsi="Calibri"/>
                <w:sz w:val="22"/>
                <w:szCs w:val="22"/>
              </w:rPr>
              <w:t>Share one thing they feel good about and one thing they don’t feel good about.</w:t>
            </w:r>
          </w:p>
          <w:p w14:paraId="49336163" w14:textId="77777777" w:rsidR="00387A31" w:rsidRPr="00387A31" w:rsidRDefault="00387A31" w:rsidP="00AE025A">
            <w:pPr>
              <w:rPr>
                <w:rFonts w:ascii="Calibri" w:hAnsi="Calibri"/>
                <w:sz w:val="22"/>
                <w:szCs w:val="22"/>
              </w:rPr>
            </w:pPr>
            <w:r w:rsidRPr="00387A31">
              <w:rPr>
                <w:rFonts w:ascii="Calibri" w:hAnsi="Calibri"/>
                <w:sz w:val="22"/>
                <w:szCs w:val="22"/>
              </w:rPr>
              <w:t>Reflect on how it feels before and after sharing.</w:t>
            </w:r>
          </w:p>
        </w:tc>
        <w:tc>
          <w:tcPr>
            <w:tcW w:w="1890" w:type="dxa"/>
          </w:tcPr>
          <w:p w14:paraId="532BF053" w14:textId="77777777" w:rsidR="00387A31" w:rsidRPr="00387A31" w:rsidRDefault="00387A31" w:rsidP="00AE025A">
            <w:pPr>
              <w:rPr>
                <w:rFonts w:ascii="Calibri" w:hAnsi="Calibri"/>
                <w:sz w:val="22"/>
                <w:szCs w:val="22"/>
              </w:rPr>
            </w:pPr>
            <w:r w:rsidRPr="00387A31">
              <w:rPr>
                <w:rFonts w:ascii="Calibri" w:hAnsi="Calibri"/>
                <w:sz w:val="22"/>
                <w:szCs w:val="22"/>
              </w:rPr>
              <w:t>Self-awareness, self-management, social awareness, relationship skills</w:t>
            </w:r>
          </w:p>
        </w:tc>
        <w:tc>
          <w:tcPr>
            <w:tcW w:w="1849" w:type="dxa"/>
          </w:tcPr>
          <w:p w14:paraId="57AF866E" w14:textId="77777777" w:rsidR="00387A31" w:rsidRPr="00387A31" w:rsidRDefault="00387A31" w:rsidP="00AE025A">
            <w:pPr>
              <w:rPr>
                <w:rFonts w:ascii="Calibri" w:hAnsi="Calibri"/>
                <w:sz w:val="22"/>
                <w:szCs w:val="22"/>
              </w:rPr>
            </w:pPr>
            <w:r w:rsidRPr="00387A31">
              <w:rPr>
                <w:rFonts w:ascii="Candara" w:hAnsi="Candara"/>
                <w:sz w:val="22"/>
                <w:szCs w:val="22"/>
              </w:rPr>
              <w:t xml:space="preserve">Inquirers, communicators, principled, </w:t>
            </w:r>
            <w:r w:rsidRPr="00387A31">
              <w:rPr>
                <w:rFonts w:ascii="Calibri" w:hAnsi="Calibri"/>
                <w:sz w:val="22"/>
                <w:szCs w:val="22"/>
              </w:rPr>
              <w:t>open-mindedness, risk-takers, balanced, reflective</w:t>
            </w:r>
          </w:p>
        </w:tc>
      </w:tr>
      <w:tr w:rsidR="001805C7" w14:paraId="50842509" w14:textId="77777777" w:rsidTr="001805C7">
        <w:trPr>
          <w:trHeight w:val="1134"/>
        </w:trPr>
        <w:tc>
          <w:tcPr>
            <w:tcW w:w="1610" w:type="dxa"/>
          </w:tcPr>
          <w:p w14:paraId="3BBF0F39" w14:textId="77777777" w:rsidR="00387A31" w:rsidRPr="00F06F1D" w:rsidRDefault="00387A31" w:rsidP="00AE025A">
            <w:pPr>
              <w:rPr>
                <w:rFonts w:ascii="Calibri" w:hAnsi="Calibri"/>
                <w:b/>
                <w:i/>
              </w:rPr>
            </w:pPr>
            <w:r w:rsidRPr="00F06F1D">
              <w:rPr>
                <w:rFonts w:ascii="Calibri" w:hAnsi="Calibri"/>
                <w:b/>
                <w:i/>
              </w:rPr>
              <w:t>Questioning Assumptions</w:t>
            </w:r>
          </w:p>
        </w:tc>
        <w:tc>
          <w:tcPr>
            <w:tcW w:w="2340" w:type="dxa"/>
          </w:tcPr>
          <w:p w14:paraId="2BB7C052" w14:textId="77777777" w:rsidR="00387A31" w:rsidRPr="00387A31" w:rsidRDefault="00387A31" w:rsidP="00AE025A">
            <w:pPr>
              <w:rPr>
                <w:rFonts w:ascii="Calibri" w:hAnsi="Calibri"/>
                <w:sz w:val="22"/>
                <w:szCs w:val="22"/>
              </w:rPr>
            </w:pPr>
            <w:r w:rsidRPr="00387A31">
              <w:rPr>
                <w:rFonts w:ascii="Calibri" w:hAnsi="Calibri"/>
                <w:sz w:val="22"/>
                <w:szCs w:val="22"/>
              </w:rPr>
              <w:t>Empathy, executive functioning, emotional self-regulation, metacognition, focused attention, stress reduction, cognitive flexibility, self-compassion, open-mindedness</w:t>
            </w:r>
          </w:p>
        </w:tc>
        <w:tc>
          <w:tcPr>
            <w:tcW w:w="2700" w:type="dxa"/>
          </w:tcPr>
          <w:p w14:paraId="4359CF9F" w14:textId="77777777" w:rsidR="00387A31" w:rsidRPr="00387A31" w:rsidRDefault="00387A31" w:rsidP="00AE025A">
            <w:pPr>
              <w:rPr>
                <w:rFonts w:ascii="Calibri" w:hAnsi="Calibri"/>
                <w:sz w:val="22"/>
                <w:szCs w:val="22"/>
              </w:rPr>
            </w:pPr>
            <w:r w:rsidRPr="00387A31">
              <w:rPr>
                <w:rFonts w:ascii="Calibri" w:hAnsi="Calibri"/>
                <w:sz w:val="22"/>
                <w:szCs w:val="22"/>
              </w:rPr>
              <w:t>Notice unconscious assumptions that “pop” up in their minds when looking at everyday objects or pictures.</w:t>
            </w:r>
          </w:p>
          <w:p w14:paraId="677EEBB0" w14:textId="77777777" w:rsidR="00387A31" w:rsidRPr="00387A31" w:rsidRDefault="00387A31" w:rsidP="00AE025A">
            <w:pPr>
              <w:rPr>
                <w:rFonts w:ascii="Calibri" w:hAnsi="Calibri"/>
                <w:sz w:val="22"/>
                <w:szCs w:val="22"/>
              </w:rPr>
            </w:pPr>
            <w:r w:rsidRPr="00387A31">
              <w:rPr>
                <w:rFonts w:ascii="Calibri" w:hAnsi="Calibri"/>
                <w:sz w:val="22"/>
                <w:szCs w:val="22"/>
              </w:rPr>
              <w:t xml:space="preserve">Note emotions and physical sensations that arise. </w:t>
            </w:r>
          </w:p>
          <w:p w14:paraId="0B24B27B" w14:textId="77777777" w:rsidR="00387A31" w:rsidRPr="00387A31" w:rsidRDefault="00387A31" w:rsidP="00AE025A">
            <w:pPr>
              <w:rPr>
                <w:rFonts w:ascii="Calibri" w:hAnsi="Calibri"/>
                <w:sz w:val="22"/>
                <w:szCs w:val="22"/>
              </w:rPr>
            </w:pPr>
            <w:r w:rsidRPr="00387A31">
              <w:rPr>
                <w:rFonts w:ascii="Calibri" w:hAnsi="Calibri"/>
                <w:sz w:val="22"/>
                <w:szCs w:val="22"/>
              </w:rPr>
              <w:t>Reflect upon the variety of responses, assumptions and reactions to a single object.</w:t>
            </w:r>
          </w:p>
        </w:tc>
        <w:tc>
          <w:tcPr>
            <w:tcW w:w="1890" w:type="dxa"/>
          </w:tcPr>
          <w:p w14:paraId="19DFCF9C" w14:textId="77777777" w:rsidR="00387A31" w:rsidRPr="00387A31" w:rsidRDefault="00387A31" w:rsidP="00AE025A">
            <w:pPr>
              <w:rPr>
                <w:rFonts w:ascii="Calibri" w:hAnsi="Calibri"/>
                <w:sz w:val="22"/>
                <w:szCs w:val="22"/>
              </w:rPr>
            </w:pPr>
            <w:r w:rsidRPr="00387A31">
              <w:rPr>
                <w:rFonts w:ascii="Calibri" w:hAnsi="Calibri"/>
                <w:sz w:val="22"/>
                <w:szCs w:val="22"/>
              </w:rPr>
              <w:t>Self-awareness, self-management, social awareness, relationship skills, responsible decision-making</w:t>
            </w:r>
          </w:p>
        </w:tc>
        <w:tc>
          <w:tcPr>
            <w:tcW w:w="1849" w:type="dxa"/>
          </w:tcPr>
          <w:p w14:paraId="3A2C4C9E" w14:textId="77777777" w:rsidR="00387A31" w:rsidRPr="00387A31" w:rsidRDefault="00387A31" w:rsidP="00AE025A">
            <w:pPr>
              <w:rPr>
                <w:rFonts w:ascii="Calibri" w:hAnsi="Calibri"/>
                <w:sz w:val="22"/>
                <w:szCs w:val="22"/>
              </w:rPr>
            </w:pPr>
            <w:r w:rsidRPr="00387A31">
              <w:rPr>
                <w:rFonts w:ascii="Candara" w:hAnsi="Candara"/>
                <w:sz w:val="22"/>
                <w:szCs w:val="22"/>
              </w:rPr>
              <w:t xml:space="preserve">Inquirers, communicators, principled, </w:t>
            </w:r>
            <w:r w:rsidRPr="00387A31">
              <w:rPr>
                <w:rFonts w:ascii="Calibri" w:hAnsi="Calibri"/>
                <w:sz w:val="22"/>
                <w:szCs w:val="22"/>
              </w:rPr>
              <w:t>open-mindedness, caring, risk-takers, balanced, reflective</w:t>
            </w:r>
          </w:p>
        </w:tc>
      </w:tr>
      <w:tr w:rsidR="001805C7" w14:paraId="1A04EFEF" w14:textId="77777777" w:rsidTr="001805C7">
        <w:trPr>
          <w:trHeight w:val="1134"/>
        </w:trPr>
        <w:tc>
          <w:tcPr>
            <w:tcW w:w="1610" w:type="dxa"/>
          </w:tcPr>
          <w:p w14:paraId="6DB52E24" w14:textId="77777777" w:rsidR="00387A31" w:rsidRPr="00F06F1D" w:rsidRDefault="00387A31" w:rsidP="00AE025A">
            <w:pPr>
              <w:rPr>
                <w:rFonts w:ascii="Calibri" w:hAnsi="Calibri"/>
                <w:b/>
                <w:i/>
              </w:rPr>
            </w:pPr>
            <w:r w:rsidRPr="00F06F1D">
              <w:rPr>
                <w:rFonts w:ascii="Calibri" w:hAnsi="Calibri"/>
                <w:b/>
                <w:i/>
              </w:rPr>
              <w:t>Mindful Engagement</w:t>
            </w:r>
          </w:p>
        </w:tc>
        <w:tc>
          <w:tcPr>
            <w:tcW w:w="2340" w:type="dxa"/>
          </w:tcPr>
          <w:p w14:paraId="5AB818BB" w14:textId="77777777" w:rsidR="00387A31" w:rsidRPr="00387A31" w:rsidRDefault="00387A31" w:rsidP="00AE025A">
            <w:pPr>
              <w:rPr>
                <w:rFonts w:ascii="Calibri" w:hAnsi="Calibri"/>
                <w:sz w:val="22"/>
                <w:szCs w:val="22"/>
              </w:rPr>
            </w:pPr>
            <w:r w:rsidRPr="00387A31">
              <w:rPr>
                <w:rFonts w:ascii="Calibri" w:hAnsi="Calibri"/>
                <w:sz w:val="22"/>
                <w:szCs w:val="22"/>
              </w:rPr>
              <w:t>Empathy, self-compassion, open-mindedness, contentment</w:t>
            </w:r>
          </w:p>
        </w:tc>
        <w:tc>
          <w:tcPr>
            <w:tcW w:w="2700" w:type="dxa"/>
          </w:tcPr>
          <w:p w14:paraId="6399AF4C" w14:textId="38A83BCC" w:rsidR="00387A31" w:rsidRPr="00387A31" w:rsidRDefault="00387A31" w:rsidP="00AE025A">
            <w:pPr>
              <w:rPr>
                <w:rFonts w:ascii="Calibri" w:hAnsi="Calibri"/>
                <w:sz w:val="22"/>
                <w:szCs w:val="22"/>
              </w:rPr>
            </w:pPr>
            <w:r w:rsidRPr="00387A31">
              <w:rPr>
                <w:rFonts w:ascii="Calibri" w:hAnsi="Calibri"/>
                <w:sz w:val="22"/>
                <w:szCs w:val="22"/>
              </w:rPr>
              <w:t>Visualize a moment when someone was kind and notice accompanying body sensations.</w:t>
            </w:r>
          </w:p>
          <w:p w14:paraId="19E6EFFF" w14:textId="77777777" w:rsidR="00387A31" w:rsidRPr="00387A31" w:rsidRDefault="00387A31" w:rsidP="00AE025A">
            <w:pPr>
              <w:rPr>
                <w:rFonts w:ascii="Calibri" w:hAnsi="Calibri"/>
                <w:sz w:val="22"/>
                <w:szCs w:val="22"/>
              </w:rPr>
            </w:pPr>
            <w:r w:rsidRPr="00387A31">
              <w:rPr>
                <w:rFonts w:ascii="Calibri" w:hAnsi="Calibri"/>
                <w:sz w:val="22"/>
                <w:szCs w:val="22"/>
              </w:rPr>
              <w:t>Visualize being kind to someone else and notice accompanying body sensations.</w:t>
            </w:r>
          </w:p>
          <w:p w14:paraId="4B91C701" w14:textId="77777777" w:rsidR="00387A31" w:rsidRPr="00387A31" w:rsidRDefault="00387A31" w:rsidP="00AE025A">
            <w:pPr>
              <w:rPr>
                <w:rFonts w:ascii="Calibri" w:hAnsi="Calibri"/>
                <w:sz w:val="22"/>
                <w:szCs w:val="22"/>
              </w:rPr>
            </w:pPr>
            <w:r w:rsidRPr="00387A31">
              <w:rPr>
                <w:rFonts w:ascii="Calibri" w:hAnsi="Calibri"/>
                <w:sz w:val="22"/>
                <w:szCs w:val="22"/>
              </w:rPr>
              <w:t>Make one personal commitment for kind actions.</w:t>
            </w:r>
          </w:p>
        </w:tc>
        <w:tc>
          <w:tcPr>
            <w:tcW w:w="1890" w:type="dxa"/>
          </w:tcPr>
          <w:p w14:paraId="328C4223" w14:textId="77777777" w:rsidR="00387A31" w:rsidRPr="00387A31" w:rsidRDefault="00387A31" w:rsidP="00AE025A">
            <w:pPr>
              <w:rPr>
                <w:rFonts w:ascii="Calibri" w:hAnsi="Calibri"/>
                <w:sz w:val="22"/>
                <w:szCs w:val="22"/>
              </w:rPr>
            </w:pPr>
            <w:r w:rsidRPr="00387A31">
              <w:rPr>
                <w:rFonts w:ascii="Calibri" w:hAnsi="Calibri"/>
                <w:sz w:val="22"/>
                <w:szCs w:val="22"/>
              </w:rPr>
              <w:t>Self-awareness, self-management, social awareness, relationship skills, responsible decision-making</w:t>
            </w:r>
          </w:p>
        </w:tc>
        <w:tc>
          <w:tcPr>
            <w:tcW w:w="1849" w:type="dxa"/>
          </w:tcPr>
          <w:p w14:paraId="49D20B36" w14:textId="77777777" w:rsidR="00387A31" w:rsidRPr="00387A31" w:rsidRDefault="00387A31" w:rsidP="00AE025A">
            <w:pPr>
              <w:rPr>
                <w:rFonts w:ascii="Calibri" w:hAnsi="Calibri"/>
                <w:sz w:val="22"/>
                <w:szCs w:val="22"/>
              </w:rPr>
            </w:pPr>
            <w:r w:rsidRPr="00387A31">
              <w:rPr>
                <w:rFonts w:ascii="Candara" w:hAnsi="Candara"/>
                <w:sz w:val="22"/>
                <w:szCs w:val="22"/>
              </w:rPr>
              <w:t xml:space="preserve">Inquirers, principled, </w:t>
            </w:r>
            <w:r w:rsidRPr="00387A31">
              <w:rPr>
                <w:rFonts w:ascii="Calibri" w:hAnsi="Calibri"/>
                <w:sz w:val="22"/>
                <w:szCs w:val="22"/>
              </w:rPr>
              <w:t>open-mindedness, caring, risk-takers, balanced, reflective</w:t>
            </w:r>
          </w:p>
        </w:tc>
      </w:tr>
    </w:tbl>
    <w:p w14:paraId="489DE6EF" w14:textId="77777777" w:rsidR="00E11C53" w:rsidRDefault="00E11C53" w:rsidP="00CB3038">
      <w:pPr>
        <w:jc w:val="center"/>
        <w:rPr>
          <w:b/>
          <w:i/>
          <w:sz w:val="32"/>
          <w:szCs w:val="32"/>
        </w:rPr>
      </w:pPr>
    </w:p>
    <w:p w14:paraId="4443641B" w14:textId="69AF7FCD" w:rsidR="00E76694" w:rsidRPr="00CB3038" w:rsidRDefault="00CB3038" w:rsidP="00CB3038">
      <w:pPr>
        <w:jc w:val="center"/>
        <w:rPr>
          <w:b/>
          <w:i/>
          <w:sz w:val="32"/>
          <w:szCs w:val="32"/>
        </w:rPr>
      </w:pPr>
      <w:r>
        <w:rPr>
          <w:b/>
          <w:i/>
          <w:sz w:val="32"/>
          <w:szCs w:val="32"/>
        </w:rPr>
        <w:t>Global Literacy Lessons</w:t>
      </w:r>
    </w:p>
    <w:p w14:paraId="68644BEE" w14:textId="77777777" w:rsidR="00E76694" w:rsidRDefault="00E76694"/>
    <w:tbl>
      <w:tblPr>
        <w:tblStyle w:val="TableGrid"/>
        <w:tblW w:w="10430" w:type="dxa"/>
        <w:tblInd w:w="5" w:type="dxa"/>
        <w:tblLayout w:type="fixed"/>
        <w:tblLook w:val="04A0" w:firstRow="1" w:lastRow="0" w:firstColumn="1" w:lastColumn="0" w:noHBand="0" w:noVBand="1"/>
      </w:tblPr>
      <w:tblGrid>
        <w:gridCol w:w="1700"/>
        <w:gridCol w:w="2250"/>
        <w:gridCol w:w="2700"/>
        <w:gridCol w:w="1890"/>
        <w:gridCol w:w="1890"/>
      </w:tblGrid>
      <w:tr w:rsidR="001805C7" w:rsidRPr="00131CED" w14:paraId="4BE3F356" w14:textId="77777777" w:rsidTr="001805C7">
        <w:tc>
          <w:tcPr>
            <w:tcW w:w="1700" w:type="dxa"/>
          </w:tcPr>
          <w:p w14:paraId="270C4B89" w14:textId="77777777" w:rsidR="00387A31" w:rsidRPr="00F06F1D" w:rsidRDefault="00387A31" w:rsidP="000D0CAC">
            <w:pPr>
              <w:jc w:val="center"/>
              <w:rPr>
                <w:rFonts w:ascii="Calibri" w:hAnsi="Calibri"/>
                <w:b/>
                <w:sz w:val="28"/>
                <w:szCs w:val="28"/>
              </w:rPr>
            </w:pPr>
            <w:r w:rsidRPr="00F06F1D">
              <w:rPr>
                <w:rFonts w:ascii="Calibri" w:hAnsi="Calibri"/>
                <w:b/>
                <w:sz w:val="28"/>
                <w:szCs w:val="28"/>
              </w:rPr>
              <w:t>Lesson</w:t>
            </w:r>
          </w:p>
        </w:tc>
        <w:tc>
          <w:tcPr>
            <w:tcW w:w="2250" w:type="dxa"/>
          </w:tcPr>
          <w:p w14:paraId="1DBA7D52" w14:textId="77777777" w:rsidR="00387A31" w:rsidRPr="00131CED" w:rsidRDefault="00387A31" w:rsidP="000D0CAC">
            <w:pPr>
              <w:jc w:val="center"/>
              <w:rPr>
                <w:rFonts w:ascii="Calibri" w:hAnsi="Calibri"/>
                <w:b/>
                <w:sz w:val="28"/>
                <w:szCs w:val="28"/>
              </w:rPr>
            </w:pPr>
            <w:r w:rsidRPr="00131CED">
              <w:rPr>
                <w:rFonts w:ascii="Calibri" w:hAnsi="Calibri"/>
                <w:b/>
                <w:sz w:val="28"/>
                <w:szCs w:val="28"/>
              </w:rPr>
              <w:t>Objectives</w:t>
            </w:r>
          </w:p>
        </w:tc>
        <w:tc>
          <w:tcPr>
            <w:tcW w:w="2700" w:type="dxa"/>
          </w:tcPr>
          <w:p w14:paraId="16666F42" w14:textId="77777777" w:rsidR="00387A31" w:rsidRPr="00131CED" w:rsidRDefault="00387A31" w:rsidP="000D0CAC">
            <w:pPr>
              <w:jc w:val="center"/>
              <w:rPr>
                <w:rFonts w:ascii="Calibri" w:hAnsi="Calibri"/>
                <w:b/>
                <w:sz w:val="28"/>
                <w:szCs w:val="28"/>
              </w:rPr>
            </w:pPr>
            <w:r w:rsidRPr="00131CED">
              <w:rPr>
                <w:rFonts w:ascii="Calibri" w:hAnsi="Calibri"/>
                <w:b/>
                <w:sz w:val="28"/>
                <w:szCs w:val="28"/>
              </w:rPr>
              <w:t>Students will:</w:t>
            </w:r>
          </w:p>
        </w:tc>
        <w:tc>
          <w:tcPr>
            <w:tcW w:w="1890" w:type="dxa"/>
          </w:tcPr>
          <w:p w14:paraId="72C700DA" w14:textId="77777777" w:rsidR="00387A31" w:rsidRPr="00131CED" w:rsidRDefault="00387A31" w:rsidP="000D0CAC">
            <w:pPr>
              <w:jc w:val="center"/>
              <w:rPr>
                <w:rFonts w:ascii="Calibri" w:hAnsi="Calibri"/>
                <w:b/>
                <w:sz w:val="28"/>
                <w:szCs w:val="28"/>
              </w:rPr>
            </w:pPr>
            <w:r>
              <w:rPr>
                <w:rFonts w:ascii="Calibri" w:hAnsi="Calibri"/>
                <w:b/>
                <w:sz w:val="28"/>
                <w:szCs w:val="28"/>
              </w:rPr>
              <w:t>CA</w:t>
            </w:r>
            <w:r w:rsidRPr="00131CED">
              <w:rPr>
                <w:rFonts w:ascii="Calibri" w:hAnsi="Calibri"/>
                <w:b/>
                <w:sz w:val="28"/>
                <w:szCs w:val="28"/>
              </w:rPr>
              <w:t>SEL Core Competencies</w:t>
            </w:r>
          </w:p>
        </w:tc>
        <w:tc>
          <w:tcPr>
            <w:tcW w:w="1890" w:type="dxa"/>
          </w:tcPr>
          <w:p w14:paraId="5778AF25" w14:textId="77777777" w:rsidR="00387A31" w:rsidRPr="00131CED" w:rsidRDefault="00387A31" w:rsidP="000D0CAC">
            <w:pPr>
              <w:jc w:val="center"/>
              <w:rPr>
                <w:rFonts w:ascii="Calibri" w:hAnsi="Calibri"/>
                <w:b/>
                <w:sz w:val="28"/>
                <w:szCs w:val="28"/>
              </w:rPr>
            </w:pPr>
            <w:r w:rsidRPr="00131CED">
              <w:rPr>
                <w:rFonts w:ascii="Calibri" w:hAnsi="Calibri"/>
                <w:b/>
                <w:sz w:val="28"/>
                <w:szCs w:val="28"/>
              </w:rPr>
              <w:t>IB Learner Profile</w:t>
            </w:r>
          </w:p>
        </w:tc>
      </w:tr>
      <w:tr w:rsidR="001805C7" w14:paraId="74A86114" w14:textId="77777777" w:rsidTr="001805C7">
        <w:trPr>
          <w:trHeight w:val="1134"/>
        </w:trPr>
        <w:tc>
          <w:tcPr>
            <w:tcW w:w="1700" w:type="dxa"/>
          </w:tcPr>
          <w:p w14:paraId="01D06BE9" w14:textId="77777777" w:rsidR="00387A31" w:rsidRPr="00F06F1D" w:rsidRDefault="00387A31" w:rsidP="00AE025A">
            <w:pPr>
              <w:rPr>
                <w:rFonts w:ascii="Calibri" w:hAnsi="Calibri"/>
                <w:b/>
                <w:i/>
              </w:rPr>
            </w:pPr>
            <w:r w:rsidRPr="00F06F1D">
              <w:rPr>
                <w:rFonts w:ascii="Calibri" w:hAnsi="Calibri"/>
                <w:b/>
                <w:i/>
              </w:rPr>
              <w:t>Mindful Eating</w:t>
            </w:r>
          </w:p>
        </w:tc>
        <w:tc>
          <w:tcPr>
            <w:tcW w:w="2250" w:type="dxa"/>
          </w:tcPr>
          <w:p w14:paraId="33C8824B" w14:textId="77777777" w:rsidR="00387A31" w:rsidRPr="00387A31" w:rsidRDefault="00387A31" w:rsidP="00AE025A">
            <w:pPr>
              <w:rPr>
                <w:rFonts w:ascii="Calibri" w:hAnsi="Calibri"/>
                <w:sz w:val="22"/>
                <w:szCs w:val="22"/>
              </w:rPr>
            </w:pPr>
            <w:r w:rsidRPr="00387A31">
              <w:rPr>
                <w:rFonts w:ascii="Calibri" w:hAnsi="Calibri"/>
                <w:sz w:val="22"/>
                <w:szCs w:val="22"/>
              </w:rPr>
              <w:t>Empathy, focused attention, open-mindedness, contentment</w:t>
            </w:r>
          </w:p>
        </w:tc>
        <w:tc>
          <w:tcPr>
            <w:tcW w:w="2700" w:type="dxa"/>
          </w:tcPr>
          <w:p w14:paraId="2E3B3704" w14:textId="77777777" w:rsidR="00387A31" w:rsidRPr="00387A31" w:rsidRDefault="00387A31" w:rsidP="00AE025A">
            <w:pPr>
              <w:rPr>
                <w:rFonts w:ascii="Calibri" w:hAnsi="Calibri"/>
                <w:sz w:val="22"/>
                <w:szCs w:val="22"/>
              </w:rPr>
            </w:pPr>
            <w:r w:rsidRPr="00387A31">
              <w:rPr>
                <w:rFonts w:ascii="Calibri" w:hAnsi="Calibri"/>
                <w:sz w:val="22"/>
                <w:szCs w:val="22"/>
              </w:rPr>
              <w:t>Track where a food comes from and what it is made of.</w:t>
            </w:r>
          </w:p>
          <w:p w14:paraId="30BA4EAC" w14:textId="77777777" w:rsidR="00387A31" w:rsidRPr="00387A31" w:rsidRDefault="00387A31" w:rsidP="00AE025A">
            <w:pPr>
              <w:rPr>
                <w:rFonts w:ascii="Calibri" w:hAnsi="Calibri"/>
                <w:sz w:val="22"/>
                <w:szCs w:val="22"/>
              </w:rPr>
            </w:pPr>
            <w:r w:rsidRPr="00387A31">
              <w:rPr>
                <w:rFonts w:ascii="Calibri" w:hAnsi="Calibri"/>
                <w:sz w:val="22"/>
                <w:szCs w:val="22"/>
              </w:rPr>
              <w:t>Use their senses, one-by-one, to fully experience the food.</w:t>
            </w:r>
          </w:p>
          <w:p w14:paraId="7668FB7E" w14:textId="77777777" w:rsidR="00387A31" w:rsidRPr="00387A31" w:rsidRDefault="00387A31" w:rsidP="00AE025A">
            <w:pPr>
              <w:rPr>
                <w:rFonts w:ascii="Calibri" w:hAnsi="Calibri"/>
                <w:sz w:val="22"/>
                <w:szCs w:val="22"/>
              </w:rPr>
            </w:pPr>
            <w:r w:rsidRPr="00387A31">
              <w:rPr>
                <w:rFonts w:ascii="Calibri" w:hAnsi="Calibri"/>
                <w:sz w:val="22"/>
                <w:szCs w:val="22"/>
              </w:rPr>
              <w:t>Reflect on how this experience might change what happens when they eat in the future.</w:t>
            </w:r>
          </w:p>
        </w:tc>
        <w:tc>
          <w:tcPr>
            <w:tcW w:w="1890" w:type="dxa"/>
          </w:tcPr>
          <w:p w14:paraId="3484F6E7" w14:textId="77777777" w:rsidR="00387A31" w:rsidRPr="00387A31" w:rsidRDefault="00387A31" w:rsidP="00AE025A">
            <w:pPr>
              <w:rPr>
                <w:rFonts w:ascii="Calibri" w:hAnsi="Calibri"/>
                <w:sz w:val="22"/>
                <w:szCs w:val="22"/>
              </w:rPr>
            </w:pPr>
            <w:r w:rsidRPr="00387A31">
              <w:rPr>
                <w:rFonts w:ascii="Calibri" w:hAnsi="Calibri"/>
                <w:sz w:val="22"/>
                <w:szCs w:val="22"/>
              </w:rPr>
              <w:t>Self-awareness, self-management, social awareness, relationship skills, responsible decision-making</w:t>
            </w:r>
          </w:p>
        </w:tc>
        <w:tc>
          <w:tcPr>
            <w:tcW w:w="1890" w:type="dxa"/>
          </w:tcPr>
          <w:p w14:paraId="6C00C592" w14:textId="77777777" w:rsidR="00387A31" w:rsidRPr="00387A31" w:rsidRDefault="00387A31" w:rsidP="00AE025A">
            <w:pPr>
              <w:rPr>
                <w:rFonts w:ascii="Calibri" w:hAnsi="Calibri"/>
                <w:sz w:val="22"/>
                <w:szCs w:val="22"/>
              </w:rPr>
            </w:pPr>
            <w:r w:rsidRPr="00387A31">
              <w:rPr>
                <w:rFonts w:ascii="Candara" w:hAnsi="Candara"/>
                <w:sz w:val="22"/>
                <w:szCs w:val="22"/>
              </w:rPr>
              <w:t xml:space="preserve">Inquirers, knowledgeable, thinkers, principled, </w:t>
            </w:r>
            <w:r w:rsidRPr="00387A31">
              <w:rPr>
                <w:rFonts w:ascii="Calibri" w:hAnsi="Calibri"/>
                <w:sz w:val="22"/>
                <w:szCs w:val="22"/>
              </w:rPr>
              <w:t>open-mindedness, caring, risk-takers, balanced, reflective</w:t>
            </w:r>
          </w:p>
        </w:tc>
      </w:tr>
      <w:tr w:rsidR="001805C7" w14:paraId="346DBA9F" w14:textId="77777777" w:rsidTr="001805C7">
        <w:trPr>
          <w:trHeight w:val="1134"/>
        </w:trPr>
        <w:tc>
          <w:tcPr>
            <w:tcW w:w="1700" w:type="dxa"/>
          </w:tcPr>
          <w:p w14:paraId="17B90C69" w14:textId="77777777" w:rsidR="00387A31" w:rsidRPr="00F06F1D" w:rsidRDefault="00387A31" w:rsidP="00AE025A">
            <w:pPr>
              <w:rPr>
                <w:rFonts w:ascii="Calibri" w:hAnsi="Calibri"/>
                <w:b/>
                <w:i/>
              </w:rPr>
            </w:pPr>
            <w:r w:rsidRPr="00F06F1D">
              <w:rPr>
                <w:rFonts w:ascii="Calibri" w:hAnsi="Calibri"/>
                <w:b/>
                <w:i/>
              </w:rPr>
              <w:t>Mindful Spaces</w:t>
            </w:r>
          </w:p>
        </w:tc>
        <w:tc>
          <w:tcPr>
            <w:tcW w:w="2250" w:type="dxa"/>
          </w:tcPr>
          <w:p w14:paraId="311DDC1B" w14:textId="77777777" w:rsidR="00387A31" w:rsidRPr="00387A31" w:rsidRDefault="00387A31" w:rsidP="00AE025A">
            <w:pPr>
              <w:rPr>
                <w:rFonts w:ascii="Calibri" w:hAnsi="Calibri"/>
                <w:sz w:val="22"/>
                <w:szCs w:val="22"/>
              </w:rPr>
            </w:pPr>
            <w:r w:rsidRPr="00387A31">
              <w:rPr>
                <w:rFonts w:ascii="Calibri" w:hAnsi="Calibri"/>
                <w:sz w:val="22"/>
                <w:szCs w:val="22"/>
              </w:rPr>
              <w:t>Emotional self-regulation, metacognition, cognitive flexibility, open-mindedness</w:t>
            </w:r>
          </w:p>
        </w:tc>
        <w:tc>
          <w:tcPr>
            <w:tcW w:w="2700" w:type="dxa"/>
          </w:tcPr>
          <w:p w14:paraId="6191C7FB" w14:textId="77777777" w:rsidR="00387A31" w:rsidRPr="00387A31" w:rsidRDefault="00387A31" w:rsidP="00AE025A">
            <w:pPr>
              <w:rPr>
                <w:rFonts w:ascii="Calibri" w:hAnsi="Calibri"/>
                <w:sz w:val="22"/>
                <w:szCs w:val="22"/>
              </w:rPr>
            </w:pPr>
            <w:r w:rsidRPr="00387A31">
              <w:rPr>
                <w:rFonts w:ascii="Calibri" w:hAnsi="Calibri"/>
                <w:sz w:val="22"/>
                <w:szCs w:val="22"/>
              </w:rPr>
              <w:t>Explore how a change in their outer worlds (environment) can ch</w:t>
            </w:r>
            <w:bookmarkStart w:id="0" w:name="_GoBack"/>
            <w:bookmarkEnd w:id="0"/>
            <w:r w:rsidRPr="00387A31">
              <w:rPr>
                <w:rFonts w:ascii="Calibri" w:hAnsi="Calibri"/>
                <w:sz w:val="22"/>
                <w:szCs w:val="22"/>
              </w:rPr>
              <w:t>ange their inner worlds.</w:t>
            </w:r>
          </w:p>
          <w:p w14:paraId="30B1CFA9" w14:textId="77777777" w:rsidR="00387A31" w:rsidRPr="00387A31" w:rsidRDefault="00387A31" w:rsidP="00AE025A">
            <w:pPr>
              <w:rPr>
                <w:rFonts w:ascii="Calibri" w:hAnsi="Calibri"/>
                <w:sz w:val="22"/>
                <w:szCs w:val="22"/>
              </w:rPr>
            </w:pPr>
            <w:r w:rsidRPr="00387A31">
              <w:rPr>
                <w:rFonts w:ascii="Calibri" w:hAnsi="Calibri"/>
                <w:sz w:val="22"/>
                <w:szCs w:val="22"/>
              </w:rPr>
              <w:t xml:space="preserve">Continuously notice and reflect on how their body sensations and emotions change as the environment changes. </w:t>
            </w:r>
          </w:p>
        </w:tc>
        <w:tc>
          <w:tcPr>
            <w:tcW w:w="1890" w:type="dxa"/>
          </w:tcPr>
          <w:p w14:paraId="30785A51" w14:textId="77777777" w:rsidR="00387A31" w:rsidRPr="00387A31" w:rsidRDefault="00387A31" w:rsidP="00AE025A">
            <w:pPr>
              <w:rPr>
                <w:rFonts w:ascii="Calibri" w:hAnsi="Calibri"/>
                <w:sz w:val="22"/>
                <w:szCs w:val="22"/>
              </w:rPr>
            </w:pPr>
            <w:r w:rsidRPr="00387A31">
              <w:rPr>
                <w:rFonts w:ascii="Calibri" w:hAnsi="Calibri"/>
                <w:sz w:val="22"/>
                <w:szCs w:val="22"/>
              </w:rPr>
              <w:t>Self-awareness, self-management, social awareness, relationship skills, responsible decision-making</w:t>
            </w:r>
          </w:p>
        </w:tc>
        <w:tc>
          <w:tcPr>
            <w:tcW w:w="1890" w:type="dxa"/>
          </w:tcPr>
          <w:p w14:paraId="142D99B0" w14:textId="77777777" w:rsidR="00387A31" w:rsidRPr="00387A31" w:rsidRDefault="00387A31" w:rsidP="00AE025A">
            <w:pPr>
              <w:rPr>
                <w:rFonts w:ascii="Calibri" w:hAnsi="Calibri"/>
                <w:sz w:val="22"/>
                <w:szCs w:val="22"/>
              </w:rPr>
            </w:pPr>
            <w:r w:rsidRPr="00387A31">
              <w:rPr>
                <w:rFonts w:ascii="Candara" w:hAnsi="Candara"/>
                <w:sz w:val="22"/>
                <w:szCs w:val="22"/>
              </w:rPr>
              <w:t xml:space="preserve">Inquirers, knowledgeable, thinkers, </w:t>
            </w:r>
            <w:r w:rsidRPr="00387A31">
              <w:rPr>
                <w:rFonts w:ascii="Calibri" w:hAnsi="Calibri"/>
                <w:sz w:val="22"/>
                <w:szCs w:val="22"/>
              </w:rPr>
              <w:t>open-mindedness, risk-takers, balanced, reflective</w:t>
            </w:r>
          </w:p>
        </w:tc>
      </w:tr>
      <w:tr w:rsidR="001805C7" w14:paraId="76BBE05D" w14:textId="77777777" w:rsidTr="001805C7">
        <w:trPr>
          <w:trHeight w:val="1134"/>
        </w:trPr>
        <w:tc>
          <w:tcPr>
            <w:tcW w:w="1700" w:type="dxa"/>
          </w:tcPr>
          <w:p w14:paraId="5B308D88" w14:textId="77777777" w:rsidR="00387A31" w:rsidRPr="00F06F1D" w:rsidRDefault="00387A31" w:rsidP="00AE025A">
            <w:pPr>
              <w:rPr>
                <w:rFonts w:ascii="Calibri" w:hAnsi="Calibri"/>
                <w:b/>
                <w:i/>
              </w:rPr>
            </w:pPr>
            <w:r w:rsidRPr="00F06F1D">
              <w:rPr>
                <w:rFonts w:ascii="Calibri" w:hAnsi="Calibri"/>
                <w:b/>
                <w:i/>
              </w:rPr>
              <w:t>Natural World</w:t>
            </w:r>
          </w:p>
        </w:tc>
        <w:tc>
          <w:tcPr>
            <w:tcW w:w="2250" w:type="dxa"/>
          </w:tcPr>
          <w:p w14:paraId="70B276F1" w14:textId="77777777" w:rsidR="00387A31" w:rsidRPr="00387A31" w:rsidRDefault="00387A31" w:rsidP="00AE025A">
            <w:pPr>
              <w:rPr>
                <w:rFonts w:ascii="Calibri" w:hAnsi="Calibri"/>
                <w:sz w:val="22"/>
                <w:szCs w:val="22"/>
              </w:rPr>
            </w:pPr>
            <w:r w:rsidRPr="00387A31">
              <w:rPr>
                <w:rFonts w:ascii="Calibri" w:hAnsi="Calibri"/>
                <w:sz w:val="22"/>
                <w:szCs w:val="22"/>
              </w:rPr>
              <w:t>Executive functioning, emotional self-regulation, focused attention, stress reduction, open-mindedness, contentment, cognitive flexibility</w:t>
            </w:r>
          </w:p>
        </w:tc>
        <w:tc>
          <w:tcPr>
            <w:tcW w:w="2700" w:type="dxa"/>
          </w:tcPr>
          <w:p w14:paraId="0989E1E8" w14:textId="77777777" w:rsidR="00387A31" w:rsidRPr="00387A31" w:rsidRDefault="00387A31" w:rsidP="00AE025A">
            <w:pPr>
              <w:rPr>
                <w:rFonts w:ascii="Calibri" w:hAnsi="Calibri"/>
                <w:sz w:val="22"/>
                <w:szCs w:val="22"/>
              </w:rPr>
            </w:pPr>
            <w:r w:rsidRPr="00387A31">
              <w:rPr>
                <w:rFonts w:ascii="Calibri" w:hAnsi="Calibri"/>
                <w:sz w:val="22"/>
                <w:szCs w:val="22"/>
              </w:rPr>
              <w:t xml:space="preserve">Visualize (or experience outdoors) the 5 elements of earth, water, fire, air and space. </w:t>
            </w:r>
          </w:p>
          <w:p w14:paraId="09AC398E" w14:textId="77777777" w:rsidR="00387A31" w:rsidRPr="00387A31" w:rsidRDefault="00387A31" w:rsidP="00AE025A">
            <w:pPr>
              <w:rPr>
                <w:rFonts w:ascii="Calibri" w:hAnsi="Calibri"/>
                <w:sz w:val="22"/>
                <w:szCs w:val="22"/>
              </w:rPr>
            </w:pPr>
            <w:r w:rsidRPr="00387A31">
              <w:rPr>
                <w:rFonts w:ascii="Calibri" w:hAnsi="Calibri"/>
                <w:sz w:val="22"/>
                <w:szCs w:val="22"/>
              </w:rPr>
              <w:t>Reflect on how it felt to be each element.</w:t>
            </w:r>
          </w:p>
        </w:tc>
        <w:tc>
          <w:tcPr>
            <w:tcW w:w="1890" w:type="dxa"/>
          </w:tcPr>
          <w:p w14:paraId="2F28BFDF" w14:textId="77777777" w:rsidR="00387A31" w:rsidRPr="00387A31" w:rsidRDefault="00387A31" w:rsidP="00AE025A">
            <w:pPr>
              <w:rPr>
                <w:rFonts w:ascii="Calibri" w:hAnsi="Calibri"/>
                <w:sz w:val="22"/>
                <w:szCs w:val="22"/>
              </w:rPr>
            </w:pPr>
            <w:r w:rsidRPr="00387A31">
              <w:rPr>
                <w:rFonts w:ascii="Calibri" w:hAnsi="Calibri"/>
                <w:sz w:val="22"/>
                <w:szCs w:val="22"/>
              </w:rPr>
              <w:t>Self-awareness, self-management, social awareness, relationship skills, responsible decision-making</w:t>
            </w:r>
          </w:p>
        </w:tc>
        <w:tc>
          <w:tcPr>
            <w:tcW w:w="1890" w:type="dxa"/>
          </w:tcPr>
          <w:p w14:paraId="4955AC32" w14:textId="77777777" w:rsidR="00387A31" w:rsidRPr="00387A31" w:rsidRDefault="00387A31" w:rsidP="00AE025A">
            <w:pPr>
              <w:rPr>
                <w:rFonts w:ascii="Calibri" w:hAnsi="Calibri"/>
                <w:sz w:val="22"/>
                <w:szCs w:val="22"/>
              </w:rPr>
            </w:pPr>
            <w:r w:rsidRPr="00387A31">
              <w:rPr>
                <w:rFonts w:ascii="Candara" w:hAnsi="Candara"/>
                <w:sz w:val="22"/>
                <w:szCs w:val="22"/>
              </w:rPr>
              <w:t xml:space="preserve">Inquirers, knowledgeable, thinkers, principled, </w:t>
            </w:r>
            <w:r w:rsidRPr="00387A31">
              <w:rPr>
                <w:rFonts w:ascii="Calibri" w:hAnsi="Calibri"/>
                <w:sz w:val="22"/>
                <w:szCs w:val="22"/>
              </w:rPr>
              <w:t>open-mindedness, caring, risk-takers, balanced, reflective</w:t>
            </w:r>
          </w:p>
        </w:tc>
      </w:tr>
      <w:tr w:rsidR="001805C7" w14:paraId="0128505F" w14:textId="77777777" w:rsidTr="001805C7">
        <w:trPr>
          <w:trHeight w:val="1134"/>
        </w:trPr>
        <w:tc>
          <w:tcPr>
            <w:tcW w:w="1700" w:type="dxa"/>
          </w:tcPr>
          <w:p w14:paraId="7FF3FEB1" w14:textId="77777777" w:rsidR="00387A31" w:rsidRPr="00F06F1D" w:rsidRDefault="00387A31" w:rsidP="00AE025A">
            <w:pPr>
              <w:rPr>
                <w:rFonts w:ascii="Calibri" w:hAnsi="Calibri"/>
                <w:b/>
                <w:i/>
              </w:rPr>
            </w:pPr>
            <w:r w:rsidRPr="00F06F1D">
              <w:rPr>
                <w:rFonts w:ascii="Calibri" w:hAnsi="Calibri"/>
                <w:b/>
                <w:i/>
              </w:rPr>
              <w:t>Know Your World</w:t>
            </w:r>
          </w:p>
        </w:tc>
        <w:tc>
          <w:tcPr>
            <w:tcW w:w="2250" w:type="dxa"/>
          </w:tcPr>
          <w:p w14:paraId="4E7EB8F2" w14:textId="77777777" w:rsidR="00387A31" w:rsidRPr="00387A31" w:rsidRDefault="00387A31" w:rsidP="00AE025A">
            <w:pPr>
              <w:rPr>
                <w:rFonts w:ascii="Calibri" w:hAnsi="Calibri"/>
                <w:sz w:val="22"/>
                <w:szCs w:val="22"/>
              </w:rPr>
            </w:pPr>
            <w:r w:rsidRPr="00387A31">
              <w:rPr>
                <w:rFonts w:ascii="Calibri" w:hAnsi="Calibri"/>
                <w:sz w:val="22"/>
                <w:szCs w:val="22"/>
              </w:rPr>
              <w:t>Empathy, metacognition, focused attention, open-mindedness</w:t>
            </w:r>
          </w:p>
        </w:tc>
        <w:tc>
          <w:tcPr>
            <w:tcW w:w="2700" w:type="dxa"/>
          </w:tcPr>
          <w:p w14:paraId="6E8A0470" w14:textId="77777777" w:rsidR="00387A31" w:rsidRPr="00387A31" w:rsidRDefault="00387A31" w:rsidP="00AE025A">
            <w:pPr>
              <w:rPr>
                <w:rFonts w:ascii="Calibri" w:hAnsi="Calibri"/>
                <w:sz w:val="22"/>
                <w:szCs w:val="22"/>
              </w:rPr>
            </w:pPr>
            <w:r w:rsidRPr="00387A31">
              <w:rPr>
                <w:rFonts w:ascii="Calibri" w:hAnsi="Calibri"/>
                <w:sz w:val="22"/>
                <w:szCs w:val="22"/>
              </w:rPr>
              <w:t>Integrate inner and outer awareness by exploring questions related to local environment, history and culture.</w:t>
            </w:r>
          </w:p>
          <w:p w14:paraId="3FD92570" w14:textId="77777777" w:rsidR="00387A31" w:rsidRPr="00387A31" w:rsidRDefault="00387A31" w:rsidP="00AE025A">
            <w:pPr>
              <w:rPr>
                <w:rFonts w:ascii="Calibri" w:hAnsi="Calibri"/>
                <w:sz w:val="22"/>
                <w:szCs w:val="22"/>
              </w:rPr>
            </w:pPr>
            <w:r w:rsidRPr="00387A31">
              <w:rPr>
                <w:rFonts w:ascii="Calibri" w:hAnsi="Calibri"/>
                <w:sz w:val="22"/>
                <w:szCs w:val="22"/>
              </w:rPr>
              <w:t>Reflect on how their actions might change now that they are more aware of their surroundings.</w:t>
            </w:r>
          </w:p>
        </w:tc>
        <w:tc>
          <w:tcPr>
            <w:tcW w:w="1890" w:type="dxa"/>
          </w:tcPr>
          <w:p w14:paraId="087E1122" w14:textId="77777777" w:rsidR="00387A31" w:rsidRPr="00387A31" w:rsidRDefault="00387A31" w:rsidP="00AE025A">
            <w:pPr>
              <w:rPr>
                <w:rFonts w:ascii="Calibri" w:hAnsi="Calibri"/>
                <w:sz w:val="22"/>
                <w:szCs w:val="22"/>
              </w:rPr>
            </w:pPr>
            <w:r w:rsidRPr="00387A31">
              <w:rPr>
                <w:rFonts w:ascii="Calibri" w:hAnsi="Calibri"/>
                <w:sz w:val="22"/>
                <w:szCs w:val="22"/>
              </w:rPr>
              <w:t>Self-awareness, self-management, social awareness, relationship skills, responsible decision-making</w:t>
            </w:r>
          </w:p>
        </w:tc>
        <w:tc>
          <w:tcPr>
            <w:tcW w:w="1890" w:type="dxa"/>
          </w:tcPr>
          <w:p w14:paraId="6763F7DA" w14:textId="77777777" w:rsidR="00387A31" w:rsidRPr="00387A31" w:rsidRDefault="00387A31" w:rsidP="00AE025A">
            <w:pPr>
              <w:rPr>
                <w:rFonts w:ascii="Calibri" w:hAnsi="Calibri"/>
                <w:sz w:val="22"/>
                <w:szCs w:val="22"/>
              </w:rPr>
            </w:pPr>
            <w:r w:rsidRPr="00387A31">
              <w:rPr>
                <w:rFonts w:ascii="Candara" w:hAnsi="Candara"/>
                <w:sz w:val="22"/>
                <w:szCs w:val="22"/>
              </w:rPr>
              <w:t xml:space="preserve">Inquirers, knowledgeable, thinkers, principled, </w:t>
            </w:r>
            <w:r w:rsidRPr="00387A31">
              <w:rPr>
                <w:rFonts w:ascii="Calibri" w:hAnsi="Calibri"/>
                <w:sz w:val="22"/>
                <w:szCs w:val="22"/>
              </w:rPr>
              <w:t>open-mindedness, caring, risk-takers, balanced, reflective</w:t>
            </w:r>
          </w:p>
        </w:tc>
      </w:tr>
      <w:tr w:rsidR="001805C7" w14:paraId="1EB86EBB" w14:textId="77777777" w:rsidTr="001805C7">
        <w:trPr>
          <w:trHeight w:val="1134"/>
        </w:trPr>
        <w:tc>
          <w:tcPr>
            <w:tcW w:w="1700" w:type="dxa"/>
          </w:tcPr>
          <w:p w14:paraId="5162A51B" w14:textId="77777777" w:rsidR="00387A31" w:rsidRPr="00F06F1D" w:rsidRDefault="00387A31" w:rsidP="00AE025A">
            <w:pPr>
              <w:rPr>
                <w:rFonts w:ascii="Calibri" w:hAnsi="Calibri"/>
                <w:b/>
                <w:i/>
              </w:rPr>
            </w:pPr>
            <w:r w:rsidRPr="00F06F1D">
              <w:rPr>
                <w:rFonts w:ascii="Calibri" w:hAnsi="Calibri"/>
                <w:b/>
                <w:i/>
              </w:rPr>
              <w:t>Life Cycle Assessment</w:t>
            </w:r>
          </w:p>
          <w:p w14:paraId="5064DB7A" w14:textId="77777777" w:rsidR="00387A31" w:rsidRPr="00F06F1D" w:rsidRDefault="00387A31" w:rsidP="00AE025A">
            <w:pPr>
              <w:rPr>
                <w:rFonts w:ascii="Calibri" w:hAnsi="Calibri"/>
                <w:b/>
                <w:i/>
              </w:rPr>
            </w:pPr>
          </w:p>
          <w:p w14:paraId="4844C0AB" w14:textId="77777777" w:rsidR="00387A31" w:rsidRPr="00F06F1D" w:rsidRDefault="00387A31" w:rsidP="00AE025A">
            <w:pPr>
              <w:rPr>
                <w:rFonts w:ascii="Calibri" w:hAnsi="Calibri"/>
                <w:b/>
                <w:i/>
              </w:rPr>
            </w:pPr>
          </w:p>
          <w:p w14:paraId="10A048CD" w14:textId="77777777" w:rsidR="00387A31" w:rsidRPr="00F06F1D" w:rsidRDefault="00387A31" w:rsidP="00AE025A">
            <w:pPr>
              <w:rPr>
                <w:rFonts w:ascii="Calibri" w:hAnsi="Calibri"/>
                <w:b/>
                <w:i/>
              </w:rPr>
            </w:pPr>
          </w:p>
          <w:p w14:paraId="70158A6E" w14:textId="77777777" w:rsidR="00387A31" w:rsidRPr="00F06F1D" w:rsidRDefault="00387A31" w:rsidP="00AE025A">
            <w:pPr>
              <w:rPr>
                <w:rFonts w:ascii="Calibri" w:hAnsi="Calibri"/>
                <w:b/>
                <w:i/>
              </w:rPr>
            </w:pPr>
          </w:p>
        </w:tc>
        <w:tc>
          <w:tcPr>
            <w:tcW w:w="2250" w:type="dxa"/>
          </w:tcPr>
          <w:p w14:paraId="056C9361" w14:textId="77777777" w:rsidR="00387A31" w:rsidRPr="00387A31" w:rsidRDefault="00387A31" w:rsidP="00AE025A">
            <w:pPr>
              <w:rPr>
                <w:rFonts w:ascii="Calibri" w:hAnsi="Calibri"/>
                <w:sz w:val="22"/>
                <w:szCs w:val="22"/>
              </w:rPr>
            </w:pPr>
            <w:r w:rsidRPr="00387A31">
              <w:rPr>
                <w:rFonts w:ascii="Calibri" w:hAnsi="Calibri"/>
                <w:sz w:val="22"/>
                <w:szCs w:val="22"/>
              </w:rPr>
              <w:t>Empathy, executive functioning, focused attention, self-compassion, open-mindedness, cognitive flexibility</w:t>
            </w:r>
          </w:p>
        </w:tc>
        <w:tc>
          <w:tcPr>
            <w:tcW w:w="2700" w:type="dxa"/>
          </w:tcPr>
          <w:p w14:paraId="315E95A1" w14:textId="7E0537A0" w:rsidR="00387A31" w:rsidRPr="00387A31" w:rsidRDefault="00387A31" w:rsidP="00AE025A">
            <w:pPr>
              <w:rPr>
                <w:rFonts w:ascii="Calibri" w:hAnsi="Calibri"/>
                <w:sz w:val="22"/>
                <w:szCs w:val="22"/>
              </w:rPr>
            </w:pPr>
            <w:r w:rsidRPr="00387A31">
              <w:rPr>
                <w:rFonts w:ascii="Calibri" w:hAnsi="Calibri"/>
                <w:sz w:val="22"/>
                <w:szCs w:val="22"/>
              </w:rPr>
              <w:t xml:space="preserve">Explore the origin of </w:t>
            </w:r>
            <w:r w:rsidR="00E11C53">
              <w:rPr>
                <w:rFonts w:ascii="Calibri" w:hAnsi="Calibri"/>
                <w:sz w:val="22"/>
                <w:szCs w:val="22"/>
              </w:rPr>
              <w:t xml:space="preserve">natural and human-made </w:t>
            </w:r>
            <w:r w:rsidRPr="00387A31">
              <w:rPr>
                <w:rFonts w:ascii="Calibri" w:hAnsi="Calibri"/>
                <w:sz w:val="22"/>
                <w:szCs w:val="22"/>
              </w:rPr>
              <w:t>objects.</w:t>
            </w:r>
          </w:p>
          <w:p w14:paraId="149F0D78" w14:textId="47F8B90A" w:rsidR="00387A31" w:rsidRPr="00387A31" w:rsidRDefault="00387A31" w:rsidP="00E11C53">
            <w:pPr>
              <w:rPr>
                <w:rFonts w:ascii="Calibri" w:hAnsi="Calibri"/>
                <w:sz w:val="22"/>
                <w:szCs w:val="22"/>
              </w:rPr>
            </w:pPr>
            <w:r w:rsidRPr="00387A31">
              <w:rPr>
                <w:rFonts w:ascii="Calibri" w:hAnsi="Calibri"/>
                <w:sz w:val="22"/>
                <w:szCs w:val="22"/>
              </w:rPr>
              <w:t xml:space="preserve">Reflect on how researching the “life cycle” of an object effects how they </w:t>
            </w:r>
            <w:r w:rsidR="00E11C53">
              <w:rPr>
                <w:rFonts w:ascii="Calibri" w:hAnsi="Calibri"/>
                <w:sz w:val="22"/>
                <w:szCs w:val="22"/>
              </w:rPr>
              <w:t>interact with</w:t>
            </w:r>
            <w:r w:rsidRPr="00387A31">
              <w:rPr>
                <w:rFonts w:ascii="Calibri" w:hAnsi="Calibri"/>
                <w:sz w:val="22"/>
                <w:szCs w:val="22"/>
              </w:rPr>
              <w:t xml:space="preserve"> the object.</w:t>
            </w:r>
          </w:p>
        </w:tc>
        <w:tc>
          <w:tcPr>
            <w:tcW w:w="1890" w:type="dxa"/>
          </w:tcPr>
          <w:p w14:paraId="34D46F1D" w14:textId="77777777" w:rsidR="00387A31" w:rsidRPr="00387A31" w:rsidRDefault="00387A31" w:rsidP="00AE025A">
            <w:pPr>
              <w:rPr>
                <w:rFonts w:ascii="Calibri" w:hAnsi="Calibri"/>
                <w:sz w:val="22"/>
                <w:szCs w:val="22"/>
              </w:rPr>
            </w:pPr>
            <w:r w:rsidRPr="00387A31">
              <w:rPr>
                <w:rFonts w:ascii="Calibri" w:hAnsi="Calibri"/>
                <w:sz w:val="22"/>
                <w:szCs w:val="22"/>
              </w:rPr>
              <w:t>Self-awareness, self-management, social awareness, relationship skills, responsible decision-making</w:t>
            </w:r>
          </w:p>
        </w:tc>
        <w:tc>
          <w:tcPr>
            <w:tcW w:w="1890" w:type="dxa"/>
          </w:tcPr>
          <w:p w14:paraId="54B7800E" w14:textId="77777777" w:rsidR="00387A31" w:rsidRPr="00387A31" w:rsidRDefault="00387A31" w:rsidP="00AE025A">
            <w:pPr>
              <w:rPr>
                <w:rFonts w:ascii="Calibri" w:hAnsi="Calibri"/>
                <w:sz w:val="22"/>
                <w:szCs w:val="22"/>
              </w:rPr>
            </w:pPr>
            <w:r w:rsidRPr="00387A31">
              <w:rPr>
                <w:rFonts w:ascii="Candara" w:hAnsi="Candara"/>
                <w:sz w:val="22"/>
                <w:szCs w:val="22"/>
              </w:rPr>
              <w:t xml:space="preserve">Inquirers, knowledgeable, thinkers, principled, </w:t>
            </w:r>
            <w:r w:rsidRPr="00387A31">
              <w:rPr>
                <w:rFonts w:ascii="Calibri" w:hAnsi="Calibri"/>
                <w:sz w:val="22"/>
                <w:szCs w:val="22"/>
              </w:rPr>
              <w:t>open-mindedness, caring, risk-takers, balanced, reflective</w:t>
            </w:r>
          </w:p>
        </w:tc>
      </w:tr>
    </w:tbl>
    <w:p w14:paraId="02FAFC5E" w14:textId="77777777" w:rsidR="00E76694" w:rsidRDefault="00E76694"/>
    <w:sectPr w:rsidR="00E76694" w:rsidSect="00387A31">
      <w:footerReference w:type="even" r:id="rId8"/>
      <w:foot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DDD87" w14:textId="77777777" w:rsidR="00142117" w:rsidRDefault="00142117" w:rsidP="00E76694">
      <w:r>
        <w:separator/>
      </w:r>
    </w:p>
  </w:endnote>
  <w:endnote w:type="continuationSeparator" w:id="0">
    <w:p w14:paraId="293476B5" w14:textId="77777777" w:rsidR="00142117" w:rsidRDefault="00142117" w:rsidP="00E7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ato-Light">
    <w:altName w:val="Calibri"/>
    <w:panose1 w:val="00000000000000000000"/>
    <w:charset w:val="00"/>
    <w:family w:val="auto"/>
    <w:notTrueType/>
    <w:pitch w:val="default"/>
    <w:sig w:usb0="00000003" w:usb1="00000000" w:usb2="00000000" w:usb3="00000000" w:csb0="00000001" w:csb1="00000000"/>
  </w:font>
  <w:font w:name="Lato-Bold">
    <w:altName w:val="Calibri"/>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B0FCB" w14:textId="77777777" w:rsidR="008266A4" w:rsidRDefault="008266A4" w:rsidP="00862FB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D22390" w14:textId="77777777" w:rsidR="008266A4" w:rsidRDefault="008266A4" w:rsidP="008266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9DFB3" w14:textId="77777777" w:rsidR="008266A4" w:rsidRDefault="008266A4" w:rsidP="00862FB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2117">
      <w:rPr>
        <w:rStyle w:val="PageNumber"/>
        <w:noProof/>
      </w:rPr>
      <w:t>1</w:t>
    </w:r>
    <w:r>
      <w:rPr>
        <w:rStyle w:val="PageNumber"/>
      </w:rPr>
      <w:fldChar w:fldCharType="end"/>
    </w:r>
  </w:p>
  <w:p w14:paraId="6563525C" w14:textId="77777777" w:rsidR="00E11C53" w:rsidRDefault="00E11C53" w:rsidP="008266A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2A72D" w14:textId="77777777" w:rsidR="00142117" w:rsidRDefault="00142117" w:rsidP="00E76694">
      <w:r>
        <w:separator/>
      </w:r>
    </w:p>
  </w:footnote>
  <w:footnote w:type="continuationSeparator" w:id="0">
    <w:p w14:paraId="4DEF75FD" w14:textId="77777777" w:rsidR="00142117" w:rsidRDefault="00142117" w:rsidP="00E766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CF194D"/>
    <w:multiLevelType w:val="hybridMultilevel"/>
    <w:tmpl w:val="8B4A03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94"/>
    <w:rsid w:val="00142117"/>
    <w:rsid w:val="001805C7"/>
    <w:rsid w:val="001F0EB3"/>
    <w:rsid w:val="00207BBB"/>
    <w:rsid w:val="00333555"/>
    <w:rsid w:val="00387A31"/>
    <w:rsid w:val="00685FA0"/>
    <w:rsid w:val="008266A4"/>
    <w:rsid w:val="00891C8A"/>
    <w:rsid w:val="008F0ECD"/>
    <w:rsid w:val="00C75EBD"/>
    <w:rsid w:val="00CB3038"/>
    <w:rsid w:val="00CC3D2C"/>
    <w:rsid w:val="00E11C53"/>
    <w:rsid w:val="00E76694"/>
    <w:rsid w:val="00F5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9552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694"/>
    <w:pPr>
      <w:tabs>
        <w:tab w:val="center" w:pos="4680"/>
        <w:tab w:val="right" w:pos="9360"/>
      </w:tabs>
    </w:pPr>
  </w:style>
  <w:style w:type="character" w:customStyle="1" w:styleId="HeaderChar">
    <w:name w:val="Header Char"/>
    <w:basedOn w:val="DefaultParagraphFont"/>
    <w:link w:val="Header"/>
    <w:uiPriority w:val="99"/>
    <w:rsid w:val="00E76694"/>
  </w:style>
  <w:style w:type="paragraph" w:styleId="Footer">
    <w:name w:val="footer"/>
    <w:basedOn w:val="Normal"/>
    <w:link w:val="FooterChar"/>
    <w:uiPriority w:val="99"/>
    <w:unhideWhenUsed/>
    <w:rsid w:val="00E76694"/>
    <w:pPr>
      <w:tabs>
        <w:tab w:val="center" w:pos="4680"/>
        <w:tab w:val="right" w:pos="9360"/>
      </w:tabs>
    </w:pPr>
  </w:style>
  <w:style w:type="character" w:customStyle="1" w:styleId="FooterChar">
    <w:name w:val="Footer Char"/>
    <w:basedOn w:val="DefaultParagraphFont"/>
    <w:link w:val="Footer"/>
    <w:uiPriority w:val="99"/>
    <w:rsid w:val="00E76694"/>
  </w:style>
  <w:style w:type="table" w:styleId="TableGrid">
    <w:name w:val="Table Grid"/>
    <w:basedOn w:val="TableNormal"/>
    <w:uiPriority w:val="59"/>
    <w:rsid w:val="00E76694"/>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87A31"/>
    <w:rPr>
      <w:color w:val="0563C1" w:themeColor="hyperlink"/>
      <w:u w:val="single"/>
    </w:rPr>
  </w:style>
  <w:style w:type="paragraph" w:styleId="ListParagraph">
    <w:name w:val="List Paragraph"/>
    <w:basedOn w:val="Normal"/>
    <w:uiPriority w:val="34"/>
    <w:qFormat/>
    <w:rsid w:val="00387A31"/>
    <w:pPr>
      <w:ind w:left="720"/>
      <w:contextualSpacing/>
    </w:pPr>
    <w:rPr>
      <w:rFonts w:eastAsiaTheme="minorEastAsia"/>
    </w:rPr>
  </w:style>
  <w:style w:type="character" w:styleId="PageNumber">
    <w:name w:val="page number"/>
    <w:basedOn w:val="DefaultParagraphFont"/>
    <w:uiPriority w:val="99"/>
    <w:semiHidden/>
    <w:unhideWhenUsed/>
    <w:rsid w:val="00826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bo.org/benefits/learner-profile/"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2167</Words>
  <Characters>12355</Characters>
  <Application>Microsoft Macintosh Word</Application>
  <DocSecurity>0</DocSecurity>
  <Lines>102</Lines>
  <Paragraphs>28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Connecting Mindful Education Lessons to Other SEL Frameworks</vt:lpstr>
    </vt:vector>
  </TitlesOfParts>
  <LinksUpToDate>false</LinksUpToDate>
  <CharactersWithSpaces>14494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brown</dc:creator>
  <cp:keywords/>
  <dc:description/>
  <cp:lastModifiedBy>rachel brown</cp:lastModifiedBy>
  <cp:revision>3</cp:revision>
  <cp:lastPrinted>2016-08-15T00:52:00Z</cp:lastPrinted>
  <dcterms:created xsi:type="dcterms:W3CDTF">2016-08-15T01:48:00Z</dcterms:created>
  <dcterms:modified xsi:type="dcterms:W3CDTF">2016-08-24T01:49:00Z</dcterms:modified>
</cp:coreProperties>
</file>