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011DA" w14:textId="77777777" w:rsidR="00A04E53" w:rsidRPr="00467E63" w:rsidRDefault="00A04E53" w:rsidP="00A04E53">
      <w:pPr>
        <w:tabs>
          <w:tab w:val="left" w:pos="5040"/>
        </w:tabs>
        <w:spacing w:line="360" w:lineRule="auto"/>
        <w:ind w:left="-180" w:right="-180"/>
        <w:jc w:val="center"/>
        <w:rPr>
          <w:b/>
          <w:sz w:val="24"/>
          <w:szCs w:val="24"/>
        </w:rPr>
      </w:pPr>
      <w:r w:rsidRPr="00467E63">
        <w:rPr>
          <w:b/>
          <w:sz w:val="24"/>
          <w:szCs w:val="24"/>
        </w:rPr>
        <w:t>Painting with Paper</w:t>
      </w:r>
    </w:p>
    <w:p w14:paraId="3B19C092" w14:textId="77777777" w:rsidR="00A04E53" w:rsidRPr="00467E63" w:rsidRDefault="00A04E53" w:rsidP="003A122E">
      <w:pPr>
        <w:tabs>
          <w:tab w:val="left" w:pos="5040"/>
        </w:tabs>
        <w:spacing w:line="360" w:lineRule="auto"/>
        <w:jc w:val="center"/>
        <w:rPr>
          <w:b/>
          <w:sz w:val="24"/>
          <w:szCs w:val="24"/>
        </w:rPr>
      </w:pPr>
    </w:p>
    <w:p w14:paraId="284AEF01" w14:textId="305A1C42" w:rsidR="00A04E53" w:rsidRPr="00467E63" w:rsidRDefault="00A04E53" w:rsidP="003A122E">
      <w:pPr>
        <w:tabs>
          <w:tab w:val="left" w:pos="2880"/>
          <w:tab w:val="left" w:pos="9000"/>
        </w:tabs>
        <w:spacing w:line="360" w:lineRule="auto"/>
        <w:ind w:left="2880" w:hanging="2880"/>
        <w:rPr>
          <w:sz w:val="24"/>
          <w:szCs w:val="24"/>
        </w:rPr>
      </w:pPr>
      <w:r w:rsidRPr="00467E63">
        <w:rPr>
          <w:b/>
          <w:sz w:val="24"/>
          <w:szCs w:val="24"/>
        </w:rPr>
        <w:t>Essential Question</w:t>
      </w:r>
      <w:r w:rsidR="003A122E">
        <w:rPr>
          <w:b/>
          <w:sz w:val="24"/>
          <w:szCs w:val="24"/>
        </w:rPr>
        <w:t xml:space="preserve"> </w:t>
      </w:r>
      <w:r w:rsidR="003A122E">
        <w:rPr>
          <w:b/>
          <w:sz w:val="24"/>
          <w:szCs w:val="24"/>
        </w:rPr>
        <w:tab/>
      </w:r>
      <w:r w:rsidRPr="00467E63">
        <w:rPr>
          <w:sz w:val="24"/>
          <w:szCs w:val="24"/>
        </w:rPr>
        <w:t>How can collage art help us express our understanding of community?</w:t>
      </w:r>
    </w:p>
    <w:p w14:paraId="5DBFCCD5" w14:textId="77777777" w:rsidR="00A04E53" w:rsidRPr="00467E63" w:rsidRDefault="00A04E53" w:rsidP="003A122E">
      <w:pPr>
        <w:tabs>
          <w:tab w:val="left" w:pos="9000"/>
        </w:tabs>
        <w:spacing w:line="360" w:lineRule="auto"/>
        <w:rPr>
          <w:sz w:val="24"/>
          <w:szCs w:val="24"/>
        </w:rPr>
      </w:pPr>
    </w:p>
    <w:p w14:paraId="73725A61" w14:textId="319849B9" w:rsidR="00A04E53" w:rsidRPr="00467E63" w:rsidRDefault="00A04E53" w:rsidP="003A122E">
      <w:pPr>
        <w:tabs>
          <w:tab w:val="left" w:pos="2880"/>
          <w:tab w:val="left" w:pos="9000"/>
        </w:tabs>
        <w:spacing w:line="360" w:lineRule="auto"/>
        <w:rPr>
          <w:sz w:val="24"/>
          <w:szCs w:val="24"/>
        </w:rPr>
      </w:pPr>
      <w:r w:rsidRPr="00467E63">
        <w:rPr>
          <w:b/>
          <w:sz w:val="24"/>
          <w:szCs w:val="24"/>
        </w:rPr>
        <w:t>Grade</w:t>
      </w:r>
      <w:r w:rsidR="003A122E">
        <w:rPr>
          <w:b/>
          <w:sz w:val="24"/>
          <w:szCs w:val="24"/>
        </w:rPr>
        <w:tab/>
      </w:r>
      <w:r w:rsidRPr="00467E63">
        <w:rPr>
          <w:sz w:val="24"/>
          <w:szCs w:val="24"/>
        </w:rPr>
        <w:t>2nd</w:t>
      </w:r>
    </w:p>
    <w:p w14:paraId="050225CA" w14:textId="77777777" w:rsidR="00A04E53" w:rsidRPr="00467E63" w:rsidRDefault="00A04E53" w:rsidP="003A122E">
      <w:pPr>
        <w:tabs>
          <w:tab w:val="left" w:pos="9000"/>
        </w:tabs>
        <w:spacing w:line="360" w:lineRule="auto"/>
        <w:rPr>
          <w:sz w:val="24"/>
          <w:szCs w:val="24"/>
        </w:rPr>
      </w:pPr>
    </w:p>
    <w:p w14:paraId="1B31F5FE" w14:textId="48967300" w:rsidR="00A04E53" w:rsidRPr="00467E63" w:rsidRDefault="00A04E53" w:rsidP="003A122E">
      <w:pPr>
        <w:tabs>
          <w:tab w:val="left" w:pos="2880"/>
          <w:tab w:val="left" w:pos="3600"/>
          <w:tab w:val="left" w:pos="6480"/>
        </w:tabs>
        <w:spacing w:line="360" w:lineRule="auto"/>
        <w:rPr>
          <w:sz w:val="24"/>
          <w:szCs w:val="24"/>
        </w:rPr>
      </w:pPr>
      <w:r w:rsidRPr="00467E63">
        <w:rPr>
          <w:b/>
          <w:sz w:val="24"/>
          <w:szCs w:val="24"/>
        </w:rPr>
        <w:t>Time</w:t>
      </w:r>
      <w:r w:rsidR="003A122E">
        <w:rPr>
          <w:b/>
          <w:sz w:val="24"/>
          <w:szCs w:val="24"/>
        </w:rPr>
        <w:tab/>
      </w:r>
      <w:r w:rsidRPr="00467E63">
        <w:rPr>
          <w:sz w:val="24"/>
          <w:szCs w:val="24"/>
        </w:rPr>
        <w:t>30</w:t>
      </w:r>
      <w:r>
        <w:rPr>
          <w:sz w:val="24"/>
          <w:szCs w:val="24"/>
        </w:rPr>
        <w:t>–</w:t>
      </w:r>
      <w:r w:rsidRPr="00467E63">
        <w:rPr>
          <w:sz w:val="24"/>
          <w:szCs w:val="24"/>
        </w:rPr>
        <w:t>60 minutes</w:t>
      </w:r>
    </w:p>
    <w:p w14:paraId="66B6CBCA" w14:textId="77777777" w:rsidR="00A04E53" w:rsidRPr="00467E63" w:rsidRDefault="00A04E53" w:rsidP="003A122E">
      <w:pPr>
        <w:tabs>
          <w:tab w:val="left" w:pos="3600"/>
          <w:tab w:val="left" w:pos="6480"/>
        </w:tabs>
        <w:spacing w:line="360" w:lineRule="auto"/>
        <w:rPr>
          <w:sz w:val="24"/>
          <w:szCs w:val="24"/>
        </w:rPr>
      </w:pPr>
    </w:p>
    <w:p w14:paraId="01BA866A" w14:textId="20E6195C" w:rsidR="00A04E53" w:rsidRPr="00467E63" w:rsidRDefault="00A04E53" w:rsidP="003A122E">
      <w:pPr>
        <w:tabs>
          <w:tab w:val="left" w:pos="2880"/>
          <w:tab w:val="left" w:pos="3600"/>
          <w:tab w:val="left" w:pos="6480"/>
        </w:tabs>
        <w:spacing w:line="360" w:lineRule="auto"/>
        <w:rPr>
          <w:sz w:val="24"/>
          <w:szCs w:val="24"/>
        </w:rPr>
      </w:pPr>
      <w:r w:rsidRPr="00467E63">
        <w:rPr>
          <w:b/>
          <w:sz w:val="24"/>
          <w:szCs w:val="24"/>
        </w:rPr>
        <w:t>Art Concepts</w:t>
      </w:r>
      <w:r w:rsidR="003A122E">
        <w:rPr>
          <w:b/>
          <w:sz w:val="24"/>
          <w:szCs w:val="24"/>
        </w:rPr>
        <w:t xml:space="preserve"> </w:t>
      </w:r>
      <w:r w:rsidR="003A122E">
        <w:rPr>
          <w:b/>
          <w:sz w:val="24"/>
          <w:szCs w:val="24"/>
        </w:rPr>
        <w:tab/>
      </w:r>
      <w:r w:rsidRPr="00467E63">
        <w:rPr>
          <w:sz w:val="24"/>
          <w:szCs w:val="24"/>
        </w:rPr>
        <w:t xml:space="preserve">Collage, mixed media, process, layering </w:t>
      </w:r>
    </w:p>
    <w:p w14:paraId="6BC34448" w14:textId="77777777" w:rsidR="00A04E53" w:rsidRPr="00467E63" w:rsidRDefault="00A04E53" w:rsidP="003A122E">
      <w:pPr>
        <w:tabs>
          <w:tab w:val="left" w:pos="3600"/>
          <w:tab w:val="left" w:pos="6480"/>
        </w:tabs>
        <w:spacing w:line="360" w:lineRule="auto"/>
        <w:rPr>
          <w:sz w:val="24"/>
          <w:szCs w:val="24"/>
        </w:rPr>
      </w:pPr>
    </w:p>
    <w:p w14:paraId="67750880" w14:textId="720025DA" w:rsidR="00A04E53" w:rsidRPr="00467E63" w:rsidRDefault="00A04E53" w:rsidP="003A122E">
      <w:pPr>
        <w:tabs>
          <w:tab w:val="left" w:pos="2880"/>
          <w:tab w:val="left" w:pos="3600"/>
          <w:tab w:val="left" w:pos="6480"/>
        </w:tabs>
        <w:spacing w:line="360" w:lineRule="auto"/>
        <w:ind w:left="2880" w:hanging="2880"/>
        <w:rPr>
          <w:sz w:val="24"/>
          <w:szCs w:val="24"/>
        </w:rPr>
      </w:pPr>
      <w:r w:rsidRPr="00467E63">
        <w:rPr>
          <w:b/>
          <w:sz w:val="24"/>
          <w:szCs w:val="24"/>
        </w:rPr>
        <w:t>Materials</w:t>
      </w:r>
      <w:r w:rsidR="003A122E">
        <w:rPr>
          <w:b/>
          <w:sz w:val="24"/>
          <w:szCs w:val="24"/>
        </w:rPr>
        <w:tab/>
      </w:r>
      <w:r w:rsidR="003A122E" w:rsidRPr="003A122E">
        <w:rPr>
          <w:bCs/>
          <w:sz w:val="24"/>
          <w:szCs w:val="24"/>
        </w:rPr>
        <w:t>9</w:t>
      </w:r>
      <w:r w:rsidRPr="00467E63">
        <w:rPr>
          <w:sz w:val="24"/>
          <w:szCs w:val="24"/>
        </w:rPr>
        <w:t>-by-12-inch cardboard, 8½-by-11-inch copy paper, pencil, marker, mixed media/various papers, glue stick</w:t>
      </w:r>
    </w:p>
    <w:p w14:paraId="0FD3F73C" w14:textId="77777777" w:rsidR="00A04E53" w:rsidRPr="00467E63" w:rsidRDefault="00A04E53" w:rsidP="003A122E">
      <w:pPr>
        <w:tabs>
          <w:tab w:val="left" w:pos="5040"/>
        </w:tabs>
        <w:spacing w:line="360" w:lineRule="auto"/>
        <w:rPr>
          <w:sz w:val="24"/>
          <w:szCs w:val="24"/>
        </w:rPr>
      </w:pPr>
    </w:p>
    <w:p w14:paraId="1436B7F5" w14:textId="64AED609" w:rsidR="00A04E53" w:rsidRPr="00467E63" w:rsidRDefault="00A04E53" w:rsidP="003A122E">
      <w:pPr>
        <w:tabs>
          <w:tab w:val="left" w:pos="2880"/>
          <w:tab w:val="left" w:pos="5040"/>
        </w:tabs>
        <w:spacing w:line="360" w:lineRule="auto"/>
        <w:rPr>
          <w:b/>
          <w:sz w:val="24"/>
          <w:szCs w:val="24"/>
        </w:rPr>
      </w:pPr>
      <w:r w:rsidRPr="00467E63">
        <w:rPr>
          <w:b/>
          <w:sz w:val="24"/>
          <w:szCs w:val="24"/>
        </w:rPr>
        <w:t>Artwork in Focus</w:t>
      </w:r>
      <w:r w:rsidR="003A122E">
        <w:rPr>
          <w:b/>
          <w:sz w:val="24"/>
          <w:szCs w:val="24"/>
        </w:rPr>
        <w:tab/>
      </w:r>
      <w:hyperlink r:id="rId5">
        <w:r w:rsidRPr="00467E63">
          <w:rPr>
            <w:color w:val="1155CC"/>
            <w:sz w:val="24"/>
            <w:szCs w:val="24"/>
            <w:highlight w:val="white"/>
            <w:u w:val="single"/>
          </w:rPr>
          <w:t xml:space="preserve">Mark Bradford, </w:t>
        </w:r>
      </w:hyperlink>
      <w:hyperlink r:id="rId6">
        <w:r w:rsidRPr="00467E63">
          <w:rPr>
            <w:i/>
            <w:color w:val="1155CC"/>
            <w:sz w:val="24"/>
            <w:szCs w:val="24"/>
            <w:highlight w:val="white"/>
            <w:u w:val="single"/>
          </w:rPr>
          <w:t>Shoot the Coin</w:t>
        </w:r>
      </w:hyperlink>
      <w:hyperlink r:id="rId7">
        <w:r w:rsidRPr="00467E63">
          <w:rPr>
            <w:color w:val="1155CC"/>
            <w:sz w:val="24"/>
            <w:szCs w:val="24"/>
            <w:highlight w:val="white"/>
            <w:u w:val="single"/>
          </w:rPr>
          <w:t>, 2013</w:t>
        </w:r>
      </w:hyperlink>
    </w:p>
    <w:p w14:paraId="123BECAD" w14:textId="77777777" w:rsidR="00A04E53" w:rsidRPr="00467E63" w:rsidRDefault="00A04E53" w:rsidP="003A122E">
      <w:pPr>
        <w:tabs>
          <w:tab w:val="left" w:pos="9000"/>
        </w:tabs>
        <w:spacing w:line="360" w:lineRule="auto"/>
        <w:rPr>
          <w:b/>
          <w:sz w:val="24"/>
          <w:szCs w:val="24"/>
        </w:rPr>
      </w:pPr>
    </w:p>
    <w:p w14:paraId="219FE278" w14:textId="3C185298" w:rsidR="00A04E53" w:rsidRPr="00467E63" w:rsidRDefault="00A04E53" w:rsidP="003A122E">
      <w:pPr>
        <w:tabs>
          <w:tab w:val="left" w:pos="2880"/>
          <w:tab w:val="left" w:pos="9000"/>
        </w:tabs>
        <w:spacing w:line="360" w:lineRule="auto"/>
        <w:ind w:left="2880" w:hanging="2880"/>
        <w:rPr>
          <w:sz w:val="24"/>
          <w:szCs w:val="24"/>
        </w:rPr>
      </w:pPr>
      <w:r w:rsidRPr="00467E63">
        <w:rPr>
          <w:b/>
          <w:sz w:val="24"/>
          <w:szCs w:val="24"/>
        </w:rPr>
        <w:t>Talking about Art</w:t>
      </w:r>
      <w:r w:rsidR="003A122E">
        <w:rPr>
          <w:b/>
          <w:sz w:val="24"/>
          <w:szCs w:val="24"/>
        </w:rPr>
        <w:t xml:space="preserve"> </w:t>
      </w:r>
      <w:r w:rsidR="003A122E">
        <w:rPr>
          <w:b/>
          <w:sz w:val="24"/>
          <w:szCs w:val="24"/>
        </w:rPr>
        <w:tab/>
      </w:r>
      <w:r w:rsidRPr="00467E63">
        <w:rPr>
          <w:sz w:val="24"/>
          <w:szCs w:val="24"/>
        </w:rPr>
        <w:t xml:space="preserve">We're going to spend some time looking at </w:t>
      </w:r>
      <w:r w:rsidRPr="00467E63">
        <w:rPr>
          <w:i/>
          <w:sz w:val="24"/>
          <w:szCs w:val="24"/>
        </w:rPr>
        <w:t>Shoot the Coin</w:t>
      </w:r>
      <w:r w:rsidRPr="00467E63">
        <w:rPr>
          <w:sz w:val="24"/>
          <w:szCs w:val="24"/>
        </w:rPr>
        <w:t xml:space="preserve">, a </w:t>
      </w:r>
      <w:r w:rsidRPr="00467E63">
        <w:rPr>
          <w:b/>
          <w:sz w:val="24"/>
          <w:szCs w:val="24"/>
        </w:rPr>
        <w:t>mixed</w:t>
      </w:r>
      <w:r>
        <w:rPr>
          <w:b/>
          <w:sz w:val="24"/>
          <w:szCs w:val="24"/>
        </w:rPr>
        <w:t>-</w:t>
      </w:r>
      <w:r w:rsidRPr="00467E63">
        <w:rPr>
          <w:b/>
          <w:sz w:val="24"/>
          <w:szCs w:val="24"/>
        </w:rPr>
        <w:t>media</w:t>
      </w:r>
      <w:r w:rsidRPr="00467E63">
        <w:rPr>
          <w:sz w:val="24"/>
          <w:szCs w:val="24"/>
        </w:rPr>
        <w:t xml:space="preserve"> artwork by contemporary Los Angeles artist Mark Bradford. What do you see? What materials do you think the artwork is made of? It may look like a painting</w:t>
      </w:r>
      <w:r>
        <w:rPr>
          <w:sz w:val="24"/>
          <w:szCs w:val="24"/>
        </w:rPr>
        <w:t>,</w:t>
      </w:r>
      <w:r w:rsidRPr="00467E63">
        <w:rPr>
          <w:sz w:val="24"/>
          <w:szCs w:val="24"/>
        </w:rPr>
        <w:t xml:space="preserve"> but it is actually a type of </w:t>
      </w:r>
      <w:r w:rsidRPr="00467E63">
        <w:rPr>
          <w:b/>
          <w:sz w:val="24"/>
          <w:szCs w:val="24"/>
        </w:rPr>
        <w:t>collage</w:t>
      </w:r>
      <w:r>
        <w:rPr>
          <w:sz w:val="24"/>
          <w:szCs w:val="24"/>
        </w:rPr>
        <w:t xml:space="preserve">—that is, </w:t>
      </w:r>
      <w:r w:rsidRPr="00467E63">
        <w:rPr>
          <w:sz w:val="24"/>
          <w:szCs w:val="24"/>
        </w:rPr>
        <w:t xml:space="preserve">an artwork made by gluing pieces of different materials to a flat surface. </w:t>
      </w:r>
    </w:p>
    <w:p w14:paraId="0DBFE88B" w14:textId="77777777" w:rsidR="00A04E53" w:rsidRPr="00467E63" w:rsidRDefault="00A04E53" w:rsidP="003A122E">
      <w:pPr>
        <w:tabs>
          <w:tab w:val="left" w:pos="9000"/>
        </w:tabs>
        <w:spacing w:line="360" w:lineRule="auto"/>
        <w:rPr>
          <w:sz w:val="24"/>
          <w:szCs w:val="24"/>
        </w:rPr>
      </w:pPr>
    </w:p>
    <w:p w14:paraId="1648D2E6" w14:textId="14605AEA" w:rsidR="00A04E53" w:rsidRDefault="00A04E53" w:rsidP="003A122E">
      <w:pPr>
        <w:tabs>
          <w:tab w:val="left" w:pos="2880"/>
          <w:tab w:val="left" w:pos="9000"/>
        </w:tabs>
        <w:spacing w:line="360" w:lineRule="auto"/>
        <w:ind w:left="2880"/>
        <w:rPr>
          <w:sz w:val="24"/>
          <w:szCs w:val="24"/>
        </w:rPr>
      </w:pPr>
      <w:r w:rsidRPr="00467E63">
        <w:rPr>
          <w:sz w:val="24"/>
          <w:szCs w:val="24"/>
        </w:rPr>
        <w:t xml:space="preserve">Bradford’s </w:t>
      </w:r>
      <w:r w:rsidRPr="00467E63">
        <w:rPr>
          <w:b/>
          <w:sz w:val="24"/>
          <w:szCs w:val="24"/>
        </w:rPr>
        <w:t>process</w:t>
      </w:r>
      <w:r w:rsidRPr="00467E63">
        <w:rPr>
          <w:sz w:val="24"/>
          <w:szCs w:val="24"/>
        </w:rPr>
        <w:t xml:space="preserve"> is all about </w:t>
      </w:r>
      <w:r w:rsidRPr="00467E63">
        <w:rPr>
          <w:b/>
          <w:sz w:val="24"/>
          <w:szCs w:val="24"/>
        </w:rPr>
        <w:t>layering</w:t>
      </w:r>
      <w:r>
        <w:rPr>
          <w:sz w:val="24"/>
          <w:szCs w:val="24"/>
        </w:rPr>
        <w:t>: F</w:t>
      </w:r>
      <w:r w:rsidRPr="00467E63">
        <w:rPr>
          <w:sz w:val="24"/>
          <w:szCs w:val="24"/>
        </w:rPr>
        <w:t>irst he glues many layers of found materials (paper, magazines, newspapers, maps) to his canvas</w:t>
      </w:r>
      <w:r>
        <w:rPr>
          <w:sz w:val="24"/>
          <w:szCs w:val="24"/>
        </w:rPr>
        <w:t>. T</w:t>
      </w:r>
      <w:r w:rsidRPr="00467E63">
        <w:rPr>
          <w:sz w:val="24"/>
          <w:szCs w:val="24"/>
        </w:rPr>
        <w:t>hen he covers everything with a clear glaze</w:t>
      </w:r>
      <w:r>
        <w:rPr>
          <w:sz w:val="24"/>
          <w:szCs w:val="24"/>
        </w:rPr>
        <w:t>. A</w:t>
      </w:r>
      <w:r w:rsidRPr="00467E63">
        <w:rPr>
          <w:sz w:val="24"/>
          <w:szCs w:val="24"/>
        </w:rPr>
        <w:t>nd lastly</w:t>
      </w:r>
      <w:r>
        <w:rPr>
          <w:sz w:val="24"/>
          <w:szCs w:val="24"/>
        </w:rPr>
        <w:t>,</w:t>
      </w:r>
      <w:r w:rsidRPr="00467E63">
        <w:rPr>
          <w:sz w:val="24"/>
          <w:szCs w:val="24"/>
        </w:rPr>
        <w:t xml:space="preserve"> he uses a sanding tool to remove parts of the upper layers and reveal some of the layers underneath.</w:t>
      </w:r>
    </w:p>
    <w:p w14:paraId="02CF7017" w14:textId="77777777" w:rsidR="00A04E53" w:rsidRDefault="00A04E53" w:rsidP="003A122E">
      <w:pPr>
        <w:tabs>
          <w:tab w:val="left" w:pos="9000"/>
        </w:tabs>
        <w:spacing w:line="360" w:lineRule="auto"/>
        <w:rPr>
          <w:sz w:val="24"/>
          <w:szCs w:val="24"/>
        </w:rPr>
      </w:pPr>
    </w:p>
    <w:p w14:paraId="6B0BCE1C" w14:textId="0B53F28D" w:rsidR="00A04E53" w:rsidRPr="00467E63" w:rsidRDefault="00A04E53" w:rsidP="003A122E">
      <w:pPr>
        <w:tabs>
          <w:tab w:val="left" w:pos="2880"/>
          <w:tab w:val="left" w:pos="9000"/>
        </w:tabs>
        <w:spacing w:line="360" w:lineRule="auto"/>
        <w:ind w:left="2880"/>
        <w:rPr>
          <w:sz w:val="24"/>
          <w:szCs w:val="24"/>
        </w:rPr>
      </w:pPr>
      <w:r w:rsidRPr="00467E63">
        <w:rPr>
          <w:sz w:val="24"/>
          <w:szCs w:val="24"/>
        </w:rPr>
        <w:lastRenderedPageBreak/>
        <w:t>W</w:t>
      </w:r>
      <w:r w:rsidR="003A122E">
        <w:rPr>
          <w:sz w:val="24"/>
          <w:szCs w:val="24"/>
        </w:rPr>
        <w:t>h</w:t>
      </w:r>
      <w:r w:rsidRPr="00467E63">
        <w:rPr>
          <w:sz w:val="24"/>
          <w:szCs w:val="24"/>
        </w:rPr>
        <w:t xml:space="preserve">at else do you notice about the artwork? This artwork is </w:t>
      </w:r>
      <w:r w:rsidRPr="00467E63">
        <w:rPr>
          <w:b/>
          <w:sz w:val="24"/>
          <w:szCs w:val="24"/>
        </w:rPr>
        <w:t>abstract</w:t>
      </w:r>
      <w:r>
        <w:rPr>
          <w:sz w:val="24"/>
          <w:szCs w:val="24"/>
        </w:rPr>
        <w:t xml:space="preserve">, which </w:t>
      </w:r>
      <w:r w:rsidRPr="00467E63">
        <w:rPr>
          <w:sz w:val="24"/>
          <w:szCs w:val="24"/>
        </w:rPr>
        <w:t xml:space="preserve">means that </w:t>
      </w:r>
      <w:r>
        <w:rPr>
          <w:sz w:val="24"/>
          <w:szCs w:val="24"/>
        </w:rPr>
        <w:t xml:space="preserve">it </w:t>
      </w:r>
      <w:r w:rsidRPr="00467E63">
        <w:rPr>
          <w:sz w:val="24"/>
          <w:szCs w:val="24"/>
        </w:rPr>
        <w:t>does not include images of reality as we know it (such as people, places, and things)</w:t>
      </w:r>
      <w:r>
        <w:rPr>
          <w:sz w:val="24"/>
          <w:szCs w:val="24"/>
        </w:rPr>
        <w:t xml:space="preserve">; </w:t>
      </w:r>
      <w:r w:rsidRPr="00467E63">
        <w:rPr>
          <w:sz w:val="24"/>
          <w:szCs w:val="24"/>
        </w:rPr>
        <w:t>instead</w:t>
      </w:r>
      <w:r>
        <w:rPr>
          <w:sz w:val="24"/>
          <w:szCs w:val="24"/>
        </w:rPr>
        <w:t xml:space="preserve">, </w:t>
      </w:r>
      <w:r w:rsidRPr="00467E63">
        <w:rPr>
          <w:sz w:val="24"/>
          <w:szCs w:val="24"/>
        </w:rPr>
        <w:t xml:space="preserve">shapes, colors, and textures </w:t>
      </w:r>
      <w:r>
        <w:rPr>
          <w:sz w:val="24"/>
          <w:szCs w:val="24"/>
        </w:rPr>
        <w:t xml:space="preserve">are used </w:t>
      </w:r>
      <w:r w:rsidRPr="00467E63">
        <w:rPr>
          <w:sz w:val="24"/>
          <w:szCs w:val="24"/>
        </w:rPr>
        <w:t xml:space="preserve">to create meaning. </w:t>
      </w:r>
    </w:p>
    <w:p w14:paraId="3EEF0B60" w14:textId="77777777" w:rsidR="00A04E53" w:rsidRPr="00467E63" w:rsidRDefault="00A04E53" w:rsidP="003A122E">
      <w:pPr>
        <w:tabs>
          <w:tab w:val="left" w:pos="9000"/>
        </w:tabs>
        <w:spacing w:line="360" w:lineRule="auto"/>
        <w:rPr>
          <w:sz w:val="24"/>
          <w:szCs w:val="24"/>
        </w:rPr>
      </w:pPr>
    </w:p>
    <w:p w14:paraId="73942E60" w14:textId="69965E06" w:rsidR="00A04E53" w:rsidRPr="00467E63" w:rsidRDefault="00A04E53" w:rsidP="003A122E">
      <w:pPr>
        <w:tabs>
          <w:tab w:val="left" w:pos="2880"/>
          <w:tab w:val="left" w:pos="9000"/>
        </w:tabs>
        <w:spacing w:line="360" w:lineRule="auto"/>
        <w:ind w:left="2880"/>
        <w:rPr>
          <w:sz w:val="24"/>
          <w:szCs w:val="24"/>
        </w:rPr>
      </w:pPr>
      <w:r w:rsidRPr="00467E63">
        <w:rPr>
          <w:sz w:val="24"/>
          <w:szCs w:val="24"/>
        </w:rPr>
        <w:t xml:space="preserve">Bradford grew up in Compton and is inspired by his neighborhood, the people in his community, and the ways that outside forces have shaped the area. Although </w:t>
      </w:r>
      <w:r w:rsidRPr="00467E63">
        <w:rPr>
          <w:i/>
          <w:sz w:val="24"/>
          <w:szCs w:val="24"/>
        </w:rPr>
        <w:t>Shoot the Coin</w:t>
      </w:r>
      <w:r w:rsidRPr="00467E63">
        <w:rPr>
          <w:sz w:val="24"/>
          <w:szCs w:val="24"/>
        </w:rPr>
        <w:t xml:space="preserve"> is mostly abstract, we can see hints of a city map if we look closely. Bradford intended </w:t>
      </w:r>
      <w:r>
        <w:rPr>
          <w:sz w:val="24"/>
          <w:szCs w:val="24"/>
        </w:rPr>
        <w:t xml:space="preserve">that this </w:t>
      </w:r>
      <w:r w:rsidRPr="00467E63">
        <w:rPr>
          <w:sz w:val="24"/>
          <w:szCs w:val="24"/>
        </w:rPr>
        <w:t>artwork show</w:t>
      </w:r>
      <w:r>
        <w:rPr>
          <w:sz w:val="24"/>
          <w:szCs w:val="24"/>
        </w:rPr>
        <w:t>s</w:t>
      </w:r>
      <w:r w:rsidRPr="00467E63">
        <w:rPr>
          <w:sz w:val="24"/>
          <w:szCs w:val="24"/>
        </w:rPr>
        <w:t xml:space="preserve"> how the highways that have been built in L</w:t>
      </w:r>
      <w:r>
        <w:rPr>
          <w:sz w:val="24"/>
          <w:szCs w:val="24"/>
        </w:rPr>
        <w:t xml:space="preserve">.A. </w:t>
      </w:r>
      <w:r w:rsidRPr="00467E63">
        <w:rPr>
          <w:sz w:val="24"/>
          <w:szCs w:val="24"/>
        </w:rPr>
        <w:t>over time have physically divided communities, and also show how our own memories change the way we see things.</w:t>
      </w:r>
    </w:p>
    <w:p w14:paraId="16C4042D" w14:textId="77777777" w:rsidR="00A04E53" w:rsidRPr="00467E63" w:rsidRDefault="00A04E53" w:rsidP="003A122E">
      <w:pPr>
        <w:tabs>
          <w:tab w:val="left" w:pos="9000"/>
        </w:tabs>
        <w:spacing w:line="360" w:lineRule="auto"/>
        <w:rPr>
          <w:sz w:val="24"/>
          <w:szCs w:val="24"/>
        </w:rPr>
      </w:pPr>
      <w:r w:rsidRPr="00467E63">
        <w:rPr>
          <w:sz w:val="24"/>
          <w:szCs w:val="24"/>
        </w:rPr>
        <w:tab/>
      </w:r>
    </w:p>
    <w:p w14:paraId="78E0EA04" w14:textId="77777777" w:rsidR="00A04E53" w:rsidRPr="00467E63" w:rsidRDefault="00A04E53" w:rsidP="003A122E">
      <w:pPr>
        <w:tabs>
          <w:tab w:val="left" w:pos="9360"/>
          <w:tab w:val="left" w:pos="9990"/>
          <w:tab w:val="left" w:pos="10440"/>
        </w:tabs>
        <w:spacing w:line="360" w:lineRule="auto"/>
        <w:rPr>
          <w:b/>
          <w:sz w:val="24"/>
          <w:szCs w:val="24"/>
        </w:rPr>
      </w:pPr>
      <w:r w:rsidRPr="00467E63">
        <w:rPr>
          <w:b/>
          <w:sz w:val="24"/>
          <w:szCs w:val="24"/>
        </w:rPr>
        <w:t>Making Art</w:t>
      </w:r>
    </w:p>
    <w:p w14:paraId="7EE9F091" w14:textId="77777777" w:rsidR="00A04E53" w:rsidRPr="00467E63" w:rsidRDefault="00A04E53" w:rsidP="003A122E">
      <w:pPr>
        <w:numPr>
          <w:ilvl w:val="0"/>
          <w:numId w:val="2"/>
        </w:numPr>
        <w:tabs>
          <w:tab w:val="left" w:pos="9000"/>
          <w:tab w:val="left" w:pos="9990"/>
          <w:tab w:val="left" w:pos="10440"/>
        </w:tabs>
        <w:spacing w:line="360" w:lineRule="auto"/>
        <w:ind w:left="3240"/>
        <w:rPr>
          <w:sz w:val="24"/>
          <w:szCs w:val="24"/>
        </w:rPr>
      </w:pPr>
      <w:r w:rsidRPr="00467E63">
        <w:rPr>
          <w:sz w:val="24"/>
          <w:szCs w:val="24"/>
          <w:highlight w:val="white"/>
        </w:rPr>
        <w:t>Think about your neighborhood. Do you live in a large city where the roads are in a grid? Do you live in the suburbs</w:t>
      </w:r>
      <w:r>
        <w:rPr>
          <w:sz w:val="24"/>
          <w:szCs w:val="24"/>
          <w:highlight w:val="white"/>
        </w:rPr>
        <w:t>,</w:t>
      </w:r>
      <w:r w:rsidRPr="00467E63">
        <w:rPr>
          <w:sz w:val="24"/>
          <w:szCs w:val="24"/>
          <w:highlight w:val="white"/>
        </w:rPr>
        <w:t xml:space="preserve"> with fewer buildings and more land in between? Maybe the roads are long and curvy? Using a sheet of paper, draw your neighborhood with a pencil first</w:t>
      </w:r>
      <w:r>
        <w:rPr>
          <w:sz w:val="24"/>
          <w:szCs w:val="24"/>
          <w:highlight w:val="white"/>
        </w:rPr>
        <w:t>,</w:t>
      </w:r>
      <w:r w:rsidRPr="00467E63">
        <w:rPr>
          <w:sz w:val="24"/>
          <w:szCs w:val="24"/>
          <w:highlight w:val="white"/>
        </w:rPr>
        <w:t xml:space="preserve"> and then outline it in black marker.</w:t>
      </w:r>
    </w:p>
    <w:p w14:paraId="6FBEDBD1" w14:textId="77777777" w:rsidR="00A04E53" w:rsidRPr="00467E63" w:rsidRDefault="00A04E53" w:rsidP="003A122E">
      <w:pPr>
        <w:numPr>
          <w:ilvl w:val="0"/>
          <w:numId w:val="2"/>
        </w:numPr>
        <w:tabs>
          <w:tab w:val="left" w:pos="9000"/>
          <w:tab w:val="left" w:pos="9990"/>
          <w:tab w:val="left" w:pos="10440"/>
        </w:tabs>
        <w:spacing w:line="360" w:lineRule="auto"/>
        <w:ind w:left="3240"/>
        <w:rPr>
          <w:sz w:val="24"/>
          <w:szCs w:val="24"/>
          <w:highlight w:val="white"/>
        </w:rPr>
      </w:pPr>
      <w:r w:rsidRPr="00467E63">
        <w:rPr>
          <w:sz w:val="24"/>
          <w:szCs w:val="24"/>
          <w:highlight w:val="white"/>
        </w:rPr>
        <w:t>Glue your drawing paper onto the cardboard really well (cover the surface of the paper with glue).</w:t>
      </w:r>
    </w:p>
    <w:p w14:paraId="0803C58F" w14:textId="77777777" w:rsidR="00A04E53" w:rsidRPr="00467E63" w:rsidRDefault="00A04E53" w:rsidP="003A122E">
      <w:pPr>
        <w:numPr>
          <w:ilvl w:val="0"/>
          <w:numId w:val="2"/>
        </w:numPr>
        <w:tabs>
          <w:tab w:val="left" w:pos="9000"/>
          <w:tab w:val="left" w:pos="9990"/>
          <w:tab w:val="left" w:pos="10440"/>
        </w:tabs>
        <w:spacing w:line="360" w:lineRule="auto"/>
        <w:ind w:left="3240"/>
        <w:rPr>
          <w:sz w:val="24"/>
          <w:szCs w:val="24"/>
        </w:rPr>
      </w:pPr>
      <w:r w:rsidRPr="00467E63">
        <w:rPr>
          <w:sz w:val="24"/>
          <w:szCs w:val="24"/>
        </w:rPr>
        <w:t>Go on a scavenger hunt around your house to look for collage materials (scrap paper, newspaper, magazines, junk mail, construction paper, paper bags, etc.).</w:t>
      </w:r>
    </w:p>
    <w:p w14:paraId="13BEB054" w14:textId="77777777" w:rsidR="00A04E53" w:rsidRPr="00467E63" w:rsidRDefault="00A04E53" w:rsidP="003A122E">
      <w:pPr>
        <w:numPr>
          <w:ilvl w:val="0"/>
          <w:numId w:val="2"/>
        </w:numPr>
        <w:tabs>
          <w:tab w:val="left" w:pos="9000"/>
          <w:tab w:val="left" w:pos="9990"/>
          <w:tab w:val="left" w:pos="10440"/>
        </w:tabs>
        <w:spacing w:line="360" w:lineRule="auto"/>
        <w:ind w:left="3240"/>
        <w:rPr>
          <w:sz w:val="24"/>
          <w:szCs w:val="24"/>
          <w:highlight w:val="white"/>
        </w:rPr>
      </w:pPr>
      <w:r>
        <w:rPr>
          <w:sz w:val="24"/>
          <w:szCs w:val="24"/>
          <w:highlight w:val="white"/>
        </w:rPr>
        <w:t>Arrange all of these mixed-</w:t>
      </w:r>
      <w:r w:rsidRPr="00467E63">
        <w:rPr>
          <w:sz w:val="24"/>
          <w:szCs w:val="24"/>
          <w:highlight w:val="white"/>
        </w:rPr>
        <w:t>media pieces on top of your drawing and then glue them down using very little glue.</w:t>
      </w:r>
    </w:p>
    <w:p w14:paraId="157F54E5" w14:textId="77777777" w:rsidR="00A04E53" w:rsidRPr="00467E63" w:rsidRDefault="00A04E53" w:rsidP="003A122E">
      <w:pPr>
        <w:numPr>
          <w:ilvl w:val="0"/>
          <w:numId w:val="2"/>
        </w:numPr>
        <w:tabs>
          <w:tab w:val="left" w:pos="9000"/>
          <w:tab w:val="left" w:pos="9990"/>
          <w:tab w:val="left" w:pos="10440"/>
        </w:tabs>
        <w:spacing w:line="360" w:lineRule="auto"/>
        <w:ind w:left="3240"/>
        <w:rPr>
          <w:sz w:val="24"/>
          <w:szCs w:val="24"/>
          <w:highlight w:val="white"/>
        </w:rPr>
      </w:pPr>
      <w:r w:rsidRPr="00467E63">
        <w:rPr>
          <w:sz w:val="24"/>
          <w:szCs w:val="24"/>
          <w:highlight w:val="white"/>
        </w:rPr>
        <w:t xml:space="preserve">Once you have added multiple layers of collage materials on top of the original drawing, carefully tear away parts of </w:t>
      </w:r>
      <w:r w:rsidRPr="00467E63">
        <w:rPr>
          <w:sz w:val="24"/>
          <w:szCs w:val="24"/>
          <w:highlight w:val="white"/>
        </w:rPr>
        <w:lastRenderedPageBreak/>
        <w:t>the upper layers to reveal the other layers and the drawing underneath.</w:t>
      </w:r>
    </w:p>
    <w:p w14:paraId="50E88884" w14:textId="77777777" w:rsidR="00A04E53" w:rsidRPr="00467E63" w:rsidRDefault="00A04E53" w:rsidP="003A122E">
      <w:pPr>
        <w:tabs>
          <w:tab w:val="left" w:pos="9000"/>
        </w:tabs>
        <w:spacing w:line="360" w:lineRule="auto"/>
        <w:rPr>
          <w:sz w:val="24"/>
          <w:szCs w:val="24"/>
        </w:rPr>
      </w:pPr>
    </w:p>
    <w:p w14:paraId="37D5DE89" w14:textId="26569336" w:rsidR="00A04E53" w:rsidRPr="00467E63" w:rsidRDefault="00A04E53" w:rsidP="003A122E">
      <w:pPr>
        <w:tabs>
          <w:tab w:val="left" w:pos="2880"/>
          <w:tab w:val="left" w:pos="9000"/>
        </w:tabs>
        <w:spacing w:line="360" w:lineRule="auto"/>
        <w:ind w:left="2880" w:hanging="2880"/>
        <w:rPr>
          <w:sz w:val="24"/>
          <w:szCs w:val="24"/>
        </w:rPr>
      </w:pPr>
      <w:r w:rsidRPr="00467E63">
        <w:rPr>
          <w:b/>
          <w:sz w:val="24"/>
          <w:szCs w:val="24"/>
        </w:rPr>
        <w:t>Reflection</w:t>
      </w:r>
      <w:r w:rsidR="003A122E">
        <w:rPr>
          <w:b/>
          <w:sz w:val="24"/>
          <w:szCs w:val="24"/>
        </w:rPr>
        <w:tab/>
      </w:r>
      <w:r>
        <w:rPr>
          <w:sz w:val="24"/>
          <w:szCs w:val="24"/>
        </w:rPr>
        <w:t xml:space="preserve">Artist </w:t>
      </w:r>
      <w:r w:rsidRPr="00467E63">
        <w:rPr>
          <w:sz w:val="24"/>
          <w:szCs w:val="24"/>
        </w:rPr>
        <w:t>Bradford likes to layer different kinds of paper and then peel back some parts to expose layers underneath. What did your peeling expose? What images were you able to find underneath all the layers?</w:t>
      </w:r>
    </w:p>
    <w:p w14:paraId="22C700B8" w14:textId="77777777" w:rsidR="00A04E53" w:rsidRPr="00467E63" w:rsidRDefault="00A04E53" w:rsidP="003A122E">
      <w:pPr>
        <w:spacing w:line="360" w:lineRule="auto"/>
        <w:ind w:left="2970" w:hanging="90"/>
        <w:rPr>
          <w:sz w:val="24"/>
          <w:szCs w:val="24"/>
        </w:rPr>
      </w:pPr>
      <w:r w:rsidRPr="00467E63">
        <w:rPr>
          <w:sz w:val="24"/>
          <w:szCs w:val="24"/>
        </w:rPr>
        <w:t>Does your finished piece remind you of your community? How? Does it remind you of anything else?</w:t>
      </w:r>
    </w:p>
    <w:p w14:paraId="4773493E" w14:textId="77777777" w:rsidR="00A04E53" w:rsidRPr="00467E63" w:rsidRDefault="00A04E53" w:rsidP="003A122E">
      <w:pPr>
        <w:spacing w:line="360" w:lineRule="auto"/>
        <w:rPr>
          <w:sz w:val="24"/>
          <w:szCs w:val="24"/>
        </w:rPr>
      </w:pPr>
    </w:p>
    <w:p w14:paraId="1893E31D" w14:textId="096272F1" w:rsidR="00A04E53" w:rsidRPr="00467E63" w:rsidRDefault="00A04E53" w:rsidP="003A122E">
      <w:pPr>
        <w:tabs>
          <w:tab w:val="left" w:pos="2880"/>
        </w:tabs>
        <w:spacing w:line="360" w:lineRule="auto"/>
        <w:rPr>
          <w:sz w:val="24"/>
          <w:szCs w:val="24"/>
        </w:rPr>
      </w:pPr>
      <w:r w:rsidRPr="00467E63">
        <w:rPr>
          <w:b/>
          <w:sz w:val="24"/>
          <w:szCs w:val="24"/>
        </w:rPr>
        <w:t>Curriculum Connections</w:t>
      </w:r>
      <w:r w:rsidR="003A122E">
        <w:rPr>
          <w:b/>
          <w:sz w:val="24"/>
          <w:szCs w:val="24"/>
        </w:rPr>
        <w:t xml:space="preserve"> </w:t>
      </w:r>
      <w:r w:rsidR="003A122E">
        <w:rPr>
          <w:b/>
          <w:sz w:val="24"/>
          <w:szCs w:val="24"/>
        </w:rPr>
        <w:tab/>
      </w:r>
      <w:r w:rsidRPr="00467E63">
        <w:rPr>
          <w:sz w:val="24"/>
          <w:szCs w:val="24"/>
        </w:rPr>
        <w:t>California Arts Standards for Public Schools</w:t>
      </w:r>
    </w:p>
    <w:p w14:paraId="7C7C8508" w14:textId="77777777" w:rsidR="00A04E53" w:rsidRPr="00467E63" w:rsidRDefault="00A04E53" w:rsidP="003A122E">
      <w:pPr>
        <w:spacing w:line="360" w:lineRule="auto"/>
        <w:rPr>
          <w:sz w:val="24"/>
          <w:szCs w:val="24"/>
        </w:rPr>
      </w:pPr>
    </w:p>
    <w:p w14:paraId="50087845" w14:textId="77777777" w:rsidR="00A04E53" w:rsidRPr="00467E63" w:rsidRDefault="00A04E53" w:rsidP="003A122E">
      <w:pPr>
        <w:spacing w:line="360" w:lineRule="auto"/>
        <w:ind w:left="2880"/>
        <w:rPr>
          <w:sz w:val="24"/>
          <w:szCs w:val="24"/>
        </w:rPr>
      </w:pPr>
      <w:r w:rsidRPr="00467E63">
        <w:rPr>
          <w:sz w:val="24"/>
          <w:szCs w:val="24"/>
        </w:rPr>
        <w:t>2.</w:t>
      </w:r>
      <w:proofErr w:type="gramStart"/>
      <w:r w:rsidRPr="00467E63">
        <w:rPr>
          <w:sz w:val="24"/>
          <w:szCs w:val="24"/>
        </w:rPr>
        <w:t>VA:Cr</w:t>
      </w:r>
      <w:proofErr w:type="gramEnd"/>
      <w:r w:rsidRPr="00467E63">
        <w:rPr>
          <w:sz w:val="24"/>
          <w:szCs w:val="24"/>
        </w:rPr>
        <w:t>2.1: Experiment with various materials and tools to explore personal interests in a work of art or design.</w:t>
      </w:r>
    </w:p>
    <w:p w14:paraId="037E7802" w14:textId="29036631" w:rsidR="00A04E53" w:rsidRPr="00467E63" w:rsidRDefault="00A04E53" w:rsidP="003A122E">
      <w:pPr>
        <w:spacing w:line="360" w:lineRule="auto"/>
        <w:ind w:left="2880"/>
        <w:rPr>
          <w:sz w:val="24"/>
          <w:szCs w:val="24"/>
        </w:rPr>
      </w:pPr>
      <w:r w:rsidRPr="00467E63">
        <w:rPr>
          <w:sz w:val="24"/>
          <w:szCs w:val="24"/>
        </w:rPr>
        <w:t>2.</w:t>
      </w:r>
      <w:proofErr w:type="gramStart"/>
      <w:r w:rsidRPr="00467E63">
        <w:rPr>
          <w:sz w:val="24"/>
          <w:szCs w:val="24"/>
        </w:rPr>
        <w:t>VA:Cr</w:t>
      </w:r>
      <w:proofErr w:type="gramEnd"/>
      <w:r w:rsidRPr="00467E63">
        <w:rPr>
          <w:sz w:val="24"/>
          <w:szCs w:val="24"/>
        </w:rPr>
        <w:t>2.3: Repurpose found objects to make a new artwork or design.</w:t>
      </w:r>
      <w:r w:rsidR="003A122E">
        <w:rPr>
          <w:sz w:val="24"/>
          <w:szCs w:val="24"/>
        </w:rPr>
        <w:t xml:space="preserve"> </w:t>
      </w:r>
      <w:r w:rsidRPr="00467E63">
        <w:rPr>
          <w:sz w:val="24"/>
          <w:szCs w:val="24"/>
        </w:rPr>
        <w:t>2.</w:t>
      </w:r>
      <w:proofErr w:type="gramStart"/>
      <w:r w:rsidRPr="00467E63">
        <w:rPr>
          <w:sz w:val="24"/>
          <w:szCs w:val="24"/>
        </w:rPr>
        <w:t>VA:Re</w:t>
      </w:r>
      <w:proofErr w:type="gramEnd"/>
      <w:r w:rsidRPr="00467E63">
        <w:rPr>
          <w:sz w:val="24"/>
          <w:szCs w:val="24"/>
        </w:rPr>
        <w:t>7.1: Perceive and describe aesthetic characteristics of one’s natural world</w:t>
      </w:r>
    </w:p>
    <w:p w14:paraId="25CE9A01" w14:textId="77777777" w:rsidR="00A04E53" w:rsidRPr="00467E63" w:rsidRDefault="00A04E53" w:rsidP="003A122E">
      <w:pPr>
        <w:spacing w:line="360" w:lineRule="auto"/>
        <w:ind w:left="2880"/>
        <w:rPr>
          <w:sz w:val="24"/>
          <w:szCs w:val="24"/>
        </w:rPr>
      </w:pPr>
      <w:r w:rsidRPr="00467E63">
        <w:rPr>
          <w:sz w:val="24"/>
          <w:szCs w:val="24"/>
        </w:rPr>
        <w:t>and constructed environments.</w:t>
      </w:r>
    </w:p>
    <w:p w14:paraId="01F6D176" w14:textId="77777777" w:rsidR="00A04E53" w:rsidRPr="00467E63" w:rsidRDefault="00A04E53" w:rsidP="003A122E">
      <w:pPr>
        <w:spacing w:line="360" w:lineRule="auto"/>
        <w:ind w:left="2880"/>
        <w:rPr>
          <w:sz w:val="24"/>
          <w:szCs w:val="24"/>
        </w:rPr>
      </w:pPr>
      <w:r w:rsidRPr="00467E63">
        <w:rPr>
          <w:sz w:val="24"/>
          <w:szCs w:val="24"/>
        </w:rPr>
        <w:t xml:space="preserve"> </w:t>
      </w:r>
    </w:p>
    <w:p w14:paraId="74CE5F13" w14:textId="402A8EB7" w:rsidR="00A04E53" w:rsidRPr="00467E63" w:rsidRDefault="00A04E53" w:rsidP="003A122E">
      <w:pPr>
        <w:spacing w:line="360" w:lineRule="auto"/>
        <w:ind w:left="2880"/>
        <w:rPr>
          <w:sz w:val="24"/>
          <w:szCs w:val="24"/>
        </w:rPr>
      </w:pPr>
      <w:r w:rsidRPr="00467E63">
        <w:rPr>
          <w:sz w:val="24"/>
          <w:szCs w:val="24"/>
        </w:rPr>
        <w:t>History Social-Science Framework for California Public School</w:t>
      </w:r>
      <w:r w:rsidR="003A122E">
        <w:rPr>
          <w:sz w:val="24"/>
          <w:szCs w:val="24"/>
        </w:rPr>
        <w:t>s</w:t>
      </w:r>
    </w:p>
    <w:p w14:paraId="2C22597C" w14:textId="77777777" w:rsidR="00A04E53" w:rsidRPr="00467E63" w:rsidRDefault="00A04E53" w:rsidP="003A122E">
      <w:pPr>
        <w:spacing w:line="360" w:lineRule="auto"/>
        <w:ind w:left="2880"/>
        <w:rPr>
          <w:i/>
          <w:sz w:val="24"/>
          <w:szCs w:val="24"/>
        </w:rPr>
      </w:pPr>
    </w:p>
    <w:p w14:paraId="3CCFC516" w14:textId="77777777" w:rsidR="00A04E53" w:rsidRPr="00467E63" w:rsidRDefault="00A04E53" w:rsidP="003A122E">
      <w:pPr>
        <w:spacing w:line="360" w:lineRule="auto"/>
        <w:ind w:left="2880"/>
        <w:rPr>
          <w:sz w:val="24"/>
          <w:szCs w:val="24"/>
        </w:rPr>
      </w:pPr>
      <w:r w:rsidRPr="00467E63">
        <w:rPr>
          <w:sz w:val="24"/>
          <w:szCs w:val="24"/>
        </w:rPr>
        <w:t>2.2: Geography and mapping skills—People, Places, and Environments</w:t>
      </w:r>
    </w:p>
    <w:p w14:paraId="09C8AB12" w14:textId="77777777" w:rsidR="00A04E53" w:rsidRPr="00467E63" w:rsidRDefault="00A04E53" w:rsidP="003A122E">
      <w:pPr>
        <w:spacing w:line="360" w:lineRule="auto"/>
        <w:rPr>
          <w:sz w:val="24"/>
          <w:szCs w:val="24"/>
        </w:rPr>
      </w:pPr>
    </w:p>
    <w:p w14:paraId="72578F5A" w14:textId="77777777" w:rsidR="00A04E53" w:rsidRPr="00467E63" w:rsidRDefault="00A04E53" w:rsidP="003A122E">
      <w:pPr>
        <w:spacing w:line="360" w:lineRule="auto"/>
        <w:rPr>
          <w:sz w:val="24"/>
          <w:szCs w:val="24"/>
        </w:rPr>
      </w:pPr>
    </w:p>
    <w:p w14:paraId="7DB105EC" w14:textId="57DF5E38" w:rsidR="00E438A5" w:rsidRDefault="003A122E" w:rsidP="003A122E">
      <w:pPr>
        <w:spacing w:line="360" w:lineRule="auto"/>
        <w:jc w:val="center"/>
      </w:pPr>
      <w:r>
        <w:rPr>
          <w:sz w:val="24"/>
          <w:szCs w:val="24"/>
        </w:rPr>
        <w:t>Prepared by Alessa Quiroz with the Los Angeles County Museum of Art (LACMA) Education Department.</w:t>
      </w:r>
    </w:p>
    <w:sectPr w:rsidR="00E438A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EC2944"/>
    <w:multiLevelType w:val="multilevel"/>
    <w:tmpl w:val="A57CFC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BE587E"/>
    <w:multiLevelType w:val="multilevel"/>
    <w:tmpl w:val="1EECC9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4E53"/>
    <w:rsid w:val="00032F20"/>
    <w:rsid w:val="003A122E"/>
    <w:rsid w:val="00A04E53"/>
    <w:rsid w:val="00E43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5809C09"/>
  <w14:defaultImageDpi w14:val="300"/>
  <w15:docId w15:val="{2B943B3C-098E-4380-AA11-5DB1F8F8C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4E53"/>
    <w:pPr>
      <w:spacing w:line="276" w:lineRule="auto"/>
    </w:pPr>
    <w:rPr>
      <w:rFonts w:ascii="Arial" w:eastAsia="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ollections.lacma.org/node/21143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llections.lacma.org/node/2114309" TargetMode="External"/><Relationship Id="rId5" Type="http://schemas.openxmlformats.org/officeDocument/2006/relationships/hyperlink" Target="https://collections.lacma.org/node/21143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552</Words>
  <Characters>3150</Characters>
  <Application>Microsoft Office Word</Application>
  <DocSecurity>0</DocSecurity>
  <Lines>26</Lines>
  <Paragraphs>7</Paragraphs>
  <ScaleCrop>false</ScaleCrop>
  <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Margery Schwartz</dc:creator>
  <cp:keywords/>
  <dc:description/>
  <cp:lastModifiedBy>Erin Branham</cp:lastModifiedBy>
  <cp:revision>2</cp:revision>
  <dcterms:created xsi:type="dcterms:W3CDTF">2020-11-03T19:18:00Z</dcterms:created>
  <dcterms:modified xsi:type="dcterms:W3CDTF">2020-11-03T19:18:00Z</dcterms:modified>
</cp:coreProperties>
</file>