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1" w:rsidRPr="003D38F2" w:rsidRDefault="00926521">
      <w:pPr>
        <w:pStyle w:val="a3"/>
        <w:spacing w:before="3"/>
        <w:rPr>
          <w:rFonts w:ascii="Times New Roman" w:eastAsiaTheme="minorEastAsia" w:hint="eastAsia"/>
          <w:sz w:val="26"/>
          <w:lang w:eastAsia="zh-CN"/>
        </w:rPr>
      </w:pPr>
    </w:p>
    <w:p w:rsidR="00926521" w:rsidRDefault="006D78A4">
      <w:pPr>
        <w:pStyle w:val="a3"/>
        <w:spacing w:line="20" w:lineRule="exact"/>
        <w:ind w:left="930"/>
        <w:rPr>
          <w:rFonts w:ascii="Times New Roman"/>
          <w:sz w:val="2"/>
        </w:rPr>
      </w:pPr>
      <w:r>
        <w:rPr>
          <w:rFonts w:ascii="Times New Roman"/>
          <w:noProof/>
          <w:sz w:val="2"/>
          <w:lang w:eastAsia="zh-CN" w:bidi="ar-SA"/>
        </w:rPr>
      </w:r>
      <w:r>
        <w:rPr>
          <w:rFonts w:ascii="Times New Roman"/>
          <w:noProof/>
          <w:sz w:val="2"/>
          <w:lang w:eastAsia="zh-CN" w:bidi="ar-SA"/>
        </w:rPr>
        <w:pict>
          <v:group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DDEENIdwIAAHgFAAAOAAAAAAAA&#10;AAAAAAAAAC4CAABkcnMvZTJvRG9jLnhtbFBLAQItABQABgAIAAAAIQCRJGJn2gAAAAMBAAAPAAAA&#10;AAAAAAAAAAAAANEEAABkcnMvZG93bnJldi54bWxQSwUGAAAAAAQABADzAAAA2AUAAAAA&#10;">
            <v:line id="Line 10" o:spid="_x0000_s1027" style="position:absolute;visibility:visibl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" strokecolor="#4471c4" strokeweight=".48pt"/>
            <w10:wrap type="none"/>
            <w10:anchorlock/>
          </v:group>
        </w:pict>
      </w:r>
    </w:p>
    <w:p w:rsidR="00926521" w:rsidRDefault="00926521">
      <w:pPr>
        <w:pStyle w:val="a3"/>
        <w:spacing w:before="10"/>
        <w:rPr>
          <w:rFonts w:ascii="Times New Roman"/>
          <w:sz w:val="9"/>
        </w:rPr>
      </w:pPr>
    </w:p>
    <w:p w:rsidR="00926521" w:rsidRPr="00E6534A" w:rsidRDefault="007302BE">
      <w:pPr>
        <w:spacing w:line="555" w:lineRule="exact"/>
        <w:ind w:left="2724"/>
        <w:rPr>
          <w:sz w:val="36"/>
          <w:lang w:eastAsia="zh-CN"/>
        </w:rPr>
      </w:pPr>
      <w:r w:rsidRPr="007302BE">
        <w:rPr>
          <w:rFonts w:ascii="Times New Roman" w:eastAsia="新細明體"/>
          <w:color w:val="4471C4"/>
          <w:sz w:val="36"/>
          <w:lang w:eastAsia="zh-TW"/>
        </w:rPr>
        <w:t xml:space="preserve">IR </w:t>
      </w:r>
      <w:r w:rsidRPr="007302BE">
        <w:rPr>
          <w:rFonts w:eastAsia="新細明體"/>
          <w:color w:val="4471C4"/>
          <w:sz w:val="36"/>
          <w:lang w:eastAsia="zh-TW"/>
        </w:rPr>
        <w:t>寂靜整理（</w:t>
      </w:r>
      <w:r w:rsidRPr="007302BE">
        <w:rPr>
          <w:rFonts w:eastAsia="新細明體"/>
          <w:color w:val="4471C4"/>
          <w:sz w:val="36"/>
          <w:lang w:eastAsia="zh-TW"/>
        </w:rPr>
        <w:t>11</w:t>
      </w:r>
      <w:r w:rsidRPr="007302BE">
        <w:rPr>
          <w:rFonts w:eastAsia="新細明體"/>
          <w:color w:val="4471C4"/>
          <w:sz w:val="36"/>
          <w:lang w:eastAsia="zh-TW"/>
        </w:rPr>
        <w:t>月</w:t>
      </w:r>
      <w:r w:rsidRPr="007302BE">
        <w:rPr>
          <w:rFonts w:eastAsia="新細明體"/>
          <w:color w:val="4471C4"/>
          <w:sz w:val="36"/>
          <w:lang w:eastAsia="zh-TW"/>
        </w:rPr>
        <w:t>13</w:t>
      </w:r>
      <w:r w:rsidRPr="007302BE">
        <w:rPr>
          <w:rFonts w:eastAsia="新細明體"/>
          <w:color w:val="4471C4"/>
          <w:sz w:val="36"/>
          <w:lang w:eastAsia="zh-TW"/>
        </w:rPr>
        <w:t>日起）</w:t>
      </w:r>
    </w:p>
    <w:p w:rsidR="00926521" w:rsidRDefault="006D78A4">
      <w:pPr>
        <w:pStyle w:val="a3"/>
        <w:spacing w:before="4"/>
        <w:rPr>
          <w:sz w:val="6"/>
          <w:lang w:eastAsia="zh-CN"/>
        </w:rPr>
      </w:pPr>
      <w:r w:rsidRPr="006D78A4">
        <w:rPr>
          <w:noProof/>
          <w:lang w:eastAsia="zh-CN" w:bidi="ar-SA"/>
        </w:rPr>
        <w:pict>
          <v:line id="Line 8" o:spid="_x0000_s1028" style="position:absolute;z-index:-251658240;visibility:visible;mso-wrap-distance-left:0;mso-wrap-distance-top:-3e-5mm;mso-wrap-distance-right:0;mso-wrap-distance-bottom:-3e-5mm;mso-position-horizontal-relative:page" from="113.8pt,7.95pt" to="498.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" strokecolor="#4471c4" strokeweight=".48pt">
            <w10:wrap type="topAndBottom" anchorx="page"/>
          </v:line>
        </w:pict>
      </w:r>
    </w:p>
    <w:p w:rsidR="00926521" w:rsidRDefault="00926521">
      <w:pPr>
        <w:pStyle w:val="a3"/>
        <w:spacing w:before="6"/>
        <w:rPr>
          <w:sz w:val="14"/>
          <w:lang w:eastAsia="zh-CN"/>
        </w:rPr>
      </w:pPr>
    </w:p>
    <w:p w:rsidR="00926521" w:rsidRPr="00914D0C" w:rsidRDefault="007302BE">
      <w:pPr>
        <w:pStyle w:val="2"/>
        <w:spacing w:line="435" w:lineRule="exact"/>
        <w:rPr>
          <w:rFonts w:ascii="Arial" w:hAnsi="Arial" w:cs="Arial"/>
          <w:lang w:eastAsia="zh-CN"/>
        </w:rPr>
      </w:pPr>
      <w:r w:rsidRPr="007302BE">
        <w:rPr>
          <w:rFonts w:ascii="Arial" w:eastAsia="新細明體" w:hAnsi="Arial" w:cs="Arial" w:hint="eastAsia"/>
          <w:lang w:eastAsia="zh-TW"/>
        </w:rPr>
        <w:t>整理菌：鱷魚杭</w:t>
      </w:r>
    </w:p>
    <w:p w:rsidR="00926521" w:rsidRPr="00914D0C" w:rsidRDefault="00926521">
      <w:pPr>
        <w:pStyle w:val="a3"/>
        <w:spacing w:before="17"/>
        <w:rPr>
          <w:rFonts w:ascii="Arial" w:hAnsi="Arial" w:cs="Arial"/>
          <w:sz w:val="24"/>
          <w:szCs w:val="24"/>
          <w:lang w:eastAsia="zh-CN"/>
        </w:rPr>
      </w:pPr>
    </w:p>
    <w:p w:rsidR="00926521" w:rsidRPr="00914D0C" w:rsidRDefault="007302BE">
      <w:pPr>
        <w:spacing w:line="380" w:lineRule="exact"/>
        <w:ind w:left="100"/>
        <w:rPr>
          <w:rFonts w:ascii="Arial" w:hAnsi="Arial" w:cs="Arial"/>
          <w:sz w:val="24"/>
          <w:szCs w:val="24"/>
          <w:lang w:eastAsia="zh-CN"/>
        </w:rPr>
      </w:pPr>
      <w:r w:rsidRPr="007302BE">
        <w:rPr>
          <w:rFonts w:ascii="Arial" w:eastAsia="新細明體" w:hAnsi="Arial" w:cs="Arial" w:hint="eastAsia"/>
          <w:sz w:val="24"/>
          <w:szCs w:val="24"/>
          <w:lang w:eastAsia="zh-TW"/>
        </w:rPr>
        <w:t>更新日誌：</w:t>
      </w:r>
    </w:p>
    <w:p w:rsidR="00926521" w:rsidRPr="001E480B" w:rsidRDefault="007302BE">
      <w:pPr>
        <w:pStyle w:val="a3"/>
        <w:spacing w:line="284" w:lineRule="exact"/>
        <w:ind w:left="100"/>
        <w:rPr>
          <w:rFonts w:ascii="Arial" w:eastAsia="Microsoft YaHei" w:hAnsi="Arial" w:cs="Arial"/>
          <w:sz w:val="24"/>
          <w:szCs w:val="24"/>
          <w:lang w:eastAsia="zh-CN"/>
        </w:rPr>
      </w:pPr>
      <w:r w:rsidRPr="007302BE">
        <w:rPr>
          <w:rFonts w:ascii="Arial" w:eastAsia="新細明體" w:hAnsi="Arial" w:cs="Arial"/>
          <w:sz w:val="24"/>
          <w:szCs w:val="24"/>
          <w:lang w:eastAsia="zh-TW"/>
        </w:rPr>
        <w:t>11/13</w:t>
      </w:r>
      <w:r w:rsidRPr="007302BE">
        <w:rPr>
          <w:rFonts w:ascii="Arial" w:eastAsia="新細明體" w:hAnsi="Arial" w:cs="Arial" w:hint="eastAsia"/>
          <w:color w:val="FF0000"/>
          <w:sz w:val="24"/>
          <w:szCs w:val="24"/>
          <w:lang w:eastAsia="zh-TW"/>
        </w:rPr>
        <w:t>確認換褲</w:t>
      </w:r>
    </w:p>
    <w:p w:rsidR="00926521" w:rsidRDefault="007302BE" w:rsidP="005431CC">
      <w:pPr>
        <w:spacing w:line="289" w:lineRule="exact"/>
        <w:ind w:left="100"/>
        <w:rPr>
          <w:rFonts w:ascii="Arial" w:eastAsia="Microsoft YaHei" w:hAnsi="Arial" w:cs="Arial"/>
          <w:sz w:val="24"/>
          <w:szCs w:val="24"/>
          <w:lang w:eastAsia="zh-CN"/>
        </w:rPr>
      </w:pPr>
      <w:r w:rsidRPr="007302BE">
        <w:rPr>
          <w:rFonts w:ascii="Arial" w:eastAsia="新細明體" w:hAnsi="Arial" w:cs="Arial"/>
          <w:sz w:val="24"/>
          <w:szCs w:val="24"/>
          <w:lang w:eastAsia="zh-TW"/>
        </w:rPr>
        <w:t>11/14</w:t>
      </w:r>
      <w:r w:rsidRPr="007302BE">
        <w:rPr>
          <w:rFonts w:ascii="Arial" w:eastAsia="新細明體" w:hAnsi="Arial" w:cs="Arial" w:hint="eastAsia"/>
          <w:sz w:val="24"/>
          <w:szCs w:val="24"/>
          <w:lang w:eastAsia="zh-TW"/>
        </w:rPr>
        <w:t>更新至第</w:t>
      </w:r>
      <w:r w:rsidRPr="007302BE">
        <w:rPr>
          <w:rFonts w:asciiTheme="minorEastAsia" w:eastAsia="新細明體" w:hAnsiTheme="minorEastAsia" w:cs="Arial"/>
          <w:sz w:val="24"/>
          <w:szCs w:val="24"/>
          <w:lang w:eastAsia="zh-TW"/>
        </w:rPr>
        <w:t>7</w:t>
      </w:r>
      <w:r w:rsidRPr="007302BE">
        <w:rPr>
          <w:rFonts w:ascii="Arial" w:eastAsia="新細明體" w:hAnsi="Arial" w:cs="Arial" w:hint="eastAsia"/>
          <w:sz w:val="24"/>
          <w:szCs w:val="24"/>
          <w:lang w:eastAsia="zh-TW"/>
        </w:rPr>
        <w:t>題</w:t>
      </w:r>
      <w:r w:rsidRPr="007302BE">
        <w:rPr>
          <w:rFonts w:ascii="Arial" w:eastAsia="新細明體" w:hAnsi="Arial" w:cs="Arial"/>
          <w:sz w:val="24"/>
          <w:szCs w:val="24"/>
          <w:lang w:eastAsia="zh-TW"/>
        </w:rPr>
        <w:t xml:space="preserve"> (1</w:t>
      </w:r>
      <w:r w:rsidRPr="007302BE">
        <w:rPr>
          <w:rFonts w:asciiTheme="minorEastAsia" w:eastAsia="新細明體" w:hAnsiTheme="minorEastAsia" w:cs="Arial"/>
          <w:sz w:val="24"/>
          <w:szCs w:val="24"/>
          <w:lang w:eastAsia="zh-TW"/>
        </w:rPr>
        <w:t>-</w:t>
      </w:r>
      <w:r w:rsidRPr="007302BE">
        <w:rPr>
          <w:rFonts w:ascii="Arial" w:eastAsia="新細明體" w:hAnsi="Arial" w:cs="Arial"/>
          <w:sz w:val="24"/>
          <w:szCs w:val="24"/>
          <w:lang w:eastAsia="zh-TW"/>
        </w:rPr>
        <w:t>7)</w:t>
      </w:r>
      <w:r w:rsidRPr="007302BE">
        <w:rPr>
          <w:rFonts w:ascii="Arial" w:eastAsia="新細明體" w:hAnsi="Arial" w:cs="Arial"/>
          <w:color w:val="444444"/>
          <w:sz w:val="24"/>
          <w:szCs w:val="24"/>
          <w:lang w:eastAsia="zh-TW"/>
        </w:rPr>
        <w:t>(</w:t>
      </w:r>
      <w:hyperlink r:id="rId7" w:tgtFrame="_blank" w:history="1">
        <w:r w:rsidRPr="007302BE">
          <w:rPr>
            <w:rStyle w:val="a5"/>
            <w:rFonts w:ascii="Tahoma" w:eastAsia="新細明體" w:hAnsi="Tahoma" w:cs="Tahoma"/>
            <w:b/>
            <w:bCs/>
            <w:color w:val="0066CC"/>
            <w:sz w:val="18"/>
            <w:szCs w:val="18"/>
            <w:shd w:val="clear" w:color="auto" w:fill="EBF7FF"/>
            <w:lang w:eastAsia="zh-TW"/>
          </w:rPr>
          <w:t>lr116020142</w:t>
        </w:r>
      </w:hyperlink>
      <w:r w:rsidRPr="007302BE">
        <w:rPr>
          <w:rFonts w:ascii="Arial" w:eastAsia="新細明體" w:hAnsi="Arial" w:cs="Arial"/>
          <w:sz w:val="24"/>
          <w:szCs w:val="24"/>
          <w:lang w:eastAsia="zh-TW"/>
        </w:rPr>
        <w:t>)</w:t>
      </w:r>
    </w:p>
    <w:p w:rsidR="0059165F" w:rsidRDefault="007302BE" w:rsidP="005431CC">
      <w:pPr>
        <w:spacing w:line="289" w:lineRule="exact"/>
        <w:ind w:left="100"/>
        <w:rPr>
          <w:rFonts w:ascii="Arial" w:eastAsia="Microsoft YaHei" w:hAnsi="Arial" w:cs="Arial"/>
          <w:sz w:val="24"/>
          <w:szCs w:val="24"/>
          <w:lang w:eastAsia="zh-CN"/>
        </w:rPr>
      </w:pPr>
      <w:r w:rsidRPr="007302BE">
        <w:rPr>
          <w:rFonts w:ascii="Arial" w:eastAsia="新細明體" w:hAnsi="Arial" w:cs="Arial"/>
          <w:sz w:val="24"/>
          <w:szCs w:val="24"/>
          <w:lang w:eastAsia="zh-TW"/>
        </w:rPr>
        <w:t xml:space="preserve">11/15 </w:t>
      </w:r>
      <w:r w:rsidRPr="007302BE">
        <w:rPr>
          <w:rFonts w:ascii="Arial" w:eastAsia="新細明體" w:hAnsi="Arial" w:cs="Arial" w:hint="eastAsia"/>
          <w:sz w:val="24"/>
          <w:szCs w:val="24"/>
          <w:lang w:eastAsia="zh-TW"/>
        </w:rPr>
        <w:t>更新至第</w:t>
      </w:r>
      <w:r w:rsidRPr="007302BE">
        <w:rPr>
          <w:rFonts w:ascii="Arial" w:eastAsia="新細明體" w:hAnsi="Arial" w:cs="Arial"/>
          <w:sz w:val="24"/>
          <w:szCs w:val="24"/>
          <w:lang w:eastAsia="zh-TW"/>
        </w:rPr>
        <w:t>13</w:t>
      </w:r>
      <w:r w:rsidRPr="007302BE">
        <w:rPr>
          <w:rFonts w:ascii="Arial" w:eastAsia="新細明體" w:hAnsi="Arial" w:cs="Arial" w:hint="eastAsia"/>
          <w:sz w:val="24"/>
          <w:szCs w:val="24"/>
          <w:lang w:eastAsia="zh-TW"/>
        </w:rPr>
        <w:t>題</w:t>
      </w:r>
      <w:r w:rsidRPr="007302BE">
        <w:rPr>
          <w:rFonts w:ascii="Arial" w:eastAsia="新細明體" w:hAnsi="Arial" w:cs="Arial"/>
          <w:sz w:val="24"/>
          <w:szCs w:val="24"/>
          <w:lang w:eastAsia="zh-TW"/>
        </w:rPr>
        <w:t>(8-13) (</w:t>
      </w:r>
      <w:hyperlink r:id="rId8" w:tgtFrame="_blank" w:history="1">
        <w:r w:rsidRPr="007302BE">
          <w:rPr>
            <w:rStyle w:val="a5"/>
            <w:rFonts w:ascii="Tahoma" w:eastAsia="新細明體" w:hAnsi="Tahoma" w:cs="Tahoma"/>
            <w:b/>
            <w:bCs/>
            <w:color w:val="0066CC"/>
            <w:sz w:val="18"/>
            <w:szCs w:val="18"/>
            <w:shd w:val="clear" w:color="auto" w:fill="EBF7FF"/>
            <w:lang w:eastAsia="zh-TW"/>
          </w:rPr>
          <w:t>Flora319</w:t>
        </w:r>
      </w:hyperlink>
      <w:r w:rsidRPr="007302BE">
        <w:rPr>
          <w:rFonts w:ascii="Arial" w:eastAsia="新細明體" w:hAnsi="Arial" w:cs="Arial"/>
          <w:sz w:val="24"/>
          <w:szCs w:val="24"/>
          <w:lang w:eastAsia="zh-TW"/>
        </w:rPr>
        <w:t>)</w:t>
      </w:r>
    </w:p>
    <w:p w:rsidR="00BF7655" w:rsidRDefault="007302BE" w:rsidP="005431CC">
      <w:pPr>
        <w:spacing w:line="289" w:lineRule="exact"/>
        <w:ind w:left="100"/>
        <w:rPr>
          <w:rFonts w:ascii="Arial" w:eastAsia="Microsoft YaHei" w:hAnsi="Arial" w:cs="Arial"/>
          <w:sz w:val="24"/>
          <w:szCs w:val="24"/>
          <w:lang w:eastAsia="zh-CN"/>
        </w:rPr>
      </w:pPr>
      <w:r w:rsidRPr="007302BE">
        <w:rPr>
          <w:rFonts w:ascii="Arial" w:eastAsia="新細明體" w:hAnsi="Arial" w:cs="Arial"/>
          <w:sz w:val="24"/>
          <w:szCs w:val="24"/>
          <w:lang w:eastAsia="zh-TW"/>
        </w:rPr>
        <w:t xml:space="preserve">11/16 </w:t>
      </w:r>
      <w:r w:rsidRPr="007302BE">
        <w:rPr>
          <w:rFonts w:ascii="Arial" w:eastAsia="新細明體" w:hAnsi="Arial" w:cs="Arial" w:hint="eastAsia"/>
          <w:sz w:val="24"/>
          <w:szCs w:val="24"/>
          <w:lang w:eastAsia="zh-TW"/>
        </w:rPr>
        <w:t>更新至第</w:t>
      </w:r>
      <w:r w:rsidRPr="007302BE">
        <w:rPr>
          <w:rFonts w:ascii="Arial" w:eastAsia="新細明體" w:hAnsi="Arial" w:cs="Arial"/>
          <w:sz w:val="24"/>
          <w:szCs w:val="24"/>
          <w:lang w:eastAsia="zh-TW"/>
        </w:rPr>
        <w:t>15</w:t>
      </w:r>
      <w:r w:rsidRPr="007302BE">
        <w:rPr>
          <w:rFonts w:ascii="Arial" w:eastAsia="新細明體" w:hAnsi="Arial" w:cs="Arial" w:hint="eastAsia"/>
          <w:sz w:val="24"/>
          <w:szCs w:val="24"/>
          <w:lang w:eastAsia="zh-TW"/>
        </w:rPr>
        <w:t>題</w:t>
      </w:r>
      <w:r w:rsidRPr="007302BE">
        <w:rPr>
          <w:rFonts w:ascii="Arial" w:eastAsia="新細明體" w:hAnsi="Arial" w:cs="Arial"/>
          <w:sz w:val="24"/>
          <w:szCs w:val="24"/>
          <w:lang w:eastAsia="zh-TW"/>
        </w:rPr>
        <w:t>(14-15) (</w:t>
      </w:r>
      <w:hyperlink r:id="rId9" w:tgtFrame="_blank" w:history="1">
        <w:r w:rsidRPr="007302BE">
          <w:rPr>
            <w:rStyle w:val="a5"/>
            <w:rFonts w:ascii="Tahoma" w:eastAsia="新細明體" w:hAnsi="Tahoma" w:cs="Tahoma"/>
            <w:b/>
            <w:bCs/>
            <w:color w:val="0066CC"/>
            <w:sz w:val="18"/>
            <w:szCs w:val="18"/>
            <w:shd w:val="clear" w:color="auto" w:fill="EBF7FF"/>
            <w:lang w:eastAsia="zh-TW"/>
          </w:rPr>
          <w:t>RISSE_</w:t>
        </w:r>
        <w:r w:rsidRPr="007302BE">
          <w:rPr>
            <w:rStyle w:val="a5"/>
            <w:rFonts w:ascii="Microsoft YaHei" w:eastAsia="新細明體" w:hAnsi="Microsoft YaHei" w:cs="Microsoft YaHei" w:hint="eastAsia"/>
            <w:b/>
            <w:bCs/>
            <w:color w:val="0066CC"/>
            <w:sz w:val="18"/>
            <w:szCs w:val="18"/>
            <w:shd w:val="clear" w:color="auto" w:fill="EBF7FF"/>
            <w:lang w:eastAsia="zh-TW"/>
          </w:rPr>
          <w:t>嬌</w:t>
        </w:r>
      </w:hyperlink>
      <w:r w:rsidRPr="007302BE">
        <w:rPr>
          <w:rFonts w:ascii="Arial" w:eastAsia="新細明體" w:hAnsi="Arial" w:cs="Arial"/>
          <w:sz w:val="24"/>
          <w:szCs w:val="24"/>
          <w:lang w:eastAsia="zh-TW"/>
        </w:rPr>
        <w:t>)</w:t>
      </w:r>
    </w:p>
    <w:p w:rsidR="0059165F" w:rsidRDefault="0059165F" w:rsidP="005431CC">
      <w:pPr>
        <w:spacing w:line="289" w:lineRule="exact"/>
        <w:ind w:left="100"/>
        <w:rPr>
          <w:rFonts w:ascii="Arial" w:eastAsia="Microsoft YaHei" w:hAnsi="Arial" w:cs="Arial"/>
          <w:sz w:val="24"/>
          <w:szCs w:val="24"/>
          <w:lang w:eastAsia="zh-CN"/>
        </w:rPr>
      </w:pPr>
    </w:p>
    <w:p w:rsidR="00926521" w:rsidRDefault="00926521">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Pr="005431CC" w:rsidRDefault="001E480B">
      <w:pPr>
        <w:pStyle w:val="a3"/>
        <w:rPr>
          <w:rFonts w:ascii="Arial" w:eastAsiaTheme="minorEastAsia" w:hint="eastAsia"/>
          <w:sz w:val="15"/>
          <w:lang w:eastAsia="zh-CN"/>
        </w:rPr>
      </w:pPr>
    </w:p>
    <w:p w:rsidR="007B6C05" w:rsidRPr="00F8401D" w:rsidRDefault="007302BE" w:rsidP="007B6C05">
      <w:pPr>
        <w:pStyle w:val="1"/>
        <w:rPr>
          <w:rFonts w:ascii="Arial" w:hAnsi="Arial" w:cs="Arial"/>
          <w:b/>
          <w:color w:val="7030A0"/>
          <w:lang w:eastAsia="zh-CN"/>
        </w:rPr>
      </w:pPr>
      <w:r w:rsidRPr="007302BE">
        <w:rPr>
          <w:rFonts w:ascii="Arial" w:eastAsia="新細明體" w:hAnsi="Arial" w:cs="Arial"/>
          <w:b/>
          <w:color w:val="7030A0"/>
          <w:lang w:eastAsia="zh-TW"/>
        </w:rPr>
        <w:t>1.</w:t>
      </w:r>
      <w:r w:rsidRPr="007302BE">
        <w:rPr>
          <w:rFonts w:ascii="Arial" w:eastAsia="新細明體" w:hAnsi="Arial" w:cs="Arial" w:hint="eastAsia"/>
          <w:b/>
          <w:color w:val="7030A0"/>
          <w:lang w:eastAsia="zh-TW"/>
        </w:rPr>
        <w:t>韋恩圖</w:t>
      </w:r>
    </w:p>
    <w:p w:rsidR="00040A45"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三個</w:t>
      </w:r>
      <w:r w:rsidRPr="007302BE">
        <w:rPr>
          <w:rFonts w:ascii="Arial" w:eastAsia="新細明體" w:hAnsi="Arial" w:cs="Arial"/>
          <w:sz w:val="24"/>
          <w:szCs w:val="24"/>
          <w:lang w:eastAsia="zh-TW"/>
        </w:rPr>
        <w:t>xxx</w:t>
      </w:r>
      <w:r w:rsidRPr="007302BE">
        <w:rPr>
          <w:rFonts w:ascii="Arial" w:eastAsia="新細明體" w:hAnsi="Arial" w:cs="Arial" w:hint="eastAsia"/>
          <w:sz w:val="24"/>
          <w:szCs w:val="24"/>
          <w:lang w:eastAsia="zh-TW"/>
        </w:rPr>
        <w:t>的韋恩圖給了每個區域分別的百分比問題是如果選擇了</w:t>
      </w:r>
      <w:r w:rsidRPr="007302BE">
        <w:rPr>
          <w:rFonts w:ascii="Arial" w:eastAsia="新細明體" w:hAnsi="Arial" w:cs="Arial"/>
          <w:sz w:val="24"/>
          <w:szCs w:val="24"/>
          <w:lang w:eastAsia="zh-TW"/>
        </w:rPr>
        <w:t>A</w:t>
      </w:r>
      <w:r w:rsidRPr="007302BE">
        <w:rPr>
          <w:rFonts w:ascii="Arial" w:eastAsia="新細明體" w:hAnsi="Arial" w:cs="Arial" w:hint="eastAsia"/>
          <w:sz w:val="24"/>
          <w:szCs w:val="24"/>
          <w:lang w:eastAsia="zh-TW"/>
        </w:rPr>
        <w:t>，那麼同時也在</w:t>
      </w:r>
      <w:r w:rsidRPr="007302BE">
        <w:rPr>
          <w:rFonts w:ascii="Arial" w:eastAsia="新細明體" w:hAnsi="Arial" w:cs="Arial"/>
          <w:sz w:val="24"/>
          <w:szCs w:val="24"/>
          <w:lang w:eastAsia="zh-TW"/>
        </w:rPr>
        <w:t>B</w:t>
      </w:r>
      <w:r w:rsidRPr="007302BE">
        <w:rPr>
          <w:rFonts w:ascii="Arial" w:eastAsia="新細明體" w:hAnsi="Arial" w:cs="Arial" w:hint="eastAsia"/>
          <w:sz w:val="24"/>
          <w:szCs w:val="24"/>
          <w:lang w:eastAsia="zh-TW"/>
        </w:rPr>
        <w:t>中的幾率是多少？要分別計算一下</w:t>
      </w:r>
      <w:r w:rsidRPr="007302BE">
        <w:rPr>
          <w:rFonts w:ascii="Arial" w:eastAsia="新細明體" w:hAnsi="Arial" w:cs="Arial"/>
          <w:sz w:val="24"/>
          <w:szCs w:val="24"/>
          <w:lang w:eastAsia="zh-TW"/>
        </w:rPr>
        <w:t>A,B,C</w:t>
      </w:r>
      <w:r w:rsidRPr="007302BE">
        <w:rPr>
          <w:rFonts w:ascii="Arial" w:eastAsia="新細明體" w:hAnsi="Arial" w:cs="Arial" w:hint="eastAsia"/>
          <w:sz w:val="24"/>
          <w:szCs w:val="24"/>
          <w:lang w:eastAsia="zh-TW"/>
        </w:rPr>
        <w:t>的情況，選項下拉式功能表中只有一租選項是符合的。</w:t>
      </w:r>
      <w:r w:rsidRPr="007302BE">
        <w:rPr>
          <w:rFonts w:ascii="Arial" w:eastAsia="新細明體" w:hAnsi="Arial" w:cs="Arial"/>
          <w:sz w:val="24"/>
          <w:szCs w:val="24"/>
          <w:lang w:eastAsia="zh-TW"/>
        </w:rPr>
        <w:t>(</w:t>
      </w:r>
      <w:hyperlink r:id="rId10" w:tgtFrame="_blank" w:history="1">
        <w:r w:rsidRPr="007302BE">
          <w:rPr>
            <w:rStyle w:val="a5"/>
            <w:rFonts w:ascii="Tahoma" w:eastAsia="新細明體" w:hAnsi="Tahoma" w:cs="Tahoma"/>
            <w:b/>
            <w:bCs/>
            <w:color w:val="0066CC"/>
            <w:sz w:val="18"/>
            <w:szCs w:val="18"/>
            <w:shd w:val="clear" w:color="auto" w:fill="EBF7FF"/>
            <w:lang w:eastAsia="zh-TW"/>
          </w:rPr>
          <w:t>lr116020142</w:t>
        </w:r>
      </w:hyperlink>
      <w:r w:rsidRPr="007302BE">
        <w:rPr>
          <w:rFonts w:ascii="Arial" w:eastAsia="新細明體" w:hAnsi="Arial" w:cs="Arial"/>
          <w:sz w:val="24"/>
          <w:szCs w:val="24"/>
          <w:lang w:eastAsia="zh-TW"/>
        </w:rPr>
        <w:t>)</w:t>
      </w:r>
    </w:p>
    <w:p w:rsidR="00040A45" w:rsidRPr="00040A45" w:rsidRDefault="00040A45" w:rsidP="00040A45">
      <w:pPr>
        <w:pStyle w:val="a3"/>
        <w:spacing w:line="318" w:lineRule="exact"/>
        <w:rPr>
          <w:rFonts w:ascii="Arial" w:eastAsia="Microsoft YaHei" w:hAnsi="Arial" w:cs="Arial"/>
          <w:sz w:val="24"/>
          <w:szCs w:val="24"/>
          <w:lang w:eastAsia="zh-CN"/>
        </w:rPr>
      </w:pPr>
    </w:p>
    <w:p w:rsidR="00040A45" w:rsidRPr="00040A45" w:rsidRDefault="007302BE" w:rsidP="00040A45">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2. </w:t>
      </w:r>
      <w:r w:rsidRPr="007302BE">
        <w:rPr>
          <w:rFonts w:asciiTheme="minorEastAsia" w:eastAsia="新細明體" w:hAnsiTheme="minorEastAsia" w:cs="Microsoft YaHei" w:hint="eastAsia"/>
          <w:b/>
          <w:bCs/>
          <w:color w:val="7030A0"/>
          <w:lang w:eastAsia="zh-TW"/>
        </w:rPr>
        <w:t>購物清單</w:t>
      </w:r>
    </w:p>
    <w:p w:rsidR="00040A45" w:rsidRPr="00040A45"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三小問的題目一個人在</w:t>
      </w:r>
      <w:r w:rsidRPr="007302BE">
        <w:rPr>
          <w:rFonts w:ascii="Arial" w:eastAsia="新細明體" w:hAnsi="Arial" w:cs="Arial"/>
          <w:sz w:val="24"/>
          <w:szCs w:val="24"/>
          <w:lang w:eastAsia="zh-TW"/>
        </w:rPr>
        <w:t>xx</w:t>
      </w:r>
      <w:r w:rsidRPr="007302BE">
        <w:rPr>
          <w:rFonts w:ascii="Arial" w:eastAsia="新細明體" w:hAnsi="Arial" w:cs="Arial" w:hint="eastAsia"/>
          <w:sz w:val="24"/>
          <w:szCs w:val="24"/>
          <w:lang w:eastAsia="zh-TW"/>
        </w:rPr>
        <w:t>定了一個清單的物品但是送過來的時候有出入</w:t>
      </w:r>
      <w:r w:rsidRPr="007302BE">
        <w:rPr>
          <w:rFonts w:ascii="Arial" w:eastAsia="新細明體" w:hAnsi="Arial" w:cs="Arial"/>
          <w:sz w:val="24"/>
          <w:szCs w:val="24"/>
          <w:lang w:eastAsia="zh-TW"/>
        </w:rPr>
        <w:t xml:space="preserve"> 10red rose</w:t>
      </w:r>
      <w:r w:rsidRPr="007302BE">
        <w:rPr>
          <w:rFonts w:ascii="Arial" w:eastAsia="新細明體" w:hAnsi="Arial" w:cs="Arial" w:hint="eastAsia"/>
          <w:sz w:val="24"/>
          <w:szCs w:val="24"/>
          <w:lang w:eastAsia="zh-TW"/>
        </w:rPr>
        <w:t>變成了</w:t>
      </w:r>
      <w:r w:rsidRPr="007302BE">
        <w:rPr>
          <w:rFonts w:ascii="Arial" w:eastAsia="新細明體" w:hAnsi="Arial" w:cs="Arial"/>
          <w:sz w:val="24"/>
          <w:szCs w:val="24"/>
          <w:lang w:eastAsia="zh-TW"/>
        </w:rPr>
        <w:t>10 black ,</w:t>
      </w:r>
      <w:r w:rsidRPr="007302BE">
        <w:rPr>
          <w:rFonts w:ascii="Arial" w:eastAsia="新細明體" w:hAnsi="Arial" w:cs="Arial" w:hint="eastAsia"/>
          <w:sz w:val="24"/>
          <w:szCs w:val="24"/>
          <w:lang w:eastAsia="zh-TW"/>
        </w:rPr>
        <w:t>有一個</w:t>
      </w:r>
      <w:r w:rsidRPr="007302BE">
        <w:rPr>
          <w:rFonts w:ascii="Arial" w:eastAsia="新細明體" w:hAnsi="Arial" w:cs="Arial"/>
          <w:sz w:val="24"/>
          <w:szCs w:val="24"/>
          <w:lang w:eastAsia="zh-TW"/>
        </w:rPr>
        <w:t xml:space="preserve">service </w:t>
      </w:r>
      <w:r w:rsidRPr="007302BE">
        <w:rPr>
          <w:rFonts w:ascii="Arial" w:eastAsia="新細明體" w:hAnsi="Arial" w:cs="Arial" w:hint="eastAsia"/>
          <w:sz w:val="24"/>
          <w:szCs w:val="24"/>
          <w:lang w:eastAsia="zh-TW"/>
        </w:rPr>
        <w:t>定了兩個，沒有提供，出現了清單中沒有的東西。。（可能還有</w:t>
      </w:r>
      <w:r w:rsidRPr="007302BE">
        <w:rPr>
          <w:rFonts w:ascii="Arial" w:eastAsia="新細明體" w:hAnsi="Arial" w:cs="Arial"/>
          <w:sz w:val="24"/>
          <w:szCs w:val="24"/>
          <w:lang w:eastAsia="zh-TW"/>
        </w:rPr>
        <w:t>1</w:t>
      </w:r>
      <w:r w:rsidRPr="007302BE">
        <w:rPr>
          <w:rFonts w:ascii="Arial" w:eastAsia="新細明體" w:hAnsi="Arial" w:cs="Arial" w:hint="eastAsia"/>
          <w:sz w:val="24"/>
          <w:szCs w:val="24"/>
          <w:lang w:eastAsia="zh-TW"/>
        </w:rPr>
        <w:t>個？？記不大清了），其他物品沒有錯誤。有三個標籤頁第一頁是買家的信，第二頁是清單，第三頁是賣家發生相關出入的</w:t>
      </w:r>
      <w:r w:rsidRPr="007302BE">
        <w:rPr>
          <w:rFonts w:ascii="Arial" w:eastAsia="新細明體" w:hAnsi="Arial" w:cs="Arial"/>
          <w:sz w:val="24"/>
          <w:szCs w:val="24"/>
          <w:lang w:eastAsia="zh-TW"/>
        </w:rPr>
        <w:t>remedy</w:t>
      </w:r>
    </w:p>
    <w:p w:rsidR="00040A45" w:rsidRPr="00040A45" w:rsidRDefault="00040A45" w:rsidP="00040A45">
      <w:pPr>
        <w:pStyle w:val="a3"/>
        <w:spacing w:line="318" w:lineRule="exact"/>
        <w:rPr>
          <w:rFonts w:ascii="Arial" w:eastAsia="Microsoft YaHei" w:hAnsi="Arial" w:cs="Arial"/>
          <w:sz w:val="24"/>
          <w:szCs w:val="24"/>
          <w:lang w:eastAsia="zh-CN"/>
        </w:rPr>
      </w:pPr>
    </w:p>
    <w:p w:rsidR="00040A45" w:rsidRPr="00040A45"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第一題問了下列哪個是由出入的（看第一頁就行很簡單直接）</w:t>
      </w:r>
      <w:r w:rsidRPr="007302BE">
        <w:rPr>
          <w:rFonts w:ascii="Arial" w:eastAsia="新細明體" w:hAnsi="Arial" w:cs="Arial"/>
          <w:sz w:val="24"/>
          <w:szCs w:val="24"/>
          <w:lang w:eastAsia="zh-TW"/>
        </w:rPr>
        <w:t>Y/N</w:t>
      </w:r>
      <w:r w:rsidRPr="007302BE">
        <w:rPr>
          <w:rFonts w:ascii="Arial" w:eastAsia="新細明體" w:hAnsi="Arial" w:cs="Arial" w:hint="eastAsia"/>
          <w:sz w:val="24"/>
          <w:szCs w:val="24"/>
          <w:lang w:eastAsia="zh-TW"/>
        </w:rPr>
        <w:t>題第二題問了有哪個和清單是一致的與第一題相似第三題主要看第三個標籤頁問了買家符合哪個情況</w:t>
      </w:r>
      <w:r w:rsidRPr="007302BE">
        <w:rPr>
          <w:rFonts w:ascii="Arial" w:eastAsia="新細明體" w:hAnsi="Arial" w:cs="Arial"/>
          <w:sz w:val="24"/>
          <w:szCs w:val="24"/>
          <w:lang w:eastAsia="zh-TW"/>
        </w:rPr>
        <w:t xml:space="preserve"> (</w:t>
      </w:r>
      <w:hyperlink r:id="rId11" w:tgtFrame="_blank" w:history="1">
        <w:r w:rsidRPr="007302BE">
          <w:rPr>
            <w:rStyle w:val="a5"/>
            <w:rFonts w:ascii="Tahoma" w:eastAsia="新細明體" w:hAnsi="Tahoma" w:cs="Tahoma"/>
            <w:b/>
            <w:bCs/>
            <w:color w:val="0066CC"/>
            <w:sz w:val="18"/>
            <w:szCs w:val="18"/>
            <w:shd w:val="clear" w:color="auto" w:fill="EBF7FF"/>
            <w:lang w:eastAsia="zh-TW"/>
          </w:rPr>
          <w:t>lr116020142</w:t>
        </w:r>
      </w:hyperlink>
      <w:r w:rsidRPr="007302BE">
        <w:rPr>
          <w:rFonts w:ascii="Arial" w:eastAsia="新細明體" w:hAnsi="Arial" w:cs="Arial"/>
          <w:sz w:val="24"/>
          <w:szCs w:val="24"/>
          <w:lang w:eastAsia="zh-TW"/>
        </w:rPr>
        <w:t>)</w:t>
      </w:r>
    </w:p>
    <w:p w:rsidR="00040A45" w:rsidRDefault="00040A45" w:rsidP="00040A45">
      <w:pPr>
        <w:pStyle w:val="a3"/>
        <w:spacing w:line="318" w:lineRule="exact"/>
        <w:rPr>
          <w:rFonts w:ascii="Arial" w:eastAsia="Microsoft YaHei" w:hAnsi="Arial" w:cs="Arial"/>
          <w:sz w:val="24"/>
          <w:szCs w:val="24"/>
          <w:lang w:eastAsia="zh-CN"/>
        </w:rPr>
      </w:pPr>
    </w:p>
    <w:p w:rsidR="00040A45" w:rsidRPr="00040A45" w:rsidRDefault="007302BE" w:rsidP="00040A45">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3. </w:t>
      </w:r>
      <w:r w:rsidRPr="007302BE">
        <w:rPr>
          <w:rFonts w:asciiTheme="minorEastAsia" w:eastAsia="新細明體" w:hAnsiTheme="minorEastAsia" w:cs="Microsoft YaHei" w:hint="eastAsia"/>
          <w:b/>
          <w:bCs/>
          <w:color w:val="7030A0"/>
          <w:lang w:eastAsia="zh-TW"/>
        </w:rPr>
        <w:t>選拔</w:t>
      </w:r>
    </w:p>
    <w:p w:rsidR="00040A45" w:rsidRPr="00040A45"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sz w:val="24"/>
          <w:szCs w:val="24"/>
          <w:lang w:eastAsia="zh-TW"/>
        </w:rPr>
        <w:t>xx</w:t>
      </w:r>
      <w:r w:rsidRPr="007302BE">
        <w:rPr>
          <w:rFonts w:ascii="Arial" w:eastAsia="新細明體" w:hAnsi="Arial" w:cs="Arial" w:hint="eastAsia"/>
          <w:sz w:val="24"/>
          <w:szCs w:val="24"/>
          <w:lang w:eastAsia="zh-TW"/>
        </w:rPr>
        <w:t>提出如果一個選拔讓很多人都脫穎而出是沒有意義的需要的選拔是只能讓一部分人脫穎而出</w:t>
      </w:r>
    </w:p>
    <w:p w:rsidR="00040A45" w:rsidRPr="00040A45"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填充題</w:t>
      </w:r>
    </w:p>
    <w:p w:rsidR="00040A45"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（碰到兩道填空題類型相似題目也不長很好理解）</w:t>
      </w:r>
      <w:r w:rsidRPr="007302BE">
        <w:rPr>
          <w:rFonts w:ascii="Arial" w:eastAsia="新細明體" w:hAnsi="Arial" w:cs="Arial"/>
          <w:sz w:val="24"/>
          <w:szCs w:val="24"/>
          <w:lang w:eastAsia="zh-TW"/>
        </w:rPr>
        <w:t xml:space="preserve"> (</w:t>
      </w:r>
      <w:hyperlink r:id="rId12" w:tgtFrame="_blank" w:history="1">
        <w:r w:rsidRPr="007302BE">
          <w:rPr>
            <w:rStyle w:val="a5"/>
            <w:rFonts w:ascii="Tahoma" w:eastAsia="新細明體" w:hAnsi="Tahoma" w:cs="Tahoma"/>
            <w:b/>
            <w:bCs/>
            <w:color w:val="0066CC"/>
            <w:sz w:val="18"/>
            <w:szCs w:val="18"/>
            <w:shd w:val="clear" w:color="auto" w:fill="EBF7FF"/>
            <w:lang w:eastAsia="zh-TW"/>
          </w:rPr>
          <w:t>lr116020142</w:t>
        </w:r>
      </w:hyperlink>
      <w:r w:rsidRPr="007302BE">
        <w:rPr>
          <w:rFonts w:ascii="Arial" w:eastAsia="新細明體" w:hAnsi="Arial" w:cs="Arial"/>
          <w:sz w:val="24"/>
          <w:szCs w:val="24"/>
          <w:lang w:eastAsia="zh-TW"/>
        </w:rPr>
        <w:t>)</w:t>
      </w:r>
    </w:p>
    <w:p w:rsidR="00040A45" w:rsidRPr="00040A45" w:rsidRDefault="00040A45" w:rsidP="00040A45">
      <w:pPr>
        <w:pStyle w:val="a3"/>
        <w:spacing w:line="318" w:lineRule="exact"/>
        <w:rPr>
          <w:rFonts w:ascii="Arial" w:eastAsia="Microsoft YaHei" w:hAnsi="Arial" w:cs="Arial"/>
          <w:sz w:val="24"/>
          <w:szCs w:val="24"/>
          <w:lang w:eastAsia="zh-CN"/>
        </w:rPr>
      </w:pPr>
    </w:p>
    <w:p w:rsidR="00040A45" w:rsidRPr="00040A45" w:rsidRDefault="007302BE" w:rsidP="00040A45">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4. Luxury Expense</w:t>
      </w:r>
    </w:p>
    <w:p w:rsidR="00040A45"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是一個餅狀圖說明瞭</w:t>
      </w:r>
      <w:r w:rsidRPr="007302BE">
        <w:rPr>
          <w:rFonts w:ascii="Arial" w:eastAsia="新細明體" w:hAnsi="Arial" w:cs="Arial"/>
          <w:sz w:val="24"/>
          <w:szCs w:val="24"/>
          <w:lang w:eastAsia="zh-TW"/>
        </w:rPr>
        <w:t>music, xxx</w:t>
      </w:r>
      <w:r w:rsidRPr="007302BE">
        <w:rPr>
          <w:rFonts w:ascii="Arial" w:eastAsia="新細明體" w:hAnsi="Arial" w:cs="Arial" w:hint="eastAsia"/>
          <w:sz w:val="24"/>
          <w:szCs w:val="24"/>
          <w:lang w:eastAsia="zh-TW"/>
        </w:rPr>
        <w:t>等的占</w:t>
      </w:r>
      <w:r w:rsidRPr="007302BE">
        <w:rPr>
          <w:rFonts w:ascii="Arial" w:eastAsia="新細明體" w:hAnsi="Arial" w:cs="Arial"/>
          <w:sz w:val="24"/>
          <w:szCs w:val="24"/>
          <w:lang w:eastAsia="zh-TW"/>
        </w:rPr>
        <w:t>luxury expense</w:t>
      </w:r>
      <w:r w:rsidRPr="007302BE">
        <w:rPr>
          <w:rFonts w:ascii="Arial" w:eastAsia="新細明體" w:hAnsi="Arial" w:cs="Arial" w:hint="eastAsia"/>
          <w:sz w:val="24"/>
          <w:szCs w:val="24"/>
          <w:lang w:eastAsia="zh-TW"/>
        </w:rPr>
        <w:t>的比重</w:t>
      </w:r>
      <w:r w:rsidRPr="007302BE">
        <w:rPr>
          <w:rFonts w:ascii="Arial" w:eastAsia="新細明體" w:hAnsi="Arial" w:cs="Arial"/>
          <w:sz w:val="24"/>
          <w:szCs w:val="24"/>
          <w:lang w:eastAsia="zh-TW"/>
        </w:rPr>
        <w:t xml:space="preserve"> luxury</w:t>
      </w:r>
      <w:r w:rsidRPr="007302BE">
        <w:rPr>
          <w:rFonts w:ascii="Arial" w:eastAsia="新細明體" w:hAnsi="Arial" w:cs="Arial" w:hint="eastAsia"/>
          <w:sz w:val="24"/>
          <w:szCs w:val="24"/>
          <w:lang w:eastAsia="zh-TW"/>
        </w:rPr>
        <w:t>占了總的</w:t>
      </w:r>
      <w:r w:rsidRPr="007302BE">
        <w:rPr>
          <w:rFonts w:ascii="Arial" w:eastAsia="新細明體" w:hAnsi="Arial" w:cs="Arial"/>
          <w:sz w:val="24"/>
          <w:szCs w:val="24"/>
          <w:lang w:eastAsia="zh-TW"/>
        </w:rPr>
        <w:t xml:space="preserve">12.5% </w:t>
      </w:r>
      <w:r w:rsidRPr="007302BE">
        <w:rPr>
          <w:rFonts w:ascii="Arial" w:eastAsia="新細明體" w:hAnsi="Arial" w:cs="Arial" w:hint="eastAsia"/>
          <w:sz w:val="24"/>
          <w:szCs w:val="24"/>
          <w:lang w:eastAsia="zh-TW"/>
        </w:rPr>
        <w:t>選項和（</w:t>
      </w:r>
      <w:r w:rsidRPr="007302BE">
        <w:rPr>
          <w:rFonts w:ascii="Arial" w:eastAsia="新細明體" w:hAnsi="Arial" w:cs="Arial"/>
          <w:sz w:val="24"/>
          <w:szCs w:val="24"/>
          <w:lang w:eastAsia="zh-TW"/>
        </w:rPr>
        <w:t>1</w:t>
      </w:r>
      <w:r w:rsidRPr="007302BE">
        <w:rPr>
          <w:rFonts w:ascii="Arial" w:eastAsia="新細明體" w:hAnsi="Arial" w:cs="Arial" w:hint="eastAsia"/>
          <w:sz w:val="24"/>
          <w:szCs w:val="24"/>
          <w:lang w:eastAsia="zh-TW"/>
        </w:rPr>
        <w:t>）問差不多</w:t>
      </w:r>
      <w:r w:rsidRPr="007302BE">
        <w:rPr>
          <w:rFonts w:ascii="Arial" w:eastAsia="新細明體" w:hAnsi="Arial" w:cs="Arial"/>
          <w:sz w:val="24"/>
          <w:szCs w:val="24"/>
          <w:lang w:eastAsia="zh-TW"/>
        </w:rPr>
        <w:t xml:space="preserve"> xxx</w:t>
      </w:r>
      <w:r w:rsidRPr="007302BE">
        <w:rPr>
          <w:rFonts w:ascii="Arial" w:eastAsia="新細明體" w:hAnsi="Arial" w:cs="Arial" w:hint="eastAsia"/>
          <w:sz w:val="24"/>
          <w:szCs w:val="24"/>
          <w:lang w:eastAsia="zh-TW"/>
        </w:rPr>
        <w:t>（百分比）是</w:t>
      </w:r>
      <w:r w:rsidRPr="007302BE">
        <w:rPr>
          <w:rFonts w:ascii="Arial" w:eastAsia="新細明體" w:hAnsi="Arial" w:cs="Arial"/>
          <w:sz w:val="24"/>
          <w:szCs w:val="24"/>
          <w:lang w:eastAsia="zh-TW"/>
        </w:rPr>
        <w:t>xxx(</w:t>
      </w:r>
      <w:r w:rsidRPr="007302BE">
        <w:rPr>
          <w:rFonts w:ascii="Arial" w:eastAsia="新細明體" w:hAnsi="Arial" w:cs="Arial" w:hint="eastAsia"/>
          <w:sz w:val="24"/>
          <w:szCs w:val="24"/>
          <w:lang w:eastAsia="zh-TW"/>
        </w:rPr>
        <w:t>哪個專案</w:t>
      </w:r>
      <w:r w:rsidRPr="007302BE">
        <w:rPr>
          <w:rFonts w:ascii="Arial" w:eastAsia="新細明體" w:hAnsi="Arial" w:cs="Arial"/>
          <w:sz w:val="24"/>
          <w:szCs w:val="24"/>
          <w:lang w:eastAsia="zh-TW"/>
        </w:rPr>
        <w:t xml:space="preserve">) </w:t>
      </w:r>
      <w:r w:rsidRPr="007302BE">
        <w:rPr>
          <w:rFonts w:ascii="Arial" w:eastAsia="新細明體" w:hAnsi="Arial" w:cs="Arial" w:hint="eastAsia"/>
          <w:sz w:val="24"/>
          <w:szCs w:val="24"/>
          <w:lang w:eastAsia="zh-TW"/>
        </w:rPr>
        <w:t>選了</w:t>
      </w:r>
      <w:r w:rsidRPr="007302BE">
        <w:rPr>
          <w:rFonts w:ascii="Arial" w:eastAsia="新細明體" w:hAnsi="Arial" w:cs="Arial"/>
          <w:sz w:val="24"/>
          <w:szCs w:val="24"/>
          <w:lang w:eastAsia="zh-TW"/>
        </w:rPr>
        <w:t xml:space="preserve">music </w:t>
      </w:r>
      <w:r w:rsidRPr="007302BE">
        <w:rPr>
          <w:rFonts w:ascii="Arial" w:eastAsia="新細明體" w:hAnsi="Arial" w:cs="Arial" w:hint="eastAsia"/>
          <w:sz w:val="24"/>
          <w:szCs w:val="24"/>
          <w:lang w:eastAsia="zh-TW"/>
        </w:rPr>
        <w:t>那個</w:t>
      </w:r>
      <w:r w:rsidRPr="007302BE">
        <w:rPr>
          <w:rFonts w:ascii="Arial" w:eastAsia="新細明體" w:hAnsi="Arial" w:cs="Arial"/>
          <w:sz w:val="24"/>
          <w:szCs w:val="24"/>
          <w:lang w:eastAsia="zh-TW"/>
        </w:rPr>
        <w:t xml:space="preserve"> (</w:t>
      </w:r>
      <w:hyperlink r:id="rId13" w:tgtFrame="_blank" w:history="1">
        <w:r w:rsidRPr="007302BE">
          <w:rPr>
            <w:rStyle w:val="a5"/>
            <w:rFonts w:ascii="Tahoma" w:eastAsia="新細明體" w:hAnsi="Tahoma" w:cs="Tahoma"/>
            <w:b/>
            <w:bCs/>
            <w:color w:val="0066CC"/>
            <w:sz w:val="18"/>
            <w:szCs w:val="18"/>
            <w:shd w:val="clear" w:color="auto" w:fill="EBF7FF"/>
            <w:lang w:eastAsia="zh-TW"/>
          </w:rPr>
          <w:t>lr116020142</w:t>
        </w:r>
      </w:hyperlink>
      <w:r w:rsidRPr="007302BE">
        <w:rPr>
          <w:rFonts w:ascii="Arial" w:eastAsia="新細明體" w:hAnsi="Arial" w:cs="Arial"/>
          <w:sz w:val="24"/>
          <w:szCs w:val="24"/>
          <w:lang w:eastAsia="zh-TW"/>
        </w:rPr>
        <w:t>)</w:t>
      </w:r>
    </w:p>
    <w:p w:rsidR="00040A45" w:rsidRPr="00040A45" w:rsidRDefault="00040A45" w:rsidP="00040A45">
      <w:pPr>
        <w:pStyle w:val="a3"/>
        <w:spacing w:line="318" w:lineRule="exact"/>
        <w:rPr>
          <w:rFonts w:ascii="Arial" w:eastAsia="Microsoft YaHei" w:hAnsi="Arial" w:cs="Arial"/>
          <w:sz w:val="24"/>
          <w:szCs w:val="24"/>
          <w:lang w:eastAsia="zh-CN"/>
        </w:rPr>
      </w:pPr>
    </w:p>
    <w:p w:rsidR="00040A45" w:rsidRPr="00040A45" w:rsidRDefault="007302BE" w:rsidP="00040A45">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5. </w:t>
      </w:r>
      <w:r w:rsidRPr="007302BE">
        <w:rPr>
          <w:rFonts w:asciiTheme="minorEastAsia" w:eastAsia="新細明體" w:hAnsiTheme="minorEastAsia" w:cs="Microsoft YaHei" w:hint="eastAsia"/>
          <w:b/>
          <w:bCs/>
          <w:color w:val="7030A0"/>
          <w:lang w:eastAsia="zh-TW"/>
        </w:rPr>
        <w:t>折線圖</w:t>
      </w:r>
    </w:p>
    <w:p w:rsidR="00040A45"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一個折線圖問發展趨勢（選擇</w:t>
      </w:r>
      <w:r w:rsidRPr="007302BE">
        <w:rPr>
          <w:rFonts w:ascii="Arial" w:eastAsia="新細明體" w:hAnsi="Arial" w:cs="Arial"/>
          <w:sz w:val="24"/>
          <w:szCs w:val="24"/>
          <w:lang w:eastAsia="zh-TW"/>
        </w:rPr>
        <w:t>decrease/increase/xxx)(</w:t>
      </w:r>
      <w:hyperlink r:id="rId14" w:tgtFrame="_blank" w:history="1">
        <w:r w:rsidRPr="007302BE">
          <w:rPr>
            <w:rStyle w:val="a5"/>
            <w:rFonts w:ascii="Tahoma" w:eastAsia="新細明體" w:hAnsi="Tahoma" w:cs="Tahoma"/>
            <w:b/>
            <w:bCs/>
            <w:color w:val="0066CC"/>
            <w:sz w:val="18"/>
            <w:szCs w:val="18"/>
            <w:shd w:val="clear" w:color="auto" w:fill="EBF7FF"/>
            <w:lang w:eastAsia="zh-TW"/>
          </w:rPr>
          <w:t>lr116020142</w:t>
        </w:r>
      </w:hyperlink>
      <w:r w:rsidRPr="007302BE">
        <w:rPr>
          <w:rFonts w:ascii="Arial" w:eastAsia="新細明體" w:hAnsi="Arial" w:cs="Arial"/>
          <w:sz w:val="24"/>
          <w:szCs w:val="24"/>
          <w:lang w:eastAsia="zh-TW"/>
        </w:rPr>
        <w:t>)</w:t>
      </w:r>
    </w:p>
    <w:p w:rsidR="00040A45" w:rsidRPr="00040A45" w:rsidRDefault="00040A45" w:rsidP="00040A45">
      <w:pPr>
        <w:pStyle w:val="a3"/>
        <w:spacing w:line="318" w:lineRule="exact"/>
        <w:rPr>
          <w:rFonts w:ascii="Arial" w:eastAsia="Microsoft YaHei" w:hAnsi="Arial" w:cs="Arial"/>
          <w:sz w:val="24"/>
          <w:szCs w:val="24"/>
          <w:lang w:eastAsia="zh-CN"/>
        </w:rPr>
      </w:pPr>
    </w:p>
    <w:p w:rsidR="00040A45" w:rsidRPr="00040A45" w:rsidRDefault="007302BE" w:rsidP="00040A45">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6. </w:t>
      </w:r>
      <w:r w:rsidRPr="007302BE">
        <w:rPr>
          <w:rFonts w:asciiTheme="minorEastAsia" w:eastAsia="新細明體" w:hAnsiTheme="minorEastAsia" w:cs="Microsoft YaHei" w:hint="eastAsia"/>
          <w:b/>
          <w:bCs/>
          <w:color w:val="7030A0"/>
          <w:lang w:eastAsia="zh-TW"/>
        </w:rPr>
        <w:t>最大最小值</w:t>
      </w:r>
    </w:p>
    <w:p w:rsidR="00040A45"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統計啥啥啥然後說有兩個</w:t>
      </w:r>
      <w:r w:rsidRPr="007302BE">
        <w:rPr>
          <w:rFonts w:ascii="Arial" w:eastAsia="新細明體" w:hAnsi="Arial" w:cs="Arial"/>
          <w:sz w:val="24"/>
          <w:szCs w:val="24"/>
          <w:lang w:eastAsia="zh-TW"/>
        </w:rPr>
        <w:t xml:space="preserve">max </w:t>
      </w:r>
      <w:r w:rsidRPr="007302BE">
        <w:rPr>
          <w:rFonts w:ascii="Arial" w:eastAsia="新細明體" w:hAnsi="Arial" w:cs="Arial" w:hint="eastAsia"/>
          <w:sz w:val="24"/>
          <w:szCs w:val="24"/>
          <w:lang w:eastAsia="zh-TW"/>
        </w:rPr>
        <w:t>最小的是</w:t>
      </w:r>
      <w:r w:rsidRPr="007302BE">
        <w:rPr>
          <w:rFonts w:ascii="Arial" w:eastAsia="新細明體" w:hAnsi="Arial" w:cs="Arial"/>
          <w:sz w:val="24"/>
          <w:szCs w:val="24"/>
          <w:lang w:eastAsia="zh-TW"/>
        </w:rPr>
        <w:t>max</w:t>
      </w:r>
      <w:r w:rsidRPr="007302BE">
        <w:rPr>
          <w:rFonts w:ascii="Arial" w:eastAsia="新細明體" w:hAnsi="Arial" w:cs="Arial" w:hint="eastAsia"/>
          <w:sz w:val="24"/>
          <w:szCs w:val="24"/>
          <w:lang w:eastAsia="zh-TW"/>
        </w:rPr>
        <w:t>的一半第四大的是</w:t>
      </w:r>
      <w:r w:rsidRPr="007302BE">
        <w:rPr>
          <w:rFonts w:ascii="Arial" w:eastAsia="新細明體" w:hAnsi="Arial" w:cs="Arial"/>
          <w:sz w:val="24"/>
          <w:szCs w:val="24"/>
          <w:lang w:eastAsia="zh-TW"/>
        </w:rPr>
        <w:t>8/</w:t>
      </w:r>
      <w:r w:rsidRPr="007302BE">
        <w:rPr>
          <w:rFonts w:ascii="Arial" w:eastAsia="新細明體" w:hAnsi="Arial" w:cs="Arial" w:hint="eastAsia"/>
          <w:sz w:val="24"/>
          <w:szCs w:val="24"/>
          <w:lang w:eastAsia="zh-TW"/>
        </w:rPr>
        <w:t>一個什麼除了最大的數其他都各不相同選擇</w:t>
      </w:r>
      <w:r w:rsidRPr="007302BE">
        <w:rPr>
          <w:rFonts w:ascii="Arial" w:eastAsia="新細明體" w:hAnsi="Arial" w:cs="Arial"/>
          <w:sz w:val="24"/>
          <w:szCs w:val="24"/>
          <w:lang w:eastAsia="zh-TW"/>
        </w:rPr>
        <w:t>the fourth greastest</w:t>
      </w:r>
      <w:r w:rsidRPr="007302BE">
        <w:rPr>
          <w:rFonts w:ascii="Arial" w:eastAsia="新細明體" w:hAnsi="Arial" w:cs="Arial" w:hint="eastAsia"/>
          <w:sz w:val="24"/>
          <w:szCs w:val="24"/>
          <w:lang w:eastAsia="zh-TW"/>
        </w:rPr>
        <w:t>和</w:t>
      </w:r>
      <w:r w:rsidRPr="007302BE">
        <w:rPr>
          <w:rFonts w:ascii="Arial" w:eastAsia="新細明體" w:hAnsi="Arial" w:cs="Arial"/>
          <w:sz w:val="24"/>
          <w:szCs w:val="24"/>
          <w:lang w:eastAsia="zh-TW"/>
        </w:rPr>
        <w:t xml:space="preserve"> min </w:t>
      </w:r>
      <w:r w:rsidRPr="007302BE">
        <w:rPr>
          <w:rFonts w:ascii="Arial" w:eastAsia="新細明體" w:hAnsi="Arial" w:cs="Arial" w:hint="eastAsia"/>
          <w:sz w:val="24"/>
          <w:szCs w:val="24"/>
          <w:lang w:eastAsia="zh-TW"/>
        </w:rPr>
        <w:t>對應內容選項有</w:t>
      </w:r>
      <w:r w:rsidRPr="007302BE">
        <w:rPr>
          <w:rFonts w:ascii="Arial" w:eastAsia="新細明體" w:hAnsi="Arial" w:cs="Arial"/>
          <w:sz w:val="24"/>
          <w:szCs w:val="24"/>
          <w:lang w:eastAsia="zh-TW"/>
        </w:rPr>
        <w:t xml:space="preserve">mode mean medium range </w:t>
      </w:r>
      <w:r w:rsidRPr="007302BE">
        <w:rPr>
          <w:rFonts w:ascii="Arial" w:eastAsia="新細明體" w:hAnsi="Arial" w:cs="Arial" w:hint="eastAsia"/>
          <w:sz w:val="24"/>
          <w:szCs w:val="24"/>
          <w:lang w:eastAsia="zh-TW"/>
        </w:rPr>
        <w:t>之類的</w:t>
      </w:r>
      <w:r w:rsidRPr="007302BE">
        <w:rPr>
          <w:rFonts w:ascii="Arial" w:eastAsia="新細明體" w:hAnsi="Arial" w:cs="Arial"/>
          <w:sz w:val="24"/>
          <w:szCs w:val="24"/>
          <w:lang w:eastAsia="zh-TW"/>
        </w:rPr>
        <w:t xml:space="preserve"> (</w:t>
      </w:r>
      <w:hyperlink r:id="rId15" w:tgtFrame="_blank" w:history="1">
        <w:r w:rsidRPr="007302BE">
          <w:rPr>
            <w:rStyle w:val="a5"/>
            <w:rFonts w:ascii="Tahoma" w:eastAsia="新細明體" w:hAnsi="Tahoma" w:cs="Tahoma"/>
            <w:b/>
            <w:bCs/>
            <w:color w:val="0066CC"/>
            <w:sz w:val="18"/>
            <w:szCs w:val="18"/>
            <w:shd w:val="clear" w:color="auto" w:fill="EBF7FF"/>
            <w:lang w:eastAsia="zh-TW"/>
          </w:rPr>
          <w:t>lr116020142</w:t>
        </w:r>
      </w:hyperlink>
      <w:r w:rsidRPr="007302BE">
        <w:rPr>
          <w:rFonts w:ascii="Arial" w:eastAsia="新細明體" w:hAnsi="Arial" w:cs="Arial"/>
          <w:sz w:val="24"/>
          <w:szCs w:val="24"/>
          <w:lang w:eastAsia="zh-TW"/>
        </w:rPr>
        <w:t>)</w:t>
      </w:r>
    </w:p>
    <w:p w:rsidR="00040A45" w:rsidRPr="00040A45" w:rsidRDefault="00040A45" w:rsidP="00040A45">
      <w:pPr>
        <w:pStyle w:val="a3"/>
        <w:spacing w:line="318" w:lineRule="exact"/>
        <w:rPr>
          <w:rFonts w:ascii="Arial" w:eastAsia="Microsoft YaHei" w:hAnsi="Arial" w:cs="Arial"/>
          <w:sz w:val="24"/>
          <w:szCs w:val="24"/>
          <w:lang w:eastAsia="zh-CN"/>
        </w:rPr>
      </w:pPr>
    </w:p>
    <w:p w:rsidR="00040A45" w:rsidRPr="00040A45" w:rsidRDefault="007302BE" w:rsidP="00040A45">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7. </w:t>
      </w:r>
      <w:r w:rsidRPr="007302BE">
        <w:rPr>
          <w:rFonts w:asciiTheme="minorEastAsia" w:eastAsia="新細明體" w:hAnsiTheme="minorEastAsia" w:cs="Microsoft YaHei" w:hint="eastAsia"/>
          <w:b/>
          <w:bCs/>
          <w:color w:val="7030A0"/>
          <w:lang w:eastAsia="zh-TW"/>
        </w:rPr>
        <w:t>圍欄</w:t>
      </w:r>
    </w:p>
    <w:p w:rsidR="0020089F" w:rsidRDefault="007302BE" w:rsidP="00040A4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有一個不能理解的關於圍長方形的題說為了防止兔子進入花園還是什麼原因要造一個圍欄原來花園是邊長</w:t>
      </w:r>
      <w:r w:rsidRPr="007302BE">
        <w:rPr>
          <w:rFonts w:ascii="Arial" w:eastAsia="新細明體" w:hAnsi="Arial" w:cs="Arial"/>
          <w:sz w:val="24"/>
          <w:szCs w:val="24"/>
          <w:lang w:eastAsia="zh-TW"/>
        </w:rPr>
        <w:t>20</w:t>
      </w:r>
      <w:r w:rsidRPr="007302BE">
        <w:rPr>
          <w:rFonts w:ascii="Arial" w:eastAsia="新細明體" w:hAnsi="Arial" w:cs="Arial" w:hint="eastAsia"/>
          <w:sz w:val="24"/>
          <w:szCs w:val="24"/>
          <w:lang w:eastAsia="zh-TW"/>
        </w:rPr>
        <w:t>的正方形現在造的長方形圍欄用的材料不超過</w:t>
      </w:r>
      <w:r w:rsidRPr="007302BE">
        <w:rPr>
          <w:rFonts w:ascii="Arial" w:eastAsia="新細明體" w:hAnsi="Arial" w:cs="Arial"/>
          <w:sz w:val="24"/>
          <w:szCs w:val="24"/>
          <w:lang w:eastAsia="zh-TW"/>
        </w:rPr>
        <w:t xml:space="preserve">62 </w:t>
      </w:r>
      <w:r w:rsidRPr="007302BE">
        <w:rPr>
          <w:rFonts w:ascii="Arial" w:eastAsia="新細明體" w:hAnsi="Arial" w:cs="Arial" w:hint="eastAsia"/>
          <w:sz w:val="24"/>
          <w:szCs w:val="24"/>
          <w:lang w:eastAsia="zh-TW"/>
        </w:rPr>
        <w:t>問</w:t>
      </w:r>
      <w:r w:rsidRPr="007302BE">
        <w:rPr>
          <w:rFonts w:ascii="Arial" w:eastAsia="新細明體" w:hAnsi="Arial" w:cs="Arial"/>
          <w:sz w:val="24"/>
          <w:szCs w:val="24"/>
          <w:lang w:eastAsia="zh-TW"/>
        </w:rPr>
        <w:t xml:space="preserve">largest length smallest length </w:t>
      </w:r>
      <w:r w:rsidRPr="007302BE">
        <w:rPr>
          <w:rFonts w:ascii="Arial" w:eastAsia="新細明體" w:hAnsi="Arial" w:cs="Arial" w:hint="eastAsia"/>
          <w:sz w:val="24"/>
          <w:szCs w:val="24"/>
          <w:lang w:eastAsia="zh-TW"/>
        </w:rPr>
        <w:t>選項貌似是有</w:t>
      </w:r>
      <w:r w:rsidRPr="007302BE">
        <w:rPr>
          <w:rFonts w:ascii="Arial" w:eastAsia="新細明體" w:hAnsi="Arial" w:cs="Arial"/>
          <w:sz w:val="24"/>
          <w:szCs w:val="24"/>
          <w:lang w:eastAsia="zh-TW"/>
        </w:rPr>
        <w:t>12 15 16 19 21(</w:t>
      </w:r>
      <w:hyperlink r:id="rId16" w:tgtFrame="_blank" w:history="1">
        <w:r w:rsidRPr="007302BE">
          <w:rPr>
            <w:rStyle w:val="a5"/>
            <w:rFonts w:ascii="Tahoma" w:eastAsia="新細明體" w:hAnsi="Tahoma" w:cs="Tahoma"/>
            <w:b/>
            <w:bCs/>
            <w:color w:val="0066CC"/>
            <w:sz w:val="18"/>
            <w:szCs w:val="18"/>
            <w:shd w:val="clear" w:color="auto" w:fill="EBF7FF"/>
            <w:lang w:eastAsia="zh-TW"/>
          </w:rPr>
          <w:t>lr116020142</w:t>
        </w:r>
      </w:hyperlink>
      <w:r w:rsidRPr="007302BE">
        <w:rPr>
          <w:rFonts w:ascii="Arial" w:eastAsia="新細明體" w:hAnsi="Arial" w:cs="Arial"/>
          <w:sz w:val="24"/>
          <w:szCs w:val="24"/>
          <w:lang w:eastAsia="zh-TW"/>
        </w:rPr>
        <w:t>)</w:t>
      </w:r>
    </w:p>
    <w:p w:rsidR="0059165F" w:rsidRDefault="0059165F" w:rsidP="00040A45">
      <w:pPr>
        <w:pStyle w:val="a3"/>
        <w:spacing w:line="318" w:lineRule="exact"/>
        <w:rPr>
          <w:rFonts w:ascii="Arial" w:eastAsia="Microsoft YaHei" w:hAnsi="Arial" w:cs="Arial"/>
          <w:sz w:val="24"/>
          <w:szCs w:val="24"/>
          <w:lang w:eastAsia="zh-CN"/>
        </w:rPr>
      </w:pPr>
    </w:p>
    <w:p w:rsidR="0059165F" w:rsidRPr="0059165F" w:rsidRDefault="007302BE" w:rsidP="0059165F">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8. </w:t>
      </w:r>
      <w:r w:rsidRPr="007302BE">
        <w:rPr>
          <w:rFonts w:asciiTheme="minorEastAsia" w:eastAsia="新細明體" w:hAnsiTheme="minorEastAsia" w:cs="Microsoft YaHei" w:hint="eastAsia"/>
          <w:b/>
          <w:bCs/>
          <w:color w:val="7030A0"/>
          <w:lang w:eastAsia="zh-TW"/>
        </w:rPr>
        <w:t>漲工資制度設計</w:t>
      </w:r>
    </w:p>
    <w:p w:rsidR="0059165F" w:rsidRDefault="007302BE" w:rsidP="0059165F">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主要根據一個人的</w:t>
      </w:r>
      <w:r w:rsidRPr="007302BE">
        <w:rPr>
          <w:rFonts w:ascii="Arial" w:eastAsia="新細明體" w:hAnsi="Arial" w:cs="Arial"/>
          <w:sz w:val="24"/>
          <w:szCs w:val="24"/>
          <w:lang w:eastAsia="zh-TW"/>
        </w:rPr>
        <w:t>performance score</w:t>
      </w:r>
      <w:r w:rsidRPr="007302BE">
        <w:rPr>
          <w:rFonts w:ascii="Arial" w:eastAsia="新細明體" w:hAnsi="Arial" w:cs="Arial" w:hint="eastAsia"/>
          <w:sz w:val="24"/>
          <w:szCs w:val="24"/>
          <w:lang w:eastAsia="zh-TW"/>
        </w:rPr>
        <w:t>和是否</w:t>
      </w:r>
      <w:r w:rsidRPr="007302BE">
        <w:rPr>
          <w:rFonts w:ascii="Arial" w:eastAsia="新細明體" w:hAnsi="Arial" w:cs="Arial"/>
          <w:sz w:val="24"/>
          <w:szCs w:val="24"/>
          <w:lang w:eastAsia="zh-TW"/>
        </w:rPr>
        <w:t>promotion</w:t>
      </w:r>
      <w:r w:rsidRPr="007302BE">
        <w:rPr>
          <w:rFonts w:ascii="Arial" w:eastAsia="新細明體" w:hAnsi="Arial" w:cs="Arial" w:hint="eastAsia"/>
          <w:sz w:val="24"/>
          <w:szCs w:val="24"/>
          <w:lang w:eastAsia="zh-TW"/>
        </w:rPr>
        <w:t>，分成三個</w:t>
      </w:r>
      <w:r w:rsidRPr="007302BE">
        <w:rPr>
          <w:rFonts w:ascii="Arial" w:eastAsia="新細明體" w:hAnsi="Arial" w:cs="Arial"/>
          <w:sz w:val="24"/>
          <w:szCs w:val="24"/>
          <w:lang w:eastAsia="zh-TW"/>
        </w:rPr>
        <w:t>tab</w:t>
      </w:r>
      <w:r w:rsidRPr="007302BE">
        <w:rPr>
          <w:rFonts w:ascii="Arial" w:eastAsia="新細明體" w:hAnsi="Arial" w:cs="Arial" w:hint="eastAsia"/>
          <w:sz w:val="24"/>
          <w:szCs w:val="24"/>
          <w:lang w:eastAsia="zh-TW"/>
        </w:rPr>
        <w:t>，第一個是不同</w:t>
      </w:r>
      <w:r w:rsidRPr="007302BE">
        <w:rPr>
          <w:rFonts w:ascii="Arial" w:eastAsia="新細明體" w:hAnsi="Arial" w:cs="Arial"/>
          <w:sz w:val="24"/>
          <w:szCs w:val="24"/>
          <w:lang w:eastAsia="zh-TW"/>
        </w:rPr>
        <w:t>performancescore</w:t>
      </w:r>
      <w:r w:rsidRPr="007302BE">
        <w:rPr>
          <w:rFonts w:ascii="Arial" w:eastAsia="新細明體" w:hAnsi="Arial" w:cs="Arial" w:hint="eastAsia"/>
          <w:sz w:val="24"/>
          <w:szCs w:val="24"/>
          <w:lang w:eastAsia="zh-TW"/>
        </w:rPr>
        <w:t>對應的漲幅，第二和第三個是某兩年不同</w:t>
      </w:r>
      <w:r w:rsidRPr="007302BE">
        <w:rPr>
          <w:rFonts w:ascii="Arial" w:eastAsia="新細明體" w:hAnsi="Arial" w:cs="Arial"/>
          <w:sz w:val="24"/>
          <w:szCs w:val="24"/>
          <w:lang w:eastAsia="zh-TW"/>
        </w:rPr>
        <w:t>employee</w:t>
      </w:r>
      <w:r w:rsidRPr="007302BE">
        <w:rPr>
          <w:rFonts w:ascii="Arial" w:eastAsia="新細明體" w:hAnsi="Arial" w:cs="Arial" w:hint="eastAsia"/>
          <w:sz w:val="24"/>
          <w:szCs w:val="24"/>
          <w:lang w:eastAsia="zh-TW"/>
        </w:rPr>
        <w:t>的薪資漲幅資訊。問</w:t>
      </w:r>
      <w:r w:rsidRPr="007302BE">
        <w:rPr>
          <w:rFonts w:ascii="Arial" w:eastAsia="新細明體" w:hAnsi="Arial" w:cs="Arial" w:hint="eastAsia"/>
          <w:sz w:val="24"/>
          <w:szCs w:val="24"/>
          <w:lang w:eastAsia="zh-TW"/>
        </w:rPr>
        <w:lastRenderedPageBreak/>
        <w:t>題就是誰漲工資漲的比較多、上一年工資是多少之類的。</w:t>
      </w:r>
      <w:r w:rsidRPr="007302BE">
        <w:rPr>
          <w:rFonts w:ascii="Arial" w:eastAsia="新細明體" w:hAnsi="Arial" w:cs="Arial"/>
          <w:sz w:val="24"/>
          <w:szCs w:val="24"/>
          <w:lang w:eastAsia="zh-TW"/>
        </w:rPr>
        <w:t>(</w:t>
      </w:r>
      <w:hyperlink r:id="rId17" w:tgtFrame="_blank" w:history="1">
        <w:r w:rsidRPr="007302BE">
          <w:rPr>
            <w:rStyle w:val="a5"/>
            <w:rFonts w:ascii="Tahoma" w:eastAsia="新細明體" w:hAnsi="Tahoma" w:cs="Tahoma"/>
            <w:b/>
            <w:bCs/>
            <w:color w:val="0066CC"/>
            <w:sz w:val="18"/>
            <w:szCs w:val="18"/>
            <w:shd w:val="clear" w:color="auto" w:fill="EBF7FF"/>
            <w:lang w:eastAsia="zh-TW"/>
          </w:rPr>
          <w:t>Flora319</w:t>
        </w:r>
      </w:hyperlink>
      <w:r w:rsidRPr="007302BE">
        <w:rPr>
          <w:rFonts w:ascii="Arial" w:eastAsia="新細明體" w:hAnsi="Arial" w:cs="Arial"/>
          <w:sz w:val="24"/>
          <w:szCs w:val="24"/>
          <w:lang w:eastAsia="zh-TW"/>
        </w:rPr>
        <w:t>)</w:t>
      </w:r>
    </w:p>
    <w:p w:rsidR="0059165F" w:rsidRPr="0059165F" w:rsidRDefault="0059165F" w:rsidP="0059165F">
      <w:pPr>
        <w:pStyle w:val="a3"/>
        <w:spacing w:line="318" w:lineRule="exact"/>
        <w:rPr>
          <w:rFonts w:ascii="Arial" w:eastAsia="Microsoft YaHei" w:hAnsi="Arial" w:cs="Arial"/>
          <w:sz w:val="24"/>
          <w:szCs w:val="24"/>
          <w:lang w:eastAsia="zh-CN"/>
        </w:rPr>
      </w:pPr>
    </w:p>
    <w:p w:rsidR="0059165F" w:rsidRPr="0059165F" w:rsidRDefault="007302BE" w:rsidP="0059165F">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9. </w:t>
      </w:r>
      <w:r w:rsidRPr="007302BE">
        <w:rPr>
          <w:rFonts w:asciiTheme="minorEastAsia" w:eastAsia="新細明體" w:hAnsiTheme="minorEastAsia" w:cs="Microsoft YaHei" w:hint="eastAsia"/>
          <w:b/>
          <w:bCs/>
          <w:color w:val="7030A0"/>
          <w:lang w:eastAsia="zh-TW"/>
        </w:rPr>
        <w:t>運動員成績</w:t>
      </w:r>
    </w:p>
    <w:p w:rsidR="0059165F" w:rsidRDefault="007302BE" w:rsidP="0059165F">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每個運動員三次比賽的成績，只選其中第一和第二號的成績加總作為該運動員的成績，給了幾個成績選項，問哪個被計算進去了（不確定是否這個意思）</w:t>
      </w:r>
      <w:r w:rsidRPr="007302BE">
        <w:rPr>
          <w:rFonts w:ascii="Arial" w:eastAsia="新細明體" w:hAnsi="Arial" w:cs="Arial"/>
          <w:sz w:val="24"/>
          <w:szCs w:val="24"/>
          <w:lang w:eastAsia="zh-TW"/>
        </w:rPr>
        <w:t>(</w:t>
      </w:r>
      <w:hyperlink r:id="rId18" w:tgtFrame="_blank" w:history="1">
        <w:r w:rsidRPr="007302BE">
          <w:rPr>
            <w:rStyle w:val="a5"/>
            <w:rFonts w:ascii="Tahoma" w:eastAsia="新細明體" w:hAnsi="Tahoma" w:cs="Tahoma"/>
            <w:b/>
            <w:bCs/>
            <w:color w:val="0066CC"/>
            <w:sz w:val="18"/>
            <w:szCs w:val="18"/>
            <w:shd w:val="clear" w:color="auto" w:fill="EBF7FF"/>
            <w:lang w:eastAsia="zh-TW"/>
          </w:rPr>
          <w:t>Flora319</w:t>
        </w:r>
      </w:hyperlink>
      <w:r w:rsidRPr="007302BE">
        <w:rPr>
          <w:rFonts w:ascii="Arial" w:eastAsia="新細明體" w:hAnsi="Arial" w:cs="Arial"/>
          <w:sz w:val="24"/>
          <w:szCs w:val="24"/>
          <w:lang w:eastAsia="zh-TW"/>
        </w:rPr>
        <w:t>)</w:t>
      </w:r>
    </w:p>
    <w:p w:rsidR="0059165F" w:rsidRPr="0059165F" w:rsidRDefault="0059165F" w:rsidP="0059165F">
      <w:pPr>
        <w:pStyle w:val="a3"/>
        <w:spacing w:line="318" w:lineRule="exact"/>
        <w:rPr>
          <w:rFonts w:ascii="Arial" w:eastAsia="Microsoft YaHei" w:hAnsi="Arial" w:cs="Arial"/>
          <w:sz w:val="24"/>
          <w:szCs w:val="24"/>
          <w:lang w:eastAsia="zh-CN"/>
        </w:rPr>
      </w:pPr>
    </w:p>
    <w:p w:rsidR="0059165F" w:rsidRPr="0059165F" w:rsidRDefault="007302BE" w:rsidP="0059165F">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10. Consonant</w:t>
      </w:r>
      <w:r w:rsidR="0059165F" w:rsidRPr="0059165F">
        <w:rPr>
          <w:rFonts w:asciiTheme="minorEastAsia" w:eastAsiaTheme="minorEastAsia" w:hAnsiTheme="minorEastAsia"/>
          <w:b/>
          <w:bCs/>
          <w:color w:val="7030A0"/>
          <w:lang w:eastAsia="zh-CN"/>
        </w:rPr>
        <w:t xml:space="preserve"> </w:t>
      </w:r>
    </w:p>
    <w:p w:rsidR="0059165F" w:rsidRDefault="007302BE" w:rsidP="0059165F">
      <w:pPr>
        <w:pStyle w:val="a3"/>
        <w:spacing w:line="318" w:lineRule="exact"/>
        <w:rPr>
          <w:rFonts w:ascii="Arial" w:eastAsia="Microsoft YaHei" w:hAnsi="Arial" w:cs="Arial"/>
          <w:sz w:val="24"/>
          <w:szCs w:val="24"/>
          <w:lang w:eastAsia="zh-CN"/>
        </w:rPr>
      </w:pPr>
      <w:r w:rsidRPr="007302BE">
        <w:rPr>
          <w:rFonts w:ascii="Arial" w:eastAsia="新細明體" w:hAnsi="Arial" w:cs="Arial"/>
          <w:sz w:val="24"/>
          <w:szCs w:val="24"/>
          <w:lang w:eastAsia="zh-TW"/>
        </w:rPr>
        <w:t>12</w:t>
      </w:r>
      <w:r w:rsidRPr="007302BE">
        <w:rPr>
          <w:rFonts w:ascii="Arial" w:eastAsia="新細明體" w:hAnsi="Arial" w:cs="Arial" w:hint="eastAsia"/>
          <w:sz w:val="24"/>
          <w:szCs w:val="24"/>
          <w:lang w:eastAsia="zh-TW"/>
        </w:rPr>
        <w:t>個</w:t>
      </w:r>
      <w:r w:rsidRPr="007302BE">
        <w:rPr>
          <w:rFonts w:ascii="Arial" w:eastAsia="新細明體" w:hAnsi="Arial" w:cs="Arial"/>
          <w:sz w:val="24"/>
          <w:szCs w:val="24"/>
          <w:lang w:eastAsia="zh-TW"/>
        </w:rPr>
        <w:t>consonant</w:t>
      </w:r>
      <w:r w:rsidRPr="007302BE">
        <w:rPr>
          <w:rFonts w:ascii="Arial" w:eastAsia="新細明體" w:hAnsi="Arial" w:cs="Arial" w:hint="eastAsia"/>
          <w:sz w:val="24"/>
          <w:szCs w:val="24"/>
          <w:lang w:eastAsia="zh-TW"/>
        </w:rPr>
        <w:t>，但只給了</w:t>
      </w:r>
      <w:r w:rsidRPr="007302BE">
        <w:rPr>
          <w:rFonts w:ascii="Arial" w:eastAsia="新細明體" w:hAnsi="Arial" w:cs="Arial"/>
          <w:sz w:val="24"/>
          <w:szCs w:val="24"/>
          <w:lang w:eastAsia="zh-TW"/>
        </w:rPr>
        <w:t>10</w:t>
      </w:r>
      <w:r w:rsidRPr="007302BE">
        <w:rPr>
          <w:rFonts w:ascii="Arial" w:eastAsia="新細明體" w:hAnsi="Arial" w:cs="Arial" w:hint="eastAsia"/>
          <w:sz w:val="24"/>
          <w:szCs w:val="24"/>
          <w:lang w:eastAsia="zh-TW"/>
        </w:rPr>
        <w:t>個的資訊，每個</w:t>
      </w:r>
      <w:r w:rsidRPr="007302BE">
        <w:rPr>
          <w:rFonts w:ascii="Arial" w:eastAsia="新細明體" w:hAnsi="Arial" w:cs="Arial"/>
          <w:sz w:val="24"/>
          <w:szCs w:val="24"/>
          <w:lang w:eastAsia="zh-TW"/>
        </w:rPr>
        <w:t>consonant</w:t>
      </w:r>
      <w:r w:rsidRPr="007302BE">
        <w:rPr>
          <w:rFonts w:ascii="Arial" w:eastAsia="新細明體" w:hAnsi="Arial" w:cs="Arial" w:hint="eastAsia"/>
          <w:sz w:val="24"/>
          <w:szCs w:val="24"/>
          <w:lang w:eastAsia="zh-TW"/>
        </w:rPr>
        <w:t>有相應的屬性，但問題是某個屬性占所有的</w:t>
      </w:r>
      <w:r w:rsidRPr="007302BE">
        <w:rPr>
          <w:rFonts w:ascii="Arial" w:eastAsia="新細明體" w:hAnsi="Arial" w:cs="Arial"/>
          <w:sz w:val="24"/>
          <w:szCs w:val="24"/>
          <w:lang w:eastAsia="zh-TW"/>
        </w:rPr>
        <w:t>consonant</w:t>
      </w:r>
      <w:r w:rsidRPr="007302BE">
        <w:rPr>
          <w:rFonts w:ascii="Arial" w:eastAsia="新細明體" w:hAnsi="Arial" w:cs="Arial" w:hint="eastAsia"/>
          <w:sz w:val="24"/>
          <w:szCs w:val="24"/>
          <w:lang w:eastAsia="zh-TW"/>
        </w:rPr>
        <w:t>的比例，一定要把那沒給的</w:t>
      </w:r>
      <w:r w:rsidRPr="007302BE">
        <w:rPr>
          <w:rFonts w:ascii="Arial" w:eastAsia="新細明體" w:hAnsi="Arial" w:cs="Arial"/>
          <w:sz w:val="24"/>
          <w:szCs w:val="24"/>
          <w:lang w:eastAsia="zh-TW"/>
        </w:rPr>
        <w:t>2</w:t>
      </w:r>
      <w:r w:rsidRPr="007302BE">
        <w:rPr>
          <w:rFonts w:ascii="Arial" w:eastAsia="新細明體" w:hAnsi="Arial" w:cs="Arial" w:hint="eastAsia"/>
          <w:sz w:val="24"/>
          <w:szCs w:val="24"/>
          <w:lang w:eastAsia="zh-TW"/>
        </w:rPr>
        <w:t>個加進去算。</w:t>
      </w:r>
      <w:r w:rsidRPr="007302BE">
        <w:rPr>
          <w:rFonts w:ascii="Arial" w:eastAsia="新細明體" w:hAnsi="Arial" w:cs="Arial"/>
          <w:sz w:val="24"/>
          <w:szCs w:val="24"/>
          <w:lang w:eastAsia="zh-TW"/>
        </w:rPr>
        <w:t>(</w:t>
      </w:r>
      <w:hyperlink r:id="rId19" w:tgtFrame="_blank" w:history="1">
        <w:r w:rsidRPr="007302BE">
          <w:rPr>
            <w:rStyle w:val="a5"/>
            <w:rFonts w:ascii="Tahoma" w:eastAsia="新細明體" w:hAnsi="Tahoma" w:cs="Tahoma"/>
            <w:b/>
            <w:bCs/>
            <w:color w:val="0066CC"/>
            <w:sz w:val="18"/>
            <w:szCs w:val="18"/>
            <w:shd w:val="clear" w:color="auto" w:fill="EBF7FF"/>
            <w:lang w:eastAsia="zh-TW"/>
          </w:rPr>
          <w:t>Flora319</w:t>
        </w:r>
      </w:hyperlink>
      <w:r w:rsidRPr="007302BE">
        <w:rPr>
          <w:rFonts w:ascii="Arial" w:eastAsia="新細明體" w:hAnsi="Arial" w:cs="Arial"/>
          <w:sz w:val="24"/>
          <w:szCs w:val="24"/>
          <w:lang w:eastAsia="zh-TW"/>
        </w:rPr>
        <w:t>)</w:t>
      </w:r>
    </w:p>
    <w:p w:rsidR="0059165F" w:rsidRPr="0059165F" w:rsidRDefault="0059165F" w:rsidP="0059165F">
      <w:pPr>
        <w:pStyle w:val="a3"/>
        <w:spacing w:line="318" w:lineRule="exact"/>
        <w:rPr>
          <w:rFonts w:ascii="Arial" w:eastAsia="Microsoft YaHei" w:hAnsi="Arial" w:cs="Arial"/>
          <w:sz w:val="24"/>
          <w:szCs w:val="24"/>
          <w:lang w:eastAsia="zh-CN"/>
        </w:rPr>
      </w:pPr>
    </w:p>
    <w:p w:rsidR="0059165F" w:rsidRPr="0059165F" w:rsidRDefault="007302BE" w:rsidP="0059165F">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11. </w:t>
      </w:r>
      <w:r w:rsidRPr="007302BE">
        <w:rPr>
          <w:rFonts w:asciiTheme="minorEastAsia" w:eastAsia="新細明體" w:hAnsiTheme="minorEastAsia" w:cs="Microsoft YaHei" w:hint="eastAsia"/>
          <w:b/>
          <w:bCs/>
          <w:color w:val="7030A0"/>
          <w:lang w:eastAsia="zh-TW"/>
        </w:rPr>
        <w:t>被</w:t>
      </w:r>
      <w:r w:rsidRPr="007302BE">
        <w:rPr>
          <w:rFonts w:asciiTheme="minorEastAsia" w:eastAsia="新細明體" w:hAnsiTheme="minorEastAsia"/>
          <w:b/>
          <w:bCs/>
          <w:color w:val="7030A0"/>
          <w:lang w:eastAsia="zh-TW"/>
        </w:rPr>
        <w:t>approve</w:t>
      </w:r>
      <w:r w:rsidRPr="007302BE">
        <w:rPr>
          <w:rFonts w:asciiTheme="minorEastAsia" w:eastAsia="新細明體" w:hAnsiTheme="minorEastAsia" w:cs="Microsoft YaHei" w:hint="eastAsia"/>
          <w:b/>
          <w:bCs/>
          <w:color w:val="7030A0"/>
          <w:lang w:eastAsia="zh-TW"/>
        </w:rPr>
        <w:t>概率</w:t>
      </w:r>
    </w:p>
    <w:p w:rsidR="0059165F" w:rsidRDefault="007302BE" w:rsidP="0059165F">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四個折線圖，代表不同標準下被某機構</w:t>
      </w:r>
      <w:r w:rsidRPr="007302BE">
        <w:rPr>
          <w:rFonts w:ascii="Arial" w:eastAsia="新細明體" w:hAnsi="Arial" w:cs="Arial"/>
          <w:sz w:val="24"/>
          <w:szCs w:val="24"/>
          <w:lang w:eastAsia="zh-TW"/>
        </w:rPr>
        <w:t>approve</w:t>
      </w:r>
      <w:r w:rsidRPr="007302BE">
        <w:rPr>
          <w:rFonts w:ascii="Arial" w:eastAsia="新細明體" w:hAnsi="Arial" w:cs="Arial" w:hint="eastAsia"/>
          <w:sz w:val="24"/>
          <w:szCs w:val="24"/>
          <w:lang w:eastAsia="zh-TW"/>
        </w:rPr>
        <w:t>的</w:t>
      </w:r>
      <w:r w:rsidRPr="007302BE">
        <w:rPr>
          <w:rFonts w:ascii="Arial" w:eastAsia="新細明體" w:hAnsi="Arial" w:cs="Arial"/>
          <w:sz w:val="24"/>
          <w:szCs w:val="24"/>
          <w:lang w:eastAsia="zh-TW"/>
        </w:rPr>
        <w:t>probability</w:t>
      </w:r>
      <w:r w:rsidRPr="007302BE">
        <w:rPr>
          <w:rFonts w:ascii="Arial" w:eastAsia="新細明體" w:hAnsi="Arial" w:cs="Arial" w:hint="eastAsia"/>
          <w:sz w:val="24"/>
          <w:szCs w:val="24"/>
          <w:lang w:eastAsia="zh-TW"/>
        </w:rPr>
        <w:t>，找兩個折線之間的距離（</w:t>
      </w:r>
      <w:r w:rsidRPr="007302BE">
        <w:rPr>
          <w:rFonts w:ascii="Arial" w:eastAsia="新細明體" w:hAnsi="Arial" w:cs="Arial"/>
          <w:sz w:val="24"/>
          <w:szCs w:val="24"/>
          <w:lang w:eastAsia="zh-TW"/>
        </w:rPr>
        <w:t>probability</w:t>
      </w:r>
      <w:r w:rsidRPr="007302BE">
        <w:rPr>
          <w:rFonts w:ascii="Arial" w:eastAsia="新細明體" w:hAnsi="Arial" w:cs="Arial" w:hint="eastAsia"/>
          <w:sz w:val="24"/>
          <w:szCs w:val="24"/>
          <w:lang w:eastAsia="zh-TW"/>
        </w:rPr>
        <w:t>差）是</w:t>
      </w:r>
      <w:r w:rsidRPr="007302BE">
        <w:rPr>
          <w:rFonts w:ascii="Arial" w:eastAsia="新細明體" w:hAnsi="Arial" w:cs="Arial"/>
          <w:sz w:val="24"/>
          <w:szCs w:val="24"/>
          <w:lang w:eastAsia="zh-TW"/>
        </w:rPr>
        <w:t>0.35</w:t>
      </w:r>
      <w:r w:rsidRPr="007302BE">
        <w:rPr>
          <w:rFonts w:ascii="Arial" w:eastAsia="新細明體" w:hAnsi="Arial" w:cs="Arial" w:hint="eastAsia"/>
          <w:sz w:val="24"/>
          <w:szCs w:val="24"/>
          <w:lang w:eastAsia="zh-TW"/>
        </w:rPr>
        <w:t>的即可，然後按折線性質和</w:t>
      </w:r>
      <w:r w:rsidRPr="007302BE">
        <w:rPr>
          <w:rFonts w:ascii="Arial" w:eastAsia="新細明體" w:hAnsi="Arial" w:cs="Arial"/>
          <w:sz w:val="24"/>
          <w:szCs w:val="24"/>
          <w:lang w:eastAsia="zh-TW"/>
        </w:rPr>
        <w:t>x</w:t>
      </w:r>
      <w:r w:rsidRPr="007302BE">
        <w:rPr>
          <w:rFonts w:ascii="Arial" w:eastAsia="新細明體" w:hAnsi="Arial" w:cs="Arial" w:hint="eastAsia"/>
          <w:sz w:val="24"/>
          <w:szCs w:val="24"/>
          <w:lang w:eastAsia="zh-TW"/>
        </w:rPr>
        <w:t>軸座標填即可。</w:t>
      </w:r>
      <w:r w:rsidRPr="007302BE">
        <w:rPr>
          <w:rFonts w:ascii="Arial" w:eastAsia="新細明體" w:hAnsi="Arial" w:cs="Arial"/>
          <w:sz w:val="24"/>
          <w:szCs w:val="24"/>
          <w:lang w:eastAsia="zh-TW"/>
        </w:rPr>
        <w:t>(</w:t>
      </w:r>
      <w:hyperlink r:id="rId20" w:tgtFrame="_blank" w:history="1">
        <w:r w:rsidRPr="007302BE">
          <w:rPr>
            <w:rStyle w:val="a5"/>
            <w:rFonts w:ascii="Tahoma" w:eastAsia="新細明體" w:hAnsi="Tahoma" w:cs="Tahoma"/>
            <w:b/>
            <w:bCs/>
            <w:color w:val="0066CC"/>
            <w:sz w:val="18"/>
            <w:szCs w:val="18"/>
            <w:shd w:val="clear" w:color="auto" w:fill="EBF7FF"/>
            <w:lang w:eastAsia="zh-TW"/>
          </w:rPr>
          <w:t>Flora319</w:t>
        </w:r>
      </w:hyperlink>
      <w:r w:rsidRPr="007302BE">
        <w:rPr>
          <w:rFonts w:ascii="Arial" w:eastAsia="新細明體" w:hAnsi="Arial" w:cs="Arial"/>
          <w:sz w:val="24"/>
          <w:szCs w:val="24"/>
          <w:lang w:eastAsia="zh-TW"/>
        </w:rPr>
        <w:t>)</w:t>
      </w:r>
    </w:p>
    <w:p w:rsidR="0059165F" w:rsidRPr="0059165F" w:rsidRDefault="0059165F" w:rsidP="0059165F">
      <w:pPr>
        <w:pStyle w:val="a3"/>
        <w:spacing w:line="318" w:lineRule="exact"/>
        <w:rPr>
          <w:rFonts w:ascii="Arial" w:eastAsia="Microsoft YaHei" w:hAnsi="Arial" w:cs="Arial"/>
          <w:sz w:val="24"/>
          <w:szCs w:val="24"/>
          <w:lang w:eastAsia="zh-CN"/>
        </w:rPr>
      </w:pPr>
    </w:p>
    <w:p w:rsidR="0059165F" w:rsidRPr="0059165F" w:rsidRDefault="007302BE" w:rsidP="0059165F">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12. </w:t>
      </w:r>
      <w:r w:rsidRPr="007302BE">
        <w:rPr>
          <w:rFonts w:asciiTheme="minorEastAsia" w:eastAsia="新細明體" w:hAnsiTheme="minorEastAsia" w:cs="Microsoft YaHei" w:hint="eastAsia"/>
          <w:b/>
          <w:bCs/>
          <w:color w:val="7030A0"/>
          <w:lang w:eastAsia="zh-TW"/>
        </w:rPr>
        <w:t>疾病可能性</w:t>
      </w:r>
    </w:p>
    <w:p w:rsidR="0059165F" w:rsidRDefault="007302BE" w:rsidP="0059165F">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圖示顯示不同</w:t>
      </w:r>
      <w:r w:rsidRPr="007302BE">
        <w:rPr>
          <w:rFonts w:ascii="Arial" w:eastAsia="新細明體" w:hAnsi="Arial" w:cs="Arial"/>
          <w:sz w:val="24"/>
          <w:szCs w:val="24"/>
          <w:lang w:eastAsia="zh-TW"/>
        </w:rPr>
        <w:t>trait</w:t>
      </w:r>
      <w:r w:rsidRPr="007302BE">
        <w:rPr>
          <w:rFonts w:ascii="Arial" w:eastAsia="新細明體" w:hAnsi="Arial" w:cs="Arial" w:hint="eastAsia"/>
          <w:sz w:val="24"/>
          <w:szCs w:val="24"/>
          <w:lang w:eastAsia="zh-TW"/>
        </w:rPr>
        <w:t>得一個疾病的</w:t>
      </w:r>
      <w:r w:rsidRPr="007302BE">
        <w:rPr>
          <w:rFonts w:ascii="Arial" w:eastAsia="新細明體" w:hAnsi="Arial" w:cs="Arial"/>
          <w:sz w:val="24"/>
          <w:szCs w:val="24"/>
          <w:lang w:eastAsia="zh-TW"/>
        </w:rPr>
        <w:t>possibility</w:t>
      </w:r>
      <w:r w:rsidRPr="007302BE">
        <w:rPr>
          <w:rFonts w:ascii="Arial" w:eastAsia="新細明體" w:hAnsi="Arial" w:cs="Arial" w:hint="eastAsia"/>
          <w:sz w:val="24"/>
          <w:szCs w:val="24"/>
          <w:lang w:eastAsia="zh-TW"/>
        </w:rPr>
        <w:t>，問其中哪個</w:t>
      </w:r>
      <w:r w:rsidRPr="007302BE">
        <w:rPr>
          <w:rFonts w:ascii="Arial" w:eastAsia="新細明體" w:hAnsi="Arial" w:cs="Arial"/>
          <w:sz w:val="24"/>
          <w:szCs w:val="24"/>
          <w:lang w:eastAsia="zh-TW"/>
        </w:rPr>
        <w:t>trait</w:t>
      </w:r>
      <w:r w:rsidRPr="007302BE">
        <w:rPr>
          <w:rFonts w:ascii="Arial" w:eastAsia="新細明體" w:hAnsi="Arial" w:cs="Arial" w:hint="eastAsia"/>
          <w:sz w:val="24"/>
          <w:szCs w:val="24"/>
          <w:lang w:eastAsia="zh-TW"/>
        </w:rPr>
        <w:t>不得這個疾病的可能性和哪個得這個疾病的可能性一樣。直接用</w:t>
      </w:r>
      <w:r w:rsidRPr="007302BE">
        <w:rPr>
          <w:rFonts w:ascii="Arial" w:eastAsia="新細明體" w:hAnsi="Arial" w:cs="Arial"/>
          <w:sz w:val="24"/>
          <w:szCs w:val="24"/>
          <w:lang w:eastAsia="zh-TW"/>
        </w:rPr>
        <w:t>1-P</w:t>
      </w:r>
      <w:r w:rsidRPr="007302BE">
        <w:rPr>
          <w:rFonts w:ascii="Arial" w:eastAsia="新細明體" w:hAnsi="Arial" w:cs="Arial" w:hint="eastAsia"/>
          <w:sz w:val="24"/>
          <w:szCs w:val="24"/>
          <w:lang w:eastAsia="zh-TW"/>
        </w:rPr>
        <w:t>就可以算不得的可能性了。</w:t>
      </w:r>
      <w:r w:rsidRPr="007302BE">
        <w:rPr>
          <w:rFonts w:ascii="Arial" w:eastAsia="新細明體" w:hAnsi="Arial" w:cs="Arial"/>
          <w:sz w:val="24"/>
          <w:szCs w:val="24"/>
          <w:lang w:eastAsia="zh-TW"/>
        </w:rPr>
        <w:t>(</w:t>
      </w:r>
      <w:hyperlink r:id="rId21" w:tgtFrame="_blank" w:history="1">
        <w:r w:rsidRPr="007302BE">
          <w:rPr>
            <w:rStyle w:val="a5"/>
            <w:rFonts w:ascii="Tahoma" w:eastAsia="新細明體" w:hAnsi="Tahoma" w:cs="Tahoma"/>
            <w:b/>
            <w:bCs/>
            <w:color w:val="0066CC"/>
            <w:sz w:val="18"/>
            <w:szCs w:val="18"/>
            <w:shd w:val="clear" w:color="auto" w:fill="EBF7FF"/>
            <w:lang w:eastAsia="zh-TW"/>
          </w:rPr>
          <w:t>Flora319</w:t>
        </w:r>
      </w:hyperlink>
      <w:r w:rsidRPr="007302BE">
        <w:rPr>
          <w:rFonts w:ascii="Arial" w:eastAsia="新細明體" w:hAnsi="Arial" w:cs="Arial"/>
          <w:sz w:val="24"/>
          <w:szCs w:val="24"/>
          <w:lang w:eastAsia="zh-TW"/>
        </w:rPr>
        <w:t>)</w:t>
      </w:r>
    </w:p>
    <w:p w:rsidR="0059165F" w:rsidRPr="0059165F" w:rsidRDefault="0059165F" w:rsidP="0059165F">
      <w:pPr>
        <w:pStyle w:val="a3"/>
        <w:spacing w:line="318" w:lineRule="exact"/>
        <w:rPr>
          <w:rFonts w:ascii="Arial" w:eastAsia="Microsoft YaHei" w:hAnsi="Arial" w:cs="Arial"/>
          <w:sz w:val="24"/>
          <w:szCs w:val="24"/>
          <w:lang w:eastAsia="zh-CN"/>
        </w:rPr>
      </w:pPr>
    </w:p>
    <w:p w:rsidR="0059165F" w:rsidRPr="0059165F" w:rsidRDefault="007302BE" w:rsidP="0059165F">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13. Game qualify</w:t>
      </w:r>
      <w:r w:rsidRPr="007302BE">
        <w:rPr>
          <w:rFonts w:asciiTheme="minorEastAsia" w:eastAsia="新細明體" w:hAnsiTheme="minorEastAsia" w:cs="Microsoft YaHei" w:hint="eastAsia"/>
          <w:b/>
          <w:bCs/>
          <w:color w:val="7030A0"/>
          <w:lang w:eastAsia="zh-TW"/>
        </w:rPr>
        <w:t>分析</w:t>
      </w:r>
    </w:p>
    <w:p w:rsidR="0059165F" w:rsidRDefault="007302BE" w:rsidP="0059165F">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一個體育分析員分析</w:t>
      </w:r>
      <w:r w:rsidRPr="007302BE">
        <w:rPr>
          <w:rFonts w:ascii="Arial" w:eastAsia="新細明體" w:hAnsi="Arial" w:cs="Arial"/>
          <w:sz w:val="24"/>
          <w:szCs w:val="24"/>
          <w:lang w:eastAsia="zh-TW"/>
        </w:rPr>
        <w:t>A/B/C/D/E</w:t>
      </w:r>
      <w:r w:rsidRPr="007302BE">
        <w:rPr>
          <w:rFonts w:ascii="Arial" w:eastAsia="新細明體" w:hAnsi="Arial" w:cs="Arial" w:hint="eastAsia"/>
          <w:sz w:val="24"/>
          <w:szCs w:val="24"/>
          <w:lang w:eastAsia="zh-TW"/>
        </w:rPr>
        <w:t>國家是否</w:t>
      </w:r>
      <w:r w:rsidRPr="007302BE">
        <w:rPr>
          <w:rFonts w:ascii="Arial" w:eastAsia="新細明體" w:hAnsi="Arial" w:cs="Arial"/>
          <w:sz w:val="24"/>
          <w:szCs w:val="24"/>
          <w:lang w:eastAsia="zh-TW"/>
        </w:rPr>
        <w:t>qualify for the game</w:t>
      </w:r>
      <w:r w:rsidRPr="007302BE">
        <w:rPr>
          <w:rFonts w:ascii="Arial" w:eastAsia="新細明體" w:hAnsi="Arial" w:cs="Arial" w:hint="eastAsia"/>
          <w:sz w:val="24"/>
          <w:szCs w:val="24"/>
          <w:lang w:eastAsia="zh-TW"/>
        </w:rPr>
        <w:t>，各種紛繁的相互關係，比如</w:t>
      </w:r>
      <w:r w:rsidRPr="007302BE">
        <w:rPr>
          <w:rFonts w:ascii="Arial" w:eastAsia="新細明體" w:hAnsi="Arial" w:cs="Arial"/>
          <w:sz w:val="24"/>
          <w:szCs w:val="24"/>
          <w:lang w:eastAsia="zh-TW"/>
        </w:rPr>
        <w:t>A</w:t>
      </w:r>
      <w:r w:rsidRPr="007302BE">
        <w:rPr>
          <w:rFonts w:ascii="Arial" w:eastAsia="新細明體" w:hAnsi="Arial" w:cs="Arial" w:hint="eastAsia"/>
          <w:sz w:val="24"/>
          <w:szCs w:val="24"/>
          <w:lang w:eastAsia="zh-TW"/>
        </w:rPr>
        <w:t>如果</w:t>
      </w:r>
      <w:r w:rsidRPr="007302BE">
        <w:rPr>
          <w:rFonts w:ascii="Arial" w:eastAsia="新細明體" w:hAnsi="Arial" w:cs="Arial"/>
          <w:sz w:val="24"/>
          <w:szCs w:val="24"/>
          <w:lang w:eastAsia="zh-TW"/>
        </w:rPr>
        <w:t>qualify B</w:t>
      </w:r>
      <w:r w:rsidRPr="007302BE">
        <w:rPr>
          <w:rFonts w:ascii="Arial" w:eastAsia="新細明體" w:hAnsi="Arial" w:cs="Arial" w:hint="eastAsia"/>
          <w:sz w:val="24"/>
          <w:szCs w:val="24"/>
          <w:lang w:eastAsia="zh-TW"/>
        </w:rPr>
        <w:t>就不</w:t>
      </w:r>
      <w:r w:rsidRPr="007302BE">
        <w:rPr>
          <w:rFonts w:ascii="Arial" w:eastAsia="新細明體" w:hAnsi="Arial" w:cs="Arial"/>
          <w:sz w:val="24"/>
          <w:szCs w:val="24"/>
          <w:lang w:eastAsia="zh-TW"/>
        </w:rPr>
        <w:t>qualify</w:t>
      </w:r>
      <w:r w:rsidRPr="007302BE">
        <w:rPr>
          <w:rFonts w:ascii="Arial" w:eastAsia="新細明體" w:hAnsi="Arial" w:cs="Arial" w:hint="eastAsia"/>
          <w:sz w:val="24"/>
          <w:szCs w:val="24"/>
          <w:lang w:eastAsia="zh-TW"/>
        </w:rPr>
        <w:t>之類的。給你</w:t>
      </w:r>
      <w:r w:rsidRPr="007302BE">
        <w:rPr>
          <w:rFonts w:ascii="Arial" w:eastAsia="新細明體" w:hAnsi="Arial" w:cs="Arial"/>
          <w:sz w:val="24"/>
          <w:szCs w:val="24"/>
          <w:lang w:eastAsia="zh-TW"/>
        </w:rPr>
        <w:t>A</w:t>
      </w:r>
      <w:r w:rsidRPr="007302BE">
        <w:rPr>
          <w:rFonts w:ascii="Arial" w:eastAsia="新細明體" w:hAnsi="Arial" w:cs="Arial" w:hint="eastAsia"/>
          <w:sz w:val="24"/>
          <w:szCs w:val="24"/>
          <w:lang w:eastAsia="zh-TW"/>
        </w:rPr>
        <w:t>和</w:t>
      </w:r>
      <w:r w:rsidRPr="007302BE">
        <w:rPr>
          <w:rFonts w:ascii="Arial" w:eastAsia="新細明體" w:hAnsi="Arial" w:cs="Arial"/>
          <w:sz w:val="24"/>
          <w:szCs w:val="24"/>
          <w:lang w:eastAsia="zh-TW"/>
        </w:rPr>
        <w:t>E qualify</w:t>
      </w:r>
      <w:r w:rsidRPr="007302BE">
        <w:rPr>
          <w:rFonts w:ascii="Arial" w:eastAsia="新細明體" w:hAnsi="Arial" w:cs="Arial" w:hint="eastAsia"/>
          <w:sz w:val="24"/>
          <w:szCs w:val="24"/>
          <w:lang w:eastAsia="zh-TW"/>
        </w:rPr>
        <w:t>的概率，讓你說哪兩個國家分別</w:t>
      </w:r>
      <w:r w:rsidRPr="007302BE">
        <w:rPr>
          <w:rFonts w:ascii="Arial" w:eastAsia="新細明體" w:hAnsi="Arial" w:cs="Arial"/>
          <w:sz w:val="24"/>
          <w:szCs w:val="24"/>
          <w:lang w:eastAsia="zh-TW"/>
        </w:rPr>
        <w:t>20%/100% qualify</w:t>
      </w:r>
      <w:r w:rsidRPr="007302BE">
        <w:rPr>
          <w:rFonts w:ascii="Arial" w:eastAsia="新細明體" w:hAnsi="Arial" w:cs="Arial" w:hint="eastAsia"/>
          <w:sz w:val="24"/>
          <w:szCs w:val="24"/>
          <w:lang w:eastAsia="zh-TW"/>
        </w:rPr>
        <w:t>。</w:t>
      </w:r>
      <w:r w:rsidRPr="007302BE">
        <w:rPr>
          <w:rFonts w:ascii="Arial" w:eastAsia="新細明體" w:hAnsi="Arial" w:cs="Arial"/>
          <w:sz w:val="24"/>
          <w:szCs w:val="24"/>
          <w:lang w:eastAsia="zh-TW"/>
        </w:rPr>
        <w:t>(</w:t>
      </w:r>
      <w:hyperlink r:id="rId22" w:tgtFrame="_blank" w:history="1">
        <w:r w:rsidRPr="007302BE">
          <w:rPr>
            <w:rStyle w:val="a5"/>
            <w:rFonts w:ascii="Tahoma" w:eastAsia="新細明體" w:hAnsi="Tahoma" w:cs="Tahoma"/>
            <w:b/>
            <w:bCs/>
            <w:color w:val="0066CC"/>
            <w:sz w:val="18"/>
            <w:szCs w:val="18"/>
            <w:shd w:val="clear" w:color="auto" w:fill="EBF7FF"/>
            <w:lang w:eastAsia="zh-TW"/>
          </w:rPr>
          <w:t>Flora319</w:t>
        </w:r>
      </w:hyperlink>
      <w:r w:rsidRPr="007302BE">
        <w:rPr>
          <w:rFonts w:ascii="Arial" w:eastAsia="新細明體" w:hAnsi="Arial" w:cs="Arial"/>
          <w:sz w:val="24"/>
          <w:szCs w:val="24"/>
          <w:lang w:eastAsia="zh-TW"/>
        </w:rPr>
        <w:t>)</w:t>
      </w:r>
    </w:p>
    <w:p w:rsidR="00BF7655" w:rsidRDefault="00BF7655" w:rsidP="0059165F">
      <w:pPr>
        <w:pStyle w:val="a3"/>
        <w:spacing w:line="318" w:lineRule="exact"/>
        <w:rPr>
          <w:rFonts w:ascii="Arial" w:eastAsia="Microsoft YaHei" w:hAnsi="Arial" w:cs="Arial"/>
          <w:sz w:val="24"/>
          <w:szCs w:val="24"/>
          <w:lang w:eastAsia="zh-CN"/>
        </w:rPr>
      </w:pPr>
    </w:p>
    <w:p w:rsidR="00BF7655" w:rsidRPr="00BF7655" w:rsidRDefault="007302BE" w:rsidP="00BF7655">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 xml:space="preserve">14. </w:t>
      </w:r>
      <w:r w:rsidRPr="007302BE">
        <w:rPr>
          <w:rFonts w:asciiTheme="minorEastAsia" w:eastAsia="新細明體" w:hAnsiTheme="minorEastAsia" w:cs="Microsoft YaHei" w:hint="eastAsia"/>
          <w:b/>
          <w:bCs/>
          <w:color w:val="7030A0"/>
          <w:lang w:eastAsia="zh-TW"/>
        </w:rPr>
        <w:t>電影院</w:t>
      </w:r>
      <w:r w:rsidRPr="007302BE">
        <w:rPr>
          <w:rFonts w:asciiTheme="minorEastAsia" w:eastAsia="新細明體" w:hAnsiTheme="minorEastAsia"/>
          <w:b/>
          <w:bCs/>
          <w:color w:val="7030A0"/>
          <w:lang w:eastAsia="zh-TW"/>
        </w:rPr>
        <w:t>renovation</w:t>
      </w:r>
    </w:p>
    <w:p w:rsidR="00BF7655" w:rsidRDefault="007302BE" w:rsidP="00BF765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電影院</w:t>
      </w:r>
      <w:r w:rsidRPr="007302BE">
        <w:rPr>
          <w:rFonts w:ascii="Arial" w:eastAsia="新細明體" w:hAnsi="Arial" w:cs="Arial"/>
          <w:sz w:val="24"/>
          <w:szCs w:val="24"/>
          <w:lang w:eastAsia="zh-TW"/>
        </w:rPr>
        <w:t>renovation</w:t>
      </w:r>
      <w:r w:rsidRPr="007302BE">
        <w:rPr>
          <w:rFonts w:ascii="Arial" w:eastAsia="新細明體" w:hAnsi="Arial" w:cs="Arial" w:hint="eastAsia"/>
          <w:sz w:val="24"/>
          <w:szCs w:val="24"/>
          <w:lang w:eastAsia="zh-TW"/>
        </w:rPr>
        <w:t>三個</w:t>
      </w:r>
      <w:r w:rsidRPr="007302BE">
        <w:rPr>
          <w:rFonts w:ascii="Arial" w:eastAsia="新細明體" w:hAnsi="Arial" w:cs="Arial"/>
          <w:sz w:val="24"/>
          <w:szCs w:val="24"/>
          <w:lang w:eastAsia="zh-TW"/>
        </w:rPr>
        <w:t>tab</w:t>
      </w:r>
      <w:r w:rsidRPr="007302BE">
        <w:rPr>
          <w:rFonts w:ascii="Arial" w:eastAsia="新細明體" w:hAnsi="Arial" w:cs="Arial" w:hint="eastAsia"/>
          <w:sz w:val="24"/>
          <w:szCs w:val="24"/>
          <w:lang w:eastAsia="zh-TW"/>
        </w:rPr>
        <w:t>，介紹（這裡有說可以貸款多少）、方案</w:t>
      </w:r>
      <w:r w:rsidRPr="007302BE">
        <w:rPr>
          <w:rFonts w:ascii="Arial" w:eastAsia="新細明體" w:hAnsi="Arial" w:cs="Arial"/>
          <w:sz w:val="24"/>
          <w:szCs w:val="24"/>
          <w:lang w:eastAsia="zh-TW"/>
        </w:rPr>
        <w:t>AB</w:t>
      </w:r>
      <w:r w:rsidRPr="007302BE">
        <w:rPr>
          <w:rFonts w:ascii="Arial" w:eastAsia="新細明體" w:hAnsi="Arial" w:cs="Arial" w:hint="eastAsia"/>
          <w:sz w:val="24"/>
          <w:szCs w:val="24"/>
          <w:lang w:eastAsia="zh-TW"/>
        </w:rPr>
        <w:t>、不同的幾個融資管道，然後三個題</w:t>
      </w:r>
      <w:r w:rsidRPr="007302BE">
        <w:rPr>
          <w:rFonts w:ascii="Arial" w:eastAsia="新細明體" w:hAnsi="Arial" w:cs="Arial"/>
          <w:sz w:val="24"/>
          <w:szCs w:val="24"/>
          <w:lang w:eastAsia="zh-TW"/>
        </w:rPr>
        <w:t>(</w:t>
      </w:r>
      <w:hyperlink r:id="rId23" w:tgtFrame="_blank" w:history="1">
        <w:r w:rsidRPr="007302BE">
          <w:rPr>
            <w:rStyle w:val="a5"/>
            <w:rFonts w:ascii="Tahoma" w:eastAsia="新細明體" w:hAnsi="Tahoma" w:cs="Tahoma"/>
            <w:b/>
            <w:bCs/>
            <w:color w:val="0066CC"/>
            <w:sz w:val="18"/>
            <w:szCs w:val="18"/>
            <w:shd w:val="clear" w:color="auto" w:fill="EBF7FF"/>
            <w:lang w:eastAsia="zh-TW"/>
          </w:rPr>
          <w:t>RISSE_</w:t>
        </w:r>
        <w:r w:rsidRPr="007302BE">
          <w:rPr>
            <w:rStyle w:val="a5"/>
            <w:rFonts w:ascii="Microsoft YaHei" w:eastAsia="新細明體" w:hAnsi="Microsoft YaHei" w:cs="Microsoft YaHei" w:hint="eastAsia"/>
            <w:b/>
            <w:bCs/>
            <w:color w:val="0066CC"/>
            <w:sz w:val="18"/>
            <w:szCs w:val="18"/>
            <w:shd w:val="clear" w:color="auto" w:fill="EBF7FF"/>
            <w:lang w:eastAsia="zh-TW"/>
          </w:rPr>
          <w:t>嬌</w:t>
        </w:r>
      </w:hyperlink>
      <w:r w:rsidRPr="007302BE">
        <w:rPr>
          <w:rFonts w:ascii="Arial" w:eastAsia="新細明體" w:hAnsi="Arial" w:cs="Arial"/>
          <w:sz w:val="24"/>
          <w:szCs w:val="24"/>
          <w:lang w:eastAsia="zh-TW"/>
        </w:rPr>
        <w:t>)</w:t>
      </w:r>
    </w:p>
    <w:p w:rsidR="00BF7655" w:rsidRPr="00BF7655" w:rsidRDefault="00BF7655" w:rsidP="00BF7655">
      <w:pPr>
        <w:pStyle w:val="a3"/>
        <w:spacing w:line="318" w:lineRule="exact"/>
        <w:rPr>
          <w:rFonts w:ascii="Arial" w:eastAsia="Microsoft YaHei" w:hAnsi="Arial" w:cs="Arial"/>
          <w:sz w:val="24"/>
          <w:szCs w:val="24"/>
          <w:lang w:eastAsia="zh-CN"/>
        </w:rPr>
      </w:pPr>
    </w:p>
    <w:p w:rsidR="00BF7655" w:rsidRPr="00BF7655" w:rsidRDefault="007302BE" w:rsidP="00BF7655">
      <w:pPr>
        <w:pStyle w:val="1"/>
        <w:rPr>
          <w:rFonts w:asciiTheme="minorEastAsia" w:eastAsiaTheme="minorEastAsia" w:hAnsiTheme="minorEastAsia"/>
          <w:b/>
          <w:bCs/>
          <w:color w:val="7030A0"/>
          <w:lang w:eastAsia="zh-CN"/>
        </w:rPr>
      </w:pPr>
      <w:r w:rsidRPr="007302BE">
        <w:rPr>
          <w:rFonts w:asciiTheme="minorEastAsia" w:eastAsia="新細明體" w:hAnsiTheme="minorEastAsia"/>
          <w:b/>
          <w:bCs/>
          <w:color w:val="7030A0"/>
          <w:lang w:eastAsia="zh-TW"/>
        </w:rPr>
        <w:t>15.</w:t>
      </w:r>
      <w:r w:rsidRPr="007302BE">
        <w:rPr>
          <w:rFonts w:asciiTheme="minorEastAsia" w:eastAsia="新細明體" w:hAnsiTheme="minorEastAsia" w:cs="Microsoft YaHei" w:hint="eastAsia"/>
          <w:b/>
          <w:bCs/>
          <w:color w:val="7030A0"/>
          <w:lang w:eastAsia="zh-TW"/>
        </w:rPr>
        <w:t>開會原則</w:t>
      </w:r>
    </w:p>
    <w:p w:rsidR="00BF7655" w:rsidRPr="00882C76" w:rsidRDefault="007302BE" w:rsidP="00BF7655">
      <w:pPr>
        <w:pStyle w:val="a3"/>
        <w:spacing w:line="318" w:lineRule="exact"/>
        <w:rPr>
          <w:rFonts w:ascii="Arial" w:eastAsia="Microsoft YaHei" w:hAnsi="Arial" w:cs="Arial"/>
          <w:sz w:val="24"/>
          <w:szCs w:val="24"/>
          <w:lang w:eastAsia="zh-CN"/>
        </w:rPr>
      </w:pPr>
      <w:r w:rsidRPr="007302BE">
        <w:rPr>
          <w:rFonts w:ascii="Arial" w:eastAsia="新細明體" w:hAnsi="Arial" w:cs="Arial" w:hint="eastAsia"/>
          <w:sz w:val="24"/>
          <w:szCs w:val="24"/>
          <w:lang w:eastAsia="zh-TW"/>
        </w:rPr>
        <w:t>一個公司開會的三個原則：不能佔用上班時間、地點不能太遠（？有點忘了）、約定時間</w:t>
      </w:r>
      <w:r w:rsidRPr="007302BE">
        <w:rPr>
          <w:rFonts w:ascii="Arial" w:eastAsia="新細明體" w:hAnsi="Arial" w:cs="Arial"/>
          <w:sz w:val="24"/>
          <w:szCs w:val="24"/>
          <w:lang w:eastAsia="zh-TW"/>
        </w:rPr>
        <w:t>5min</w:t>
      </w:r>
      <w:r w:rsidRPr="007302BE">
        <w:rPr>
          <w:rFonts w:ascii="Arial" w:eastAsia="新細明體" w:hAnsi="Arial" w:cs="Arial" w:hint="eastAsia"/>
          <w:sz w:val="24"/>
          <w:szCs w:val="24"/>
          <w:lang w:eastAsia="zh-TW"/>
        </w:rPr>
        <w:t>後必須開始開會。然後一段話說兩個</w:t>
      </w:r>
      <w:r w:rsidRPr="007302BE">
        <w:rPr>
          <w:rFonts w:ascii="Arial" w:eastAsia="新細明體" w:hAnsi="Arial" w:cs="Arial"/>
          <w:sz w:val="24"/>
          <w:szCs w:val="24"/>
          <w:lang w:eastAsia="zh-TW"/>
        </w:rPr>
        <w:t>purposes</w:t>
      </w:r>
      <w:r w:rsidRPr="007302BE">
        <w:rPr>
          <w:rFonts w:ascii="Arial" w:eastAsia="新細明體" w:hAnsi="Arial" w:cs="Arial" w:hint="eastAsia"/>
          <w:sz w:val="24"/>
          <w:szCs w:val="24"/>
          <w:lang w:eastAsia="zh-TW"/>
        </w:rPr>
        <w:t>，挖空問你什麼原則達到題幹中的</w:t>
      </w:r>
      <w:r w:rsidRPr="007302BE">
        <w:rPr>
          <w:rFonts w:ascii="Arial" w:eastAsia="新細明體" w:hAnsi="Arial" w:cs="Arial"/>
          <w:sz w:val="24"/>
          <w:szCs w:val="24"/>
          <w:lang w:eastAsia="zh-TW"/>
        </w:rPr>
        <w:t>purpose</w:t>
      </w:r>
      <w:r w:rsidRPr="007302BE">
        <w:rPr>
          <w:rFonts w:ascii="Arial" w:eastAsia="新細明體" w:hAnsi="Arial" w:cs="Arial" w:hint="eastAsia"/>
          <w:sz w:val="24"/>
          <w:szCs w:val="24"/>
          <w:lang w:eastAsia="zh-TW"/>
        </w:rPr>
        <w:t>。我</w:t>
      </w:r>
      <w:r w:rsidRPr="007302BE">
        <w:rPr>
          <w:rFonts w:ascii="Arial" w:eastAsia="新細明體" w:hAnsi="Arial" w:cs="Arial"/>
          <w:sz w:val="24"/>
          <w:szCs w:val="24"/>
          <w:lang w:eastAsia="zh-TW"/>
        </w:rPr>
        <w:t>1</w:t>
      </w:r>
      <w:r w:rsidRPr="007302BE">
        <w:rPr>
          <w:rFonts w:ascii="Arial" w:eastAsia="新細明體" w:hAnsi="Arial" w:cs="Arial" w:hint="eastAsia"/>
          <w:sz w:val="24"/>
          <w:szCs w:val="24"/>
          <w:lang w:eastAsia="zh-TW"/>
        </w:rPr>
        <w:t>選了不佔用上班時間，</w:t>
      </w:r>
      <w:r w:rsidRPr="007302BE">
        <w:rPr>
          <w:rFonts w:ascii="Arial" w:eastAsia="新細明體" w:hAnsi="Arial" w:cs="Arial"/>
          <w:sz w:val="24"/>
          <w:szCs w:val="24"/>
          <w:lang w:eastAsia="zh-TW"/>
        </w:rPr>
        <w:t>2</w:t>
      </w:r>
      <w:r w:rsidRPr="007302BE">
        <w:rPr>
          <w:rFonts w:ascii="Arial" w:eastAsia="新細明體" w:hAnsi="Arial" w:cs="Arial" w:hint="eastAsia"/>
          <w:sz w:val="24"/>
          <w:szCs w:val="24"/>
          <w:lang w:eastAsia="zh-TW"/>
        </w:rPr>
        <w:t>選了後面兩個原則</w:t>
      </w:r>
      <w:r w:rsidRPr="007302BE">
        <w:rPr>
          <w:rFonts w:ascii="Arial" w:eastAsia="新細明體" w:hAnsi="Arial" w:cs="Arial"/>
          <w:sz w:val="24"/>
          <w:szCs w:val="24"/>
          <w:lang w:eastAsia="zh-TW"/>
        </w:rPr>
        <w:t>(</w:t>
      </w:r>
      <w:hyperlink r:id="rId24" w:tgtFrame="_blank" w:history="1">
        <w:r w:rsidRPr="007302BE">
          <w:rPr>
            <w:rStyle w:val="a5"/>
            <w:rFonts w:ascii="Tahoma" w:eastAsia="新細明體" w:hAnsi="Tahoma" w:cs="Tahoma"/>
            <w:b/>
            <w:bCs/>
            <w:color w:val="0066CC"/>
            <w:sz w:val="18"/>
            <w:szCs w:val="18"/>
            <w:shd w:val="clear" w:color="auto" w:fill="EBF7FF"/>
            <w:lang w:eastAsia="zh-TW"/>
          </w:rPr>
          <w:t>RISSE_</w:t>
        </w:r>
        <w:r w:rsidRPr="007302BE">
          <w:rPr>
            <w:rStyle w:val="a5"/>
            <w:rFonts w:ascii="Microsoft YaHei" w:eastAsia="新細明體" w:hAnsi="Microsoft YaHei" w:cs="Microsoft YaHei" w:hint="eastAsia"/>
            <w:b/>
            <w:bCs/>
            <w:color w:val="0066CC"/>
            <w:sz w:val="18"/>
            <w:szCs w:val="18"/>
            <w:shd w:val="clear" w:color="auto" w:fill="EBF7FF"/>
            <w:lang w:eastAsia="zh-TW"/>
          </w:rPr>
          <w:t>嬌</w:t>
        </w:r>
      </w:hyperlink>
      <w:r w:rsidRPr="007302BE">
        <w:rPr>
          <w:rFonts w:ascii="Arial" w:eastAsia="新細明體" w:hAnsi="Arial" w:cs="Arial"/>
          <w:sz w:val="24"/>
          <w:szCs w:val="24"/>
          <w:lang w:eastAsia="zh-TW"/>
        </w:rPr>
        <w:t>)</w:t>
      </w:r>
    </w:p>
    <w:sectPr w:rsidR="00BF7655" w:rsidRPr="00882C76" w:rsidSect="0015027C">
      <w:pgSz w:w="12240" w:h="15840"/>
      <w:pgMar w:top="1380" w:right="13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239" w:rsidRDefault="005B3239" w:rsidP="00391BF6">
      <w:r>
        <w:separator/>
      </w:r>
    </w:p>
  </w:endnote>
  <w:endnote w:type="continuationSeparator" w:id="1">
    <w:p w:rsidR="005B3239" w:rsidRDefault="005B3239" w:rsidP="00391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Calibri"/>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239" w:rsidRDefault="005B3239" w:rsidP="00391BF6">
      <w:r>
        <w:separator/>
      </w:r>
    </w:p>
  </w:footnote>
  <w:footnote w:type="continuationSeparator" w:id="1">
    <w:p w:rsidR="005B3239" w:rsidRDefault="005B3239" w:rsidP="00391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528"/>
    <w:multiLevelType w:val="multilevel"/>
    <w:tmpl w:val="0EA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A09BA"/>
    <w:multiLevelType w:val="hybridMultilevel"/>
    <w:tmpl w:val="E55A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279DD"/>
    <w:multiLevelType w:val="multilevel"/>
    <w:tmpl w:val="B73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70807"/>
    <w:multiLevelType w:val="hybridMultilevel"/>
    <w:tmpl w:val="5E1E36A4"/>
    <w:lvl w:ilvl="0" w:tplc="870EC248">
      <w:start w:val="1"/>
      <w:numFmt w:val="decimal"/>
      <w:lvlText w:val="%1."/>
      <w:lvlJc w:val="left"/>
      <w:pPr>
        <w:ind w:left="350" w:hanging="250"/>
      </w:pPr>
      <w:rPr>
        <w:rFonts w:ascii="Arial" w:eastAsia="Arial" w:hAnsi="Arial" w:cs="Arial" w:hint="default"/>
        <w:color w:val="6F2F9F"/>
        <w:spacing w:val="-2"/>
        <w:w w:val="87"/>
        <w:sz w:val="26"/>
        <w:szCs w:val="26"/>
        <w:lang w:val="en-US" w:eastAsia="en-US" w:bidi="en-US"/>
      </w:rPr>
    </w:lvl>
    <w:lvl w:ilvl="1" w:tplc="D450AE18">
      <w:numFmt w:val="bullet"/>
      <w:lvlText w:val="•"/>
      <w:lvlJc w:val="left"/>
      <w:pPr>
        <w:ind w:left="1276" w:hanging="250"/>
      </w:pPr>
      <w:rPr>
        <w:rFonts w:hint="default"/>
        <w:lang w:val="en-US" w:eastAsia="en-US" w:bidi="en-US"/>
      </w:rPr>
    </w:lvl>
    <w:lvl w:ilvl="2" w:tplc="82962A6A">
      <w:numFmt w:val="bullet"/>
      <w:lvlText w:val="•"/>
      <w:lvlJc w:val="left"/>
      <w:pPr>
        <w:ind w:left="2192" w:hanging="250"/>
      </w:pPr>
      <w:rPr>
        <w:rFonts w:hint="default"/>
        <w:lang w:val="en-US" w:eastAsia="en-US" w:bidi="en-US"/>
      </w:rPr>
    </w:lvl>
    <w:lvl w:ilvl="3" w:tplc="AF562CEC">
      <w:numFmt w:val="bullet"/>
      <w:lvlText w:val="•"/>
      <w:lvlJc w:val="left"/>
      <w:pPr>
        <w:ind w:left="3108" w:hanging="250"/>
      </w:pPr>
      <w:rPr>
        <w:rFonts w:hint="default"/>
        <w:lang w:val="en-US" w:eastAsia="en-US" w:bidi="en-US"/>
      </w:rPr>
    </w:lvl>
    <w:lvl w:ilvl="4" w:tplc="E078176A">
      <w:numFmt w:val="bullet"/>
      <w:lvlText w:val="•"/>
      <w:lvlJc w:val="left"/>
      <w:pPr>
        <w:ind w:left="4024" w:hanging="250"/>
      </w:pPr>
      <w:rPr>
        <w:rFonts w:hint="default"/>
        <w:lang w:val="en-US" w:eastAsia="en-US" w:bidi="en-US"/>
      </w:rPr>
    </w:lvl>
    <w:lvl w:ilvl="5" w:tplc="7BD2CA28">
      <w:numFmt w:val="bullet"/>
      <w:lvlText w:val="•"/>
      <w:lvlJc w:val="left"/>
      <w:pPr>
        <w:ind w:left="4940" w:hanging="250"/>
      </w:pPr>
      <w:rPr>
        <w:rFonts w:hint="default"/>
        <w:lang w:val="en-US" w:eastAsia="en-US" w:bidi="en-US"/>
      </w:rPr>
    </w:lvl>
    <w:lvl w:ilvl="6" w:tplc="EE78F0F6">
      <w:numFmt w:val="bullet"/>
      <w:lvlText w:val="•"/>
      <w:lvlJc w:val="left"/>
      <w:pPr>
        <w:ind w:left="5856" w:hanging="250"/>
      </w:pPr>
      <w:rPr>
        <w:rFonts w:hint="default"/>
        <w:lang w:val="en-US" w:eastAsia="en-US" w:bidi="en-US"/>
      </w:rPr>
    </w:lvl>
    <w:lvl w:ilvl="7" w:tplc="AAFAD0C0">
      <w:numFmt w:val="bullet"/>
      <w:lvlText w:val="•"/>
      <w:lvlJc w:val="left"/>
      <w:pPr>
        <w:ind w:left="6772" w:hanging="250"/>
      </w:pPr>
      <w:rPr>
        <w:rFonts w:hint="default"/>
        <w:lang w:val="en-US" w:eastAsia="en-US" w:bidi="en-US"/>
      </w:rPr>
    </w:lvl>
    <w:lvl w:ilvl="8" w:tplc="E7F0952C">
      <w:numFmt w:val="bullet"/>
      <w:lvlText w:val="•"/>
      <w:lvlJc w:val="left"/>
      <w:pPr>
        <w:ind w:left="7688" w:hanging="250"/>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926521"/>
    <w:rsid w:val="000029C9"/>
    <w:rsid w:val="00003F38"/>
    <w:rsid w:val="00040A45"/>
    <w:rsid w:val="000874AA"/>
    <w:rsid w:val="000B3A91"/>
    <w:rsid w:val="000E6DCB"/>
    <w:rsid w:val="000E7271"/>
    <w:rsid w:val="001167D9"/>
    <w:rsid w:val="00120982"/>
    <w:rsid w:val="0015027C"/>
    <w:rsid w:val="00167EE6"/>
    <w:rsid w:val="001E480B"/>
    <w:rsid w:val="0020089F"/>
    <w:rsid w:val="002052B0"/>
    <w:rsid w:val="00226141"/>
    <w:rsid w:val="00277EA2"/>
    <w:rsid w:val="002855BE"/>
    <w:rsid w:val="002921CC"/>
    <w:rsid w:val="002A117A"/>
    <w:rsid w:val="002C6787"/>
    <w:rsid w:val="002D3E51"/>
    <w:rsid w:val="002F3554"/>
    <w:rsid w:val="002F58DC"/>
    <w:rsid w:val="00334CDB"/>
    <w:rsid w:val="00340B6A"/>
    <w:rsid w:val="00343E16"/>
    <w:rsid w:val="00391BF6"/>
    <w:rsid w:val="003B22B2"/>
    <w:rsid w:val="003D1FF8"/>
    <w:rsid w:val="003D38F2"/>
    <w:rsid w:val="003F7336"/>
    <w:rsid w:val="004411D2"/>
    <w:rsid w:val="004779B5"/>
    <w:rsid w:val="00487886"/>
    <w:rsid w:val="004A7B13"/>
    <w:rsid w:val="004D2C4F"/>
    <w:rsid w:val="004D4C77"/>
    <w:rsid w:val="004E488D"/>
    <w:rsid w:val="005431CC"/>
    <w:rsid w:val="00583F33"/>
    <w:rsid w:val="0059165F"/>
    <w:rsid w:val="005A7021"/>
    <w:rsid w:val="005B3239"/>
    <w:rsid w:val="005B631E"/>
    <w:rsid w:val="005B7CDF"/>
    <w:rsid w:val="005E0909"/>
    <w:rsid w:val="00641ACF"/>
    <w:rsid w:val="00646312"/>
    <w:rsid w:val="00663FB3"/>
    <w:rsid w:val="006B68CB"/>
    <w:rsid w:val="006C54ED"/>
    <w:rsid w:val="006D78A4"/>
    <w:rsid w:val="006E1219"/>
    <w:rsid w:val="007302BE"/>
    <w:rsid w:val="00733057"/>
    <w:rsid w:val="00750899"/>
    <w:rsid w:val="00766D3F"/>
    <w:rsid w:val="0078630F"/>
    <w:rsid w:val="00790F66"/>
    <w:rsid w:val="007B6C05"/>
    <w:rsid w:val="007C6532"/>
    <w:rsid w:val="007F08E5"/>
    <w:rsid w:val="007F5AAC"/>
    <w:rsid w:val="0082325A"/>
    <w:rsid w:val="00882C76"/>
    <w:rsid w:val="008B3EB4"/>
    <w:rsid w:val="008B56DA"/>
    <w:rsid w:val="008E35C3"/>
    <w:rsid w:val="008F548A"/>
    <w:rsid w:val="00902060"/>
    <w:rsid w:val="0091457C"/>
    <w:rsid w:val="00914D0C"/>
    <w:rsid w:val="00926521"/>
    <w:rsid w:val="009500A2"/>
    <w:rsid w:val="009729DA"/>
    <w:rsid w:val="00990A8D"/>
    <w:rsid w:val="009943AE"/>
    <w:rsid w:val="009E761E"/>
    <w:rsid w:val="00A25211"/>
    <w:rsid w:val="00A33AAC"/>
    <w:rsid w:val="00A876C9"/>
    <w:rsid w:val="00AE136B"/>
    <w:rsid w:val="00AE1FF8"/>
    <w:rsid w:val="00AE4FBE"/>
    <w:rsid w:val="00B07C99"/>
    <w:rsid w:val="00B127F2"/>
    <w:rsid w:val="00BB7560"/>
    <w:rsid w:val="00BC6B7D"/>
    <w:rsid w:val="00BF7655"/>
    <w:rsid w:val="00C0133E"/>
    <w:rsid w:val="00C05D35"/>
    <w:rsid w:val="00C55C7A"/>
    <w:rsid w:val="00C70116"/>
    <w:rsid w:val="00C9684C"/>
    <w:rsid w:val="00D41D6E"/>
    <w:rsid w:val="00D526C6"/>
    <w:rsid w:val="00DA1C23"/>
    <w:rsid w:val="00E065BA"/>
    <w:rsid w:val="00E1182B"/>
    <w:rsid w:val="00E34A5B"/>
    <w:rsid w:val="00E6534A"/>
    <w:rsid w:val="00E775C4"/>
    <w:rsid w:val="00E810C6"/>
    <w:rsid w:val="00EA56B1"/>
    <w:rsid w:val="00EA6DFE"/>
    <w:rsid w:val="00EB4277"/>
    <w:rsid w:val="00EB5EEE"/>
    <w:rsid w:val="00F215E3"/>
    <w:rsid w:val="00F25791"/>
    <w:rsid w:val="00F70FA4"/>
    <w:rsid w:val="00F8401D"/>
    <w:rsid w:val="00FC07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27C"/>
    <w:rPr>
      <w:rFonts w:ascii="Droid Sans Fallback" w:eastAsia="Droid Sans Fallback" w:hAnsi="Droid Sans Fallback" w:cs="Droid Sans Fallback"/>
      <w:lang w:bidi="en-US"/>
    </w:rPr>
  </w:style>
  <w:style w:type="paragraph" w:styleId="1">
    <w:name w:val="heading 1"/>
    <w:basedOn w:val="a"/>
    <w:uiPriority w:val="1"/>
    <w:qFormat/>
    <w:rsid w:val="0015027C"/>
    <w:pPr>
      <w:spacing w:line="398" w:lineRule="exact"/>
      <w:ind w:left="350" w:hanging="250"/>
      <w:outlineLvl w:val="0"/>
    </w:pPr>
    <w:rPr>
      <w:sz w:val="26"/>
      <w:szCs w:val="26"/>
    </w:rPr>
  </w:style>
  <w:style w:type="paragraph" w:styleId="2">
    <w:name w:val="heading 2"/>
    <w:basedOn w:val="a"/>
    <w:uiPriority w:val="1"/>
    <w:qFormat/>
    <w:rsid w:val="0015027C"/>
    <w:pPr>
      <w:spacing w:line="380" w:lineRule="exact"/>
      <w:ind w:left="10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5027C"/>
  </w:style>
  <w:style w:type="paragraph" w:styleId="a4">
    <w:name w:val="List Paragraph"/>
    <w:basedOn w:val="a"/>
    <w:uiPriority w:val="1"/>
    <w:qFormat/>
    <w:rsid w:val="0015027C"/>
    <w:pPr>
      <w:spacing w:line="398" w:lineRule="exact"/>
      <w:ind w:left="350" w:hanging="250"/>
    </w:pPr>
  </w:style>
  <w:style w:type="paragraph" w:customStyle="1" w:styleId="TableParagraph">
    <w:name w:val="Table Paragraph"/>
    <w:basedOn w:val="a"/>
    <w:uiPriority w:val="1"/>
    <w:qFormat/>
    <w:rsid w:val="0015027C"/>
  </w:style>
  <w:style w:type="character" w:styleId="a5">
    <w:name w:val="Hyperlink"/>
    <w:basedOn w:val="a0"/>
    <w:uiPriority w:val="99"/>
    <w:semiHidden/>
    <w:unhideWhenUsed/>
    <w:rsid w:val="004A7B13"/>
    <w:rPr>
      <w:color w:val="0000FF"/>
      <w:u w:val="single"/>
    </w:rPr>
  </w:style>
  <w:style w:type="character" w:styleId="a6">
    <w:name w:val="Strong"/>
    <w:basedOn w:val="a0"/>
    <w:uiPriority w:val="22"/>
    <w:qFormat/>
    <w:rsid w:val="003B22B2"/>
    <w:rPr>
      <w:b/>
      <w:bCs/>
    </w:rPr>
  </w:style>
  <w:style w:type="paragraph" w:styleId="a7">
    <w:name w:val="Document Map"/>
    <w:basedOn w:val="a"/>
    <w:link w:val="a8"/>
    <w:uiPriority w:val="99"/>
    <w:semiHidden/>
    <w:unhideWhenUsed/>
    <w:rsid w:val="00391BF6"/>
    <w:rPr>
      <w:rFonts w:ascii="Microsoft YaHei" w:eastAsia="Microsoft YaHei"/>
      <w:sz w:val="18"/>
      <w:szCs w:val="18"/>
    </w:rPr>
  </w:style>
  <w:style w:type="character" w:customStyle="1" w:styleId="a8">
    <w:name w:val="文件引導模式 字元"/>
    <w:basedOn w:val="a0"/>
    <w:link w:val="a7"/>
    <w:uiPriority w:val="99"/>
    <w:semiHidden/>
    <w:rsid w:val="00391BF6"/>
    <w:rPr>
      <w:rFonts w:ascii="Microsoft YaHei" w:eastAsia="Microsoft YaHei" w:hAnsi="Droid Sans Fallback" w:cs="Droid Sans Fallback"/>
      <w:sz w:val="18"/>
      <w:szCs w:val="18"/>
      <w:lang w:bidi="en-US"/>
    </w:rPr>
  </w:style>
  <w:style w:type="paragraph" w:styleId="a9">
    <w:name w:val="header"/>
    <w:basedOn w:val="a"/>
    <w:link w:val="aa"/>
    <w:uiPriority w:val="99"/>
    <w:semiHidden/>
    <w:unhideWhenUsed/>
    <w:rsid w:val="00391BF6"/>
    <w:pPr>
      <w:pBdr>
        <w:bottom w:val="single" w:sz="6" w:space="1" w:color="auto"/>
      </w:pBdr>
      <w:tabs>
        <w:tab w:val="center" w:pos="4153"/>
        <w:tab w:val="right" w:pos="8306"/>
      </w:tabs>
      <w:snapToGrid w:val="0"/>
      <w:jc w:val="center"/>
    </w:pPr>
    <w:rPr>
      <w:sz w:val="18"/>
      <w:szCs w:val="18"/>
    </w:rPr>
  </w:style>
  <w:style w:type="character" w:customStyle="1" w:styleId="aa">
    <w:name w:val="頁首 字元"/>
    <w:basedOn w:val="a0"/>
    <w:link w:val="a9"/>
    <w:uiPriority w:val="99"/>
    <w:semiHidden/>
    <w:rsid w:val="00391BF6"/>
    <w:rPr>
      <w:rFonts w:ascii="Droid Sans Fallback" w:eastAsia="Droid Sans Fallback" w:hAnsi="Droid Sans Fallback" w:cs="Droid Sans Fallback"/>
      <w:sz w:val="18"/>
      <w:szCs w:val="18"/>
      <w:lang w:bidi="en-US"/>
    </w:rPr>
  </w:style>
  <w:style w:type="paragraph" w:styleId="ab">
    <w:name w:val="footer"/>
    <w:basedOn w:val="a"/>
    <w:link w:val="ac"/>
    <w:uiPriority w:val="99"/>
    <w:semiHidden/>
    <w:unhideWhenUsed/>
    <w:rsid w:val="00391BF6"/>
    <w:pPr>
      <w:tabs>
        <w:tab w:val="center" w:pos="4153"/>
        <w:tab w:val="right" w:pos="8306"/>
      </w:tabs>
      <w:snapToGrid w:val="0"/>
    </w:pPr>
    <w:rPr>
      <w:sz w:val="18"/>
      <w:szCs w:val="18"/>
    </w:rPr>
  </w:style>
  <w:style w:type="character" w:customStyle="1" w:styleId="ac">
    <w:name w:val="頁尾 字元"/>
    <w:basedOn w:val="a0"/>
    <w:link w:val="ab"/>
    <w:uiPriority w:val="99"/>
    <w:semiHidden/>
    <w:rsid w:val="00391BF6"/>
    <w:rPr>
      <w:rFonts w:ascii="Droid Sans Fallback" w:eastAsia="Droid Sans Fallback" w:hAnsi="Droid Sans Fallback" w:cs="Droid Sans Fallback"/>
      <w:sz w:val="18"/>
      <w:szCs w:val="18"/>
      <w:lang w:bidi="en-US"/>
    </w:rPr>
  </w:style>
</w:styles>
</file>

<file path=word/webSettings.xml><?xml version="1.0" encoding="utf-8"?>
<w:webSettings xmlns:r="http://schemas.openxmlformats.org/officeDocument/2006/relationships" xmlns:w="http://schemas.openxmlformats.org/wordprocessingml/2006/main">
  <w:divs>
    <w:div w:id="82797413">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549878031">
      <w:bodyDiv w:val="1"/>
      <w:marLeft w:val="0"/>
      <w:marRight w:val="0"/>
      <w:marTop w:val="0"/>
      <w:marBottom w:val="0"/>
      <w:divBdr>
        <w:top w:val="none" w:sz="0" w:space="0" w:color="auto"/>
        <w:left w:val="none" w:sz="0" w:space="0" w:color="auto"/>
        <w:bottom w:val="none" w:sz="0" w:space="0" w:color="auto"/>
        <w:right w:val="none" w:sz="0" w:space="0" w:color="auto"/>
      </w:divBdr>
    </w:div>
    <w:div w:id="776367267">
      <w:bodyDiv w:val="1"/>
      <w:marLeft w:val="0"/>
      <w:marRight w:val="0"/>
      <w:marTop w:val="0"/>
      <w:marBottom w:val="0"/>
      <w:divBdr>
        <w:top w:val="none" w:sz="0" w:space="0" w:color="auto"/>
        <w:left w:val="none" w:sz="0" w:space="0" w:color="auto"/>
        <w:bottom w:val="none" w:sz="0" w:space="0" w:color="auto"/>
        <w:right w:val="none" w:sz="0" w:space="0" w:color="auto"/>
      </w:divBdr>
    </w:div>
    <w:div w:id="806433713">
      <w:bodyDiv w:val="1"/>
      <w:marLeft w:val="0"/>
      <w:marRight w:val="0"/>
      <w:marTop w:val="0"/>
      <w:marBottom w:val="0"/>
      <w:divBdr>
        <w:top w:val="none" w:sz="0" w:space="0" w:color="auto"/>
        <w:left w:val="none" w:sz="0" w:space="0" w:color="auto"/>
        <w:bottom w:val="none" w:sz="0" w:space="0" w:color="auto"/>
        <w:right w:val="none" w:sz="0" w:space="0" w:color="auto"/>
      </w:divBdr>
    </w:div>
    <w:div w:id="1156799690">
      <w:bodyDiv w:val="1"/>
      <w:marLeft w:val="0"/>
      <w:marRight w:val="0"/>
      <w:marTop w:val="0"/>
      <w:marBottom w:val="0"/>
      <w:divBdr>
        <w:top w:val="none" w:sz="0" w:space="0" w:color="auto"/>
        <w:left w:val="none" w:sz="0" w:space="0" w:color="auto"/>
        <w:bottom w:val="none" w:sz="0" w:space="0" w:color="auto"/>
        <w:right w:val="none" w:sz="0" w:space="0" w:color="auto"/>
      </w:divBdr>
    </w:div>
    <w:div w:id="1235972985">
      <w:bodyDiv w:val="1"/>
      <w:marLeft w:val="0"/>
      <w:marRight w:val="0"/>
      <w:marTop w:val="0"/>
      <w:marBottom w:val="0"/>
      <w:divBdr>
        <w:top w:val="none" w:sz="0" w:space="0" w:color="auto"/>
        <w:left w:val="none" w:sz="0" w:space="0" w:color="auto"/>
        <w:bottom w:val="none" w:sz="0" w:space="0" w:color="auto"/>
        <w:right w:val="none" w:sz="0" w:space="0" w:color="auto"/>
      </w:divBdr>
    </w:div>
    <w:div w:id="1488592795">
      <w:bodyDiv w:val="1"/>
      <w:marLeft w:val="0"/>
      <w:marRight w:val="0"/>
      <w:marTop w:val="0"/>
      <w:marBottom w:val="0"/>
      <w:divBdr>
        <w:top w:val="none" w:sz="0" w:space="0" w:color="auto"/>
        <w:left w:val="none" w:sz="0" w:space="0" w:color="auto"/>
        <w:bottom w:val="none" w:sz="0" w:space="0" w:color="auto"/>
        <w:right w:val="none" w:sz="0" w:space="0" w:color="auto"/>
      </w:divBdr>
    </w:div>
    <w:div w:id="1500316979">
      <w:bodyDiv w:val="1"/>
      <w:marLeft w:val="0"/>
      <w:marRight w:val="0"/>
      <w:marTop w:val="0"/>
      <w:marBottom w:val="0"/>
      <w:divBdr>
        <w:top w:val="none" w:sz="0" w:space="0" w:color="auto"/>
        <w:left w:val="none" w:sz="0" w:space="0" w:color="auto"/>
        <w:bottom w:val="none" w:sz="0" w:space="0" w:color="auto"/>
        <w:right w:val="none" w:sz="0" w:space="0" w:color="auto"/>
      </w:divBdr>
    </w:div>
    <w:div w:id="1500852913">
      <w:bodyDiv w:val="1"/>
      <w:marLeft w:val="0"/>
      <w:marRight w:val="0"/>
      <w:marTop w:val="0"/>
      <w:marBottom w:val="0"/>
      <w:divBdr>
        <w:top w:val="none" w:sz="0" w:space="0" w:color="auto"/>
        <w:left w:val="none" w:sz="0" w:space="0" w:color="auto"/>
        <w:bottom w:val="none" w:sz="0" w:space="0" w:color="auto"/>
        <w:right w:val="none" w:sz="0" w:space="0" w:color="auto"/>
      </w:divBdr>
    </w:div>
    <w:div w:id="1589188432">
      <w:bodyDiv w:val="1"/>
      <w:marLeft w:val="0"/>
      <w:marRight w:val="0"/>
      <w:marTop w:val="0"/>
      <w:marBottom w:val="0"/>
      <w:divBdr>
        <w:top w:val="none" w:sz="0" w:space="0" w:color="auto"/>
        <w:left w:val="none" w:sz="0" w:space="0" w:color="auto"/>
        <w:bottom w:val="none" w:sz="0" w:space="0" w:color="auto"/>
        <w:right w:val="none" w:sz="0" w:space="0" w:color="auto"/>
      </w:divBdr>
    </w:div>
    <w:div w:id="1817257988">
      <w:bodyDiv w:val="1"/>
      <w:marLeft w:val="0"/>
      <w:marRight w:val="0"/>
      <w:marTop w:val="0"/>
      <w:marBottom w:val="0"/>
      <w:divBdr>
        <w:top w:val="none" w:sz="0" w:space="0" w:color="auto"/>
        <w:left w:val="none" w:sz="0" w:space="0" w:color="auto"/>
        <w:bottom w:val="none" w:sz="0" w:space="0" w:color="auto"/>
        <w:right w:val="none" w:sz="0" w:space="0" w:color="auto"/>
      </w:divBdr>
    </w:div>
    <w:div w:id="1867257413">
      <w:bodyDiv w:val="1"/>
      <w:marLeft w:val="0"/>
      <w:marRight w:val="0"/>
      <w:marTop w:val="0"/>
      <w:marBottom w:val="0"/>
      <w:divBdr>
        <w:top w:val="none" w:sz="0" w:space="0" w:color="auto"/>
        <w:left w:val="none" w:sz="0" w:space="0" w:color="auto"/>
        <w:bottom w:val="none" w:sz="0" w:space="0" w:color="auto"/>
        <w:right w:val="none" w:sz="0" w:space="0" w:color="auto"/>
      </w:divBdr>
    </w:div>
    <w:div w:id="1874732566">
      <w:bodyDiv w:val="1"/>
      <w:marLeft w:val="0"/>
      <w:marRight w:val="0"/>
      <w:marTop w:val="0"/>
      <w:marBottom w:val="0"/>
      <w:divBdr>
        <w:top w:val="none" w:sz="0" w:space="0" w:color="auto"/>
        <w:left w:val="none" w:sz="0" w:space="0" w:color="auto"/>
        <w:bottom w:val="none" w:sz="0" w:space="0" w:color="auto"/>
        <w:right w:val="none" w:sz="0" w:space="0" w:color="auto"/>
      </w:divBdr>
    </w:div>
    <w:div w:id="1945840754">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0">
          <w:marLeft w:val="0"/>
          <w:marRight w:val="0"/>
          <w:marTop w:val="0"/>
          <w:marBottom w:val="150"/>
          <w:divBdr>
            <w:top w:val="none" w:sz="0" w:space="0" w:color="auto"/>
            <w:left w:val="none" w:sz="0" w:space="0" w:color="auto"/>
            <w:bottom w:val="dashed" w:sz="6" w:space="8" w:color="CDCDCD"/>
            <w:right w:val="none" w:sz="0" w:space="0" w:color="auto"/>
          </w:divBdr>
          <w:divsChild>
            <w:div w:id="67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9135">
      <w:bodyDiv w:val="1"/>
      <w:marLeft w:val="0"/>
      <w:marRight w:val="0"/>
      <w:marTop w:val="0"/>
      <w:marBottom w:val="0"/>
      <w:divBdr>
        <w:top w:val="none" w:sz="0" w:space="0" w:color="auto"/>
        <w:left w:val="none" w:sz="0" w:space="0" w:color="auto"/>
        <w:bottom w:val="none" w:sz="0" w:space="0" w:color="auto"/>
        <w:right w:val="none" w:sz="0" w:space="0" w:color="auto"/>
      </w:divBdr>
    </w:div>
    <w:div w:id="19900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386456.html" TargetMode="External"/><Relationship Id="rId13" Type="http://schemas.openxmlformats.org/officeDocument/2006/relationships/hyperlink" Target="https://forum.chasedream.com/space-uid-1423393.html" TargetMode="External"/><Relationship Id="rId18" Type="http://schemas.openxmlformats.org/officeDocument/2006/relationships/hyperlink" Target="https://forum.chasedream.com/space-uid-1386456.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orum.chasedream.com/space-uid-1386456.html" TargetMode="External"/><Relationship Id="rId7" Type="http://schemas.openxmlformats.org/officeDocument/2006/relationships/hyperlink" Target="https://forum.chasedream.com/space-uid-1423393.html" TargetMode="External"/><Relationship Id="rId12" Type="http://schemas.openxmlformats.org/officeDocument/2006/relationships/hyperlink" Target="https://forum.chasedream.com/space-uid-1423393.html" TargetMode="External"/><Relationship Id="rId17" Type="http://schemas.openxmlformats.org/officeDocument/2006/relationships/hyperlink" Target="https://forum.chasedream.com/space-uid-1386456.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um.chasedream.com/space-uid-1423393.html" TargetMode="External"/><Relationship Id="rId20" Type="http://schemas.openxmlformats.org/officeDocument/2006/relationships/hyperlink" Target="https://forum.chasedream.com/space-uid-138645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423393.html" TargetMode="External"/><Relationship Id="rId24" Type="http://schemas.openxmlformats.org/officeDocument/2006/relationships/hyperlink" Target="https://forum.chasedream.com/space-uid-1347329.html" TargetMode="External"/><Relationship Id="rId5" Type="http://schemas.openxmlformats.org/officeDocument/2006/relationships/footnotes" Target="footnotes.xml"/><Relationship Id="rId15" Type="http://schemas.openxmlformats.org/officeDocument/2006/relationships/hyperlink" Target="https://forum.chasedream.com/space-uid-1423393.html" TargetMode="External"/><Relationship Id="rId23" Type="http://schemas.openxmlformats.org/officeDocument/2006/relationships/hyperlink" Target="https://forum.chasedream.com/space-uid-1347329.html" TargetMode="External"/><Relationship Id="rId10" Type="http://schemas.openxmlformats.org/officeDocument/2006/relationships/hyperlink" Target="https://forum.chasedream.com/space-uid-1423393.html" TargetMode="External"/><Relationship Id="rId19" Type="http://schemas.openxmlformats.org/officeDocument/2006/relationships/hyperlink" Target="https://forum.chasedream.com/space-uid-1386456.html" TargetMode="External"/><Relationship Id="rId4" Type="http://schemas.openxmlformats.org/officeDocument/2006/relationships/webSettings" Target="webSettings.xml"/><Relationship Id="rId9" Type="http://schemas.openxmlformats.org/officeDocument/2006/relationships/hyperlink" Target="https://forum.chasedream.com/space-uid-1347329.html" TargetMode="External"/><Relationship Id="rId14" Type="http://schemas.openxmlformats.org/officeDocument/2006/relationships/hyperlink" Target="https://forum.chasedream.com/space-uid-1423393.html" TargetMode="External"/><Relationship Id="rId22" Type="http://schemas.openxmlformats.org/officeDocument/2006/relationships/hyperlink" Target="https://forum.chasedream.com/space-uid-13864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2967</Characters>
  <Application>Microsoft Office Word</Application>
  <DocSecurity>0</DocSecurity>
  <Lines>24</Lines>
  <Paragraphs>6</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He</dc:creator>
  <cp:lastModifiedBy>a2gmat@gmail.com</cp:lastModifiedBy>
  <cp:revision>3</cp:revision>
  <cp:lastPrinted>2019-03-11T16:57:00Z</cp:lastPrinted>
  <dcterms:created xsi:type="dcterms:W3CDTF">2019-11-15T22:16:00Z</dcterms:created>
  <dcterms:modified xsi:type="dcterms:W3CDTF">2019-11-18T07:48:00Z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2016</vt:lpwstr>
  </property>
  <property fmtid="{D5CDD505-2E9C-101B-9397-08002B2CF9AE}" pid="4" name="LastSaved">
    <vt:filetime>2018-08-14T00:00:00Z</vt:filetime>
  </property>
</Properties>
</file>