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10" w:rsidRPr="006C7E10" w:rsidRDefault="006C7E10" w:rsidP="006C7E10">
      <w:p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color w:val="333333"/>
          <w:sz w:val="18"/>
          <w:szCs w:val="18"/>
        </w:rPr>
        <w:t>A test case in applications development is a set of conditions or variables under which a tester will determine whether an application or software system is working correctly or not. When testing user interfaces, it is easy to overlook test cases that would be helpful for a more thoroughly tested solution. The following list identifies twenty test cases that should be considered when testing user interfaces.</w:t>
      </w:r>
    </w:p>
    <w:p w:rsidR="006C7E10" w:rsidRPr="006C7E10" w:rsidRDefault="006C7E10" w:rsidP="006C7E10">
      <w:p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35 Useful Test Cases for Testing User Interfaces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Required Fields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screen requires data entry on a specific field, designers should identify the required fields with a red asterisk and generate a friendly warning if the data is left blank.</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Data Type Errors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screen contains dates, numeric, currency or other specific data types, ensure that only valid data can be entered.</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Field Widths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screen contains text boxes that allow data entry, ensure that the width of data entered does not exceed the width of the table field (e.g. a title that is limited to 100 characters in the database should not allow more than 100 characters to be entered from the user interface).</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Onscreen Instructions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Any</w:t>
      </w:r>
      <w:proofErr w:type="gramEnd"/>
      <w:r w:rsidRPr="006C7E10">
        <w:rPr>
          <w:rFonts w:ascii="Arial" w:eastAsia="Times New Roman" w:hAnsi="Arial" w:cs="Arial"/>
          <w:color w:val="333333"/>
          <w:sz w:val="18"/>
          <w:szCs w:val="18"/>
        </w:rPr>
        <w:t xml:space="preserve"> screen that is not self-explanatory to the casual user should contain onscreen instructions that aid the user.</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Keep Onscreen Instructions Brief</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While</w:t>
      </w:r>
      <w:proofErr w:type="gramEnd"/>
      <w:r w:rsidRPr="006C7E10">
        <w:rPr>
          <w:rFonts w:ascii="Arial" w:eastAsia="Times New Roman" w:hAnsi="Arial" w:cs="Arial"/>
          <w:color w:val="333333"/>
          <w:sz w:val="18"/>
          <w:szCs w:val="18"/>
        </w:rPr>
        <w:t xml:space="preserve"> onscreen instructions are great, keep the wording informative, in layman’s terms, but concise.</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Progress Bars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screen takes more than 5 seconds to render results, it should contain a progress bar so that the user understands the processing is continuing.</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 xml:space="preserve">Same Document </w:t>
      </w:r>
      <w:proofErr w:type="gramStart"/>
      <w:r w:rsidRPr="006C7E10">
        <w:rPr>
          <w:rFonts w:ascii="Arial" w:eastAsia="Times New Roman" w:hAnsi="Arial" w:cs="Arial"/>
          <w:b/>
          <w:bCs/>
          <w:color w:val="333333"/>
          <w:sz w:val="18"/>
          <w:szCs w:val="18"/>
        </w:rPr>
        <w:t>Opened</w:t>
      </w:r>
      <w:proofErr w:type="gramEnd"/>
      <w:r w:rsidRPr="006C7E10">
        <w:rPr>
          <w:rFonts w:ascii="Arial" w:eastAsia="Times New Roman" w:hAnsi="Arial" w:cs="Arial"/>
          <w:b/>
          <w:bCs/>
          <w:color w:val="333333"/>
          <w:sz w:val="18"/>
          <w:szCs w:val="18"/>
        </w:rPr>
        <w:t xml:space="preserve"> Multiple Times</w:t>
      </w:r>
      <w:r w:rsidRPr="006C7E10">
        <w:rPr>
          <w:rFonts w:ascii="Arial" w:eastAsia="Times New Roman" w:hAnsi="Arial" w:cs="Arial"/>
          <w:color w:val="333333"/>
          <w:sz w:val="18"/>
          <w:szCs w:val="18"/>
        </w:rPr>
        <w:br/>
        <w:t>If the application opens the same document multiple times, it should append a unique number to the open document to keep one document from overwriting another. For example, if the application opens a document named Minutes.txt and it opens the same document for the same user again, consider having it append the time to the document or sequentially number it (Minutes2.txt or Minutes_032321.txt).</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Cosmetic Inconsistencies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The</w:t>
      </w:r>
      <w:proofErr w:type="gramEnd"/>
      <w:r w:rsidRPr="006C7E10">
        <w:rPr>
          <w:rFonts w:ascii="Arial" w:eastAsia="Times New Roman" w:hAnsi="Arial" w:cs="Arial"/>
          <w:color w:val="333333"/>
          <w:sz w:val="18"/>
          <w:szCs w:val="18"/>
        </w:rPr>
        <w:t xml:space="preserve"> screen look, feel, and design should match the other screens in your application. Creating and using a style guide is a great way to ensure consistency throughout your application.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Abbreviation Inconsistencies</w:t>
      </w:r>
      <w:r w:rsidRPr="006C7E10">
        <w:rPr>
          <w:rFonts w:ascii="Arial" w:eastAsia="Times New Roman" w:hAnsi="Arial" w:cs="Arial"/>
          <w:color w:val="333333"/>
          <w:sz w:val="18"/>
          <w:szCs w:val="18"/>
        </w:rPr>
        <w:br/>
        <w:t xml:space="preserve">If the screens contain abbreviations (e.g. </w:t>
      </w:r>
      <w:proofErr w:type="spellStart"/>
      <w:r w:rsidRPr="006C7E10">
        <w:rPr>
          <w:rFonts w:ascii="Arial" w:eastAsia="Times New Roman" w:hAnsi="Arial" w:cs="Arial"/>
          <w:color w:val="333333"/>
          <w:sz w:val="18"/>
          <w:szCs w:val="18"/>
        </w:rPr>
        <w:t>Nbr</w:t>
      </w:r>
      <w:proofErr w:type="spellEnd"/>
      <w:r w:rsidRPr="006C7E10">
        <w:rPr>
          <w:rFonts w:ascii="Arial" w:eastAsia="Times New Roman" w:hAnsi="Arial" w:cs="Arial"/>
          <w:color w:val="333333"/>
          <w:sz w:val="18"/>
          <w:szCs w:val="18"/>
        </w:rPr>
        <w:t xml:space="preserve"> for number, Amt for amount, etc), the abbreviations should be consistent for all screens in your application. Again, the style guide is </w:t>
      </w:r>
      <w:proofErr w:type="gramStart"/>
      <w:r w:rsidRPr="006C7E10">
        <w:rPr>
          <w:rFonts w:ascii="Arial" w:eastAsia="Times New Roman" w:hAnsi="Arial" w:cs="Arial"/>
          <w:color w:val="333333"/>
          <w:sz w:val="18"/>
          <w:szCs w:val="18"/>
        </w:rPr>
        <w:t>key</w:t>
      </w:r>
      <w:proofErr w:type="gramEnd"/>
      <w:r w:rsidRPr="006C7E10">
        <w:rPr>
          <w:rFonts w:ascii="Arial" w:eastAsia="Times New Roman" w:hAnsi="Arial" w:cs="Arial"/>
          <w:color w:val="333333"/>
          <w:sz w:val="18"/>
          <w:szCs w:val="18"/>
        </w:rPr>
        <w:t xml:space="preserve"> for ensuring this.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Save Confirmations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screen allows changing of data without saving, it should prompt users to save if they move to another record or screen.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color w:val="333333"/>
          <w:sz w:val="18"/>
          <w:szCs w:val="18"/>
        </w:rPr>
        <w:t>Delete Confirmations</w:t>
      </w:r>
      <w:r w:rsidRPr="006C7E10">
        <w:rPr>
          <w:rFonts w:ascii="Arial" w:eastAsia="Times New Roman" w:hAnsi="Arial" w:cs="Arial"/>
          <w:color w:val="333333"/>
          <w:sz w:val="18"/>
          <w:szCs w:val="18"/>
        </w:rPr>
        <w:br/>
        <w:t>If a person deletes an item, it is a good idea to confirm the delete. However, if the user interface allows deleting several records in a row, in some cases developers should consider allowing them to ignore the confirmation as it might get frustrating to click the confirmation over and over again.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Type Ahead</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user interface uses combo boxes (drop down lists), be sure to include type ahead (if there are hundreds of items in a list, users should be able to skip to the first item that begins with that letter when they type in the first letter).</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Grammar and Spelling</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Ensure</w:t>
      </w:r>
      <w:proofErr w:type="gramEnd"/>
      <w:r w:rsidRPr="006C7E10">
        <w:rPr>
          <w:rFonts w:ascii="Arial" w:eastAsia="Times New Roman" w:hAnsi="Arial" w:cs="Arial"/>
          <w:color w:val="333333"/>
          <w:sz w:val="18"/>
          <w:szCs w:val="18"/>
        </w:rPr>
        <w:t xml:space="preserve"> the test cases look for grammar or spelling errors.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Table Scrolling</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the application lists information in table format and the data in the table extends past one page, the scrolling should scroll the data but leave the table headers </w:t>
      </w:r>
      <w:proofErr w:type="spellStart"/>
      <w:r w:rsidRPr="006C7E10">
        <w:rPr>
          <w:rFonts w:ascii="Arial" w:eastAsia="Times New Roman" w:hAnsi="Arial" w:cs="Arial"/>
          <w:color w:val="333333"/>
          <w:sz w:val="18"/>
          <w:szCs w:val="18"/>
        </w:rPr>
        <w:t>in tact</w:t>
      </w:r>
      <w:proofErr w:type="spellEnd"/>
      <w:r w:rsidRPr="006C7E10">
        <w:rPr>
          <w:rFonts w:ascii="Arial" w:eastAsia="Times New Roman" w:hAnsi="Arial" w:cs="Arial"/>
          <w:color w:val="333333"/>
          <w:sz w:val="18"/>
          <w:szCs w:val="18"/>
        </w:rPr>
        <w:t>.</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Error Logging</w:t>
      </w:r>
      <w:r w:rsidRPr="006C7E10">
        <w:rPr>
          <w:rFonts w:ascii="Arial" w:eastAsia="Times New Roman" w:hAnsi="Arial" w:cs="Arial"/>
          <w:color w:val="333333"/>
          <w:sz w:val="18"/>
          <w:szCs w:val="18"/>
        </w:rPr>
        <w:br/>
        <w:t>If fatal errors occur as users use your application, ensure that the applications writes those errors to a log file, event viewer, or a database table for later review. Log the routine the error was in, the person logged on, and the date/time of the error.</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Error Messages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Ensure</w:t>
      </w:r>
      <w:proofErr w:type="gramEnd"/>
      <w:r w:rsidRPr="006C7E10">
        <w:rPr>
          <w:rFonts w:ascii="Arial" w:eastAsia="Times New Roman" w:hAnsi="Arial" w:cs="Arial"/>
          <w:color w:val="333333"/>
          <w:sz w:val="18"/>
          <w:szCs w:val="18"/>
        </w:rPr>
        <w:t xml:space="preserve"> that error messages are informative, grammatically correct, and not condescending.</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Shortcuts</w:t>
      </w:r>
      <w:r w:rsidRPr="006C7E10">
        <w:rPr>
          <w:rFonts w:ascii="Arial" w:eastAsia="Times New Roman" w:hAnsi="Arial" w:cs="Arial"/>
          <w:color w:val="333333"/>
          <w:sz w:val="18"/>
          <w:szCs w:val="18"/>
        </w:rPr>
        <w:br/>
        <w:t>If the application allows short cut keys (like CTRL+S to save), test each shortcut to ensure it works in all different browsers (if the application is web based).</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lastRenderedPageBreak/>
        <w:t>Invalid Choices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Do</w:t>
      </w:r>
      <w:proofErr w:type="gramEnd"/>
      <w:r w:rsidRPr="006C7E10">
        <w:rPr>
          <w:rFonts w:ascii="Arial" w:eastAsia="Times New Roman" w:hAnsi="Arial" w:cs="Arial"/>
          <w:color w:val="333333"/>
          <w:sz w:val="18"/>
          <w:szCs w:val="18"/>
        </w:rPr>
        <w:t xml:space="preserve"> not include instructions for choices not available at the time. For example, if a screen cannot be printed due to the state of the data, the screen should not have a Print button.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Invalid Menu Items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Do</w:t>
      </w:r>
      <w:proofErr w:type="gramEnd"/>
      <w:r w:rsidRPr="006C7E10">
        <w:rPr>
          <w:rFonts w:ascii="Arial" w:eastAsia="Times New Roman" w:hAnsi="Arial" w:cs="Arial"/>
          <w:color w:val="333333"/>
          <w:sz w:val="18"/>
          <w:szCs w:val="18"/>
        </w:rPr>
        <w:t xml:space="preserve"> not show menu items that are not available for the context users are currently in.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Dialog Box Consistency</w:t>
      </w:r>
      <w:r w:rsidRPr="006C7E10">
        <w:rPr>
          <w:rFonts w:ascii="Arial" w:eastAsia="Times New Roman" w:hAnsi="Arial" w:cs="Arial"/>
          <w:color w:val="333333"/>
          <w:sz w:val="18"/>
          <w:szCs w:val="18"/>
        </w:rPr>
        <w:br/>
        <w:t>Use a style guide to document what choices are available for dialog boxes. Designers should not have Save/Cancel dialog on one screen and an OK/Cancel on another. This is inconsistent.</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Screen Font Type</w:t>
      </w:r>
      <w:r w:rsidRPr="006C7E10">
        <w:rPr>
          <w:rFonts w:ascii="Arial" w:eastAsia="Times New Roman" w:hAnsi="Arial" w:cs="Arial"/>
          <w:color w:val="333333"/>
          <w:sz w:val="18"/>
          <w:szCs w:val="18"/>
        </w:rPr>
        <w:br/>
        <w:t>Ensure that the screen font family matches from screen to screen. Mismatching fonts within the same sentence and overuse of different fonts can detract from the professionalism of your software user interface.</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Screen Font Sizes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Ensure</w:t>
      </w:r>
      <w:proofErr w:type="gramEnd"/>
      <w:r w:rsidRPr="006C7E10">
        <w:rPr>
          <w:rFonts w:ascii="Arial" w:eastAsia="Times New Roman" w:hAnsi="Arial" w:cs="Arial"/>
          <w:color w:val="333333"/>
          <w:sz w:val="18"/>
          <w:szCs w:val="18"/>
        </w:rPr>
        <w:t xml:space="preserve"> that the screen font sizes match from screen to screen. A good user interface will have an accompanying style guide that explicitly defines the font type and size for headers, body text, footers, etc.</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Colors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Ensure</w:t>
      </w:r>
      <w:proofErr w:type="gramEnd"/>
      <w:r w:rsidRPr="006C7E10">
        <w:rPr>
          <w:rFonts w:ascii="Arial" w:eastAsia="Times New Roman" w:hAnsi="Arial" w:cs="Arial"/>
          <w:color w:val="333333"/>
          <w:sz w:val="18"/>
          <w:szCs w:val="18"/>
        </w:rPr>
        <w:t xml:space="preserve"> that screens do not use different color sets as to cause an inconsistent and poorly thought-out user interface design. Your style guide should define header colors, body background colors, footer colors, etc.</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Icons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Ensure</w:t>
      </w:r>
      <w:proofErr w:type="gramEnd"/>
      <w:r w:rsidRPr="006C7E10">
        <w:rPr>
          <w:rFonts w:ascii="Arial" w:eastAsia="Times New Roman" w:hAnsi="Arial" w:cs="Arial"/>
          <w:color w:val="333333"/>
          <w:sz w:val="18"/>
          <w:szCs w:val="18"/>
        </w:rPr>
        <w:t xml:space="preserve"> that icons are consistent throughout your application by using a common icon set. For example, a BACK link that contains an icon next to it should not have a different icon on one screen versus another. Avoid free clip-art </w:t>
      </w:r>
      <w:proofErr w:type="gramStart"/>
      <w:r w:rsidRPr="006C7E10">
        <w:rPr>
          <w:rFonts w:ascii="Arial" w:eastAsia="Times New Roman" w:hAnsi="Arial" w:cs="Arial"/>
          <w:color w:val="333333"/>
          <w:sz w:val="18"/>
          <w:szCs w:val="18"/>
        </w:rPr>
        <w:t>icons,</w:t>
      </w:r>
      <w:proofErr w:type="gramEnd"/>
      <w:r w:rsidRPr="006C7E10">
        <w:rPr>
          <w:rFonts w:ascii="Arial" w:eastAsia="Times New Roman" w:hAnsi="Arial" w:cs="Arial"/>
          <w:color w:val="333333"/>
          <w:sz w:val="18"/>
          <w:szCs w:val="18"/>
        </w:rPr>
        <w:t xml:space="preserve"> opt for professionally designed icons that complement the overall look and feel of your screen design.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Narrative Text</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Having</w:t>
      </w:r>
      <w:proofErr w:type="gramEnd"/>
      <w:r w:rsidRPr="006C7E10">
        <w:rPr>
          <w:rFonts w:ascii="Arial" w:eastAsia="Times New Roman" w:hAnsi="Arial" w:cs="Arial"/>
          <w:color w:val="333333"/>
          <w:sz w:val="18"/>
          <w:szCs w:val="18"/>
        </w:rPr>
        <w:t xml:space="preserve"> narrative text (screen instructions) is a great way to communicate how to use a specific screen. Ensure that narrative text appears at the same location on the screen on all screens.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Brevity</w:t>
      </w:r>
      <w:r w:rsidRPr="006C7E10">
        <w:rPr>
          <w:rFonts w:ascii="Arial" w:eastAsia="Times New Roman" w:hAnsi="Arial" w:cs="Arial"/>
          <w:color w:val="333333"/>
          <w:sz w:val="18"/>
          <w:szCs w:val="18"/>
        </w:rPr>
        <w:br/>
        <w:t>Ensure that narrative text, error messages and other instructions are presented in laymen’s terms but are brief and to-the-point.</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Dialog Box Consistency</w:t>
      </w:r>
      <w:r w:rsidRPr="006C7E10">
        <w:rPr>
          <w:rFonts w:ascii="Arial" w:eastAsia="Times New Roman" w:hAnsi="Arial" w:cs="Arial"/>
          <w:color w:val="333333"/>
          <w:sz w:val="18"/>
          <w:szCs w:val="18"/>
        </w:rPr>
        <w:br/>
        <w:t>Use a style guide to document what choices are available for dialog boxes. You should have not have Save/Cancel dialog on one screen and an OK/Cancel on another, this is inconsistent.</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Links</w:t>
      </w:r>
      <w:r w:rsidRPr="006C7E10">
        <w:rPr>
          <w:rFonts w:ascii="Arial" w:eastAsia="Times New Roman" w:hAnsi="Arial" w:cs="Arial"/>
          <w:color w:val="333333"/>
          <w:sz w:val="18"/>
          <w:szCs w:val="18"/>
        </w:rPr>
        <w:br/>
        <w:t>If your application has links on the screen (e.g. Save as Spreadsheet, Export, Print, Email, etc.), ensure that the links have consistent spacing between them and other links, that the links appear in the same order from screen to screen, and that the color of the links are consistent.</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Menus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If</w:t>
      </w:r>
      <w:proofErr w:type="gramEnd"/>
      <w:r w:rsidRPr="006C7E10">
        <w:rPr>
          <w:rFonts w:ascii="Arial" w:eastAsia="Times New Roman" w:hAnsi="Arial" w:cs="Arial"/>
          <w:color w:val="333333"/>
          <w:sz w:val="18"/>
          <w:szCs w:val="18"/>
        </w:rPr>
        <w:t xml:space="preserve"> your application has menu items, ensure that menu items that are not applicable for the specific screen are disabled and the order in which each menu item appears is consistent from screen to screen.</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Buttons</w:t>
      </w:r>
      <w:r w:rsidRPr="006C7E10">
        <w:rPr>
          <w:rFonts w:ascii="Arial" w:eastAsia="Times New Roman" w:hAnsi="Arial" w:cs="Arial"/>
          <w:color w:val="333333"/>
          <w:sz w:val="18"/>
          <w:szCs w:val="18"/>
        </w:rPr>
        <w:br/>
        <w:t>If your application has buttons (e.g. Submit, OK, Cancel, etc), ensure that the buttons appear in a consistent order from screen to screen (e.g. Submit then Cancel).</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Abbreviation Inconsistencies</w:t>
      </w:r>
      <w:r w:rsidRPr="006C7E10">
        <w:rPr>
          <w:rFonts w:ascii="Arial" w:eastAsia="Times New Roman" w:hAnsi="Arial" w:cs="Arial"/>
          <w:color w:val="333333"/>
          <w:sz w:val="18"/>
          <w:szCs w:val="18"/>
        </w:rPr>
        <w:br/>
        <w:t xml:space="preserve">If your screens contain abbreviations (e.g. </w:t>
      </w:r>
      <w:proofErr w:type="spellStart"/>
      <w:r w:rsidRPr="006C7E10">
        <w:rPr>
          <w:rFonts w:ascii="Arial" w:eastAsia="Times New Roman" w:hAnsi="Arial" w:cs="Arial"/>
          <w:color w:val="333333"/>
          <w:sz w:val="18"/>
          <w:szCs w:val="18"/>
        </w:rPr>
        <w:t>Nbr</w:t>
      </w:r>
      <w:proofErr w:type="spellEnd"/>
      <w:r w:rsidRPr="006C7E10">
        <w:rPr>
          <w:rFonts w:ascii="Arial" w:eastAsia="Times New Roman" w:hAnsi="Arial" w:cs="Arial"/>
          <w:color w:val="333333"/>
          <w:sz w:val="18"/>
          <w:szCs w:val="18"/>
        </w:rPr>
        <w:t xml:space="preserve"> for number, Amt for amount, etc), the abbreviations should be consistent for all screens in your application. Again, the style guide is </w:t>
      </w:r>
      <w:proofErr w:type="gramStart"/>
      <w:r w:rsidRPr="006C7E10">
        <w:rPr>
          <w:rFonts w:ascii="Arial" w:eastAsia="Times New Roman" w:hAnsi="Arial" w:cs="Arial"/>
          <w:color w:val="333333"/>
          <w:sz w:val="18"/>
          <w:szCs w:val="18"/>
        </w:rPr>
        <w:t>key</w:t>
      </w:r>
      <w:proofErr w:type="gramEnd"/>
      <w:r w:rsidRPr="006C7E10">
        <w:rPr>
          <w:rFonts w:ascii="Arial" w:eastAsia="Times New Roman" w:hAnsi="Arial" w:cs="Arial"/>
          <w:color w:val="333333"/>
          <w:sz w:val="18"/>
          <w:szCs w:val="18"/>
        </w:rPr>
        <w:t xml:space="preserve"> for ensuring this.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Delete Confirmations</w:t>
      </w:r>
      <w:r w:rsidRPr="006C7E10">
        <w:rPr>
          <w:rFonts w:ascii="Arial" w:eastAsia="Times New Roman" w:hAnsi="Arial" w:cs="Arial"/>
          <w:color w:val="333333"/>
          <w:sz w:val="18"/>
          <w:szCs w:val="18"/>
        </w:rPr>
        <w:br/>
      </w:r>
      <w:proofErr w:type="gramStart"/>
      <w:r w:rsidRPr="006C7E10">
        <w:rPr>
          <w:rFonts w:ascii="Arial" w:eastAsia="Times New Roman" w:hAnsi="Arial" w:cs="Arial"/>
          <w:color w:val="333333"/>
          <w:sz w:val="18"/>
          <w:szCs w:val="18"/>
        </w:rPr>
        <w:t>It</w:t>
      </w:r>
      <w:proofErr w:type="gramEnd"/>
      <w:r w:rsidRPr="006C7E10">
        <w:rPr>
          <w:rFonts w:ascii="Arial" w:eastAsia="Times New Roman" w:hAnsi="Arial" w:cs="Arial"/>
          <w:color w:val="333333"/>
          <w:sz w:val="18"/>
          <w:szCs w:val="18"/>
        </w:rPr>
        <w:t xml:space="preserve"> is a good practice to ask the user to confirm before deleting an item. Create test cases to ensure that all delete operations require the confirmation. Taking this a step further, it would also be great to allow clients to turn off specific confirmations if they decide to do this.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Save Confirmations</w:t>
      </w:r>
      <w:r w:rsidRPr="006C7E10">
        <w:rPr>
          <w:rFonts w:ascii="Arial" w:eastAsia="Times New Roman" w:hAnsi="Arial" w:cs="Arial"/>
          <w:color w:val="333333"/>
          <w:sz w:val="18"/>
          <w:szCs w:val="18"/>
        </w:rPr>
        <w:br/>
        <w:t>It is good practice to ask the user to confirm an update if updates are made and they navigate to another item before explicitly saving. Create test cases to ensure that all record movement operations require the confirmation when updates are made. Taking this a step further, it would also be great to allow clients to turn off specific confirmations if they decide to do this.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Grammar and Spelling</w:t>
      </w:r>
      <w:r w:rsidRPr="006C7E10">
        <w:rPr>
          <w:rFonts w:ascii="Arial" w:eastAsia="Times New Roman" w:hAnsi="Arial" w:cs="Arial"/>
          <w:color w:val="333333"/>
          <w:sz w:val="18"/>
          <w:szCs w:val="18"/>
        </w:rPr>
        <w:br/>
        <w:t>Ensure that you have test cases that look for grammar or spelling errors.</w:t>
      </w:r>
    </w:p>
    <w:p w:rsidR="006C7E10" w:rsidRPr="006C7E10" w:rsidRDefault="006C7E10" w:rsidP="006C7E10">
      <w:pPr>
        <w:numPr>
          <w:ilvl w:val="0"/>
          <w:numId w:val="1"/>
        </w:numPr>
        <w:spacing w:before="100" w:beforeAutospacing="1" w:after="100" w:afterAutospacing="1" w:line="240" w:lineRule="auto"/>
        <w:rPr>
          <w:rFonts w:ascii="Arial" w:eastAsia="Times New Roman" w:hAnsi="Arial" w:cs="Arial"/>
          <w:color w:val="333333"/>
          <w:sz w:val="18"/>
          <w:szCs w:val="18"/>
        </w:rPr>
      </w:pPr>
      <w:r w:rsidRPr="006C7E10">
        <w:rPr>
          <w:rFonts w:ascii="Arial" w:eastAsia="Times New Roman" w:hAnsi="Arial" w:cs="Arial"/>
          <w:b/>
          <w:bCs/>
          <w:color w:val="333333"/>
          <w:sz w:val="18"/>
          <w:szCs w:val="18"/>
        </w:rPr>
        <w:t>Shortcuts</w:t>
      </w:r>
      <w:r w:rsidRPr="006C7E10">
        <w:rPr>
          <w:rFonts w:ascii="Arial" w:eastAsia="Times New Roman" w:hAnsi="Arial" w:cs="Arial"/>
          <w:color w:val="333333"/>
          <w:sz w:val="18"/>
          <w:szCs w:val="18"/>
        </w:rPr>
        <w:br/>
        <w:t>If your application allows short cut keys (like CTRL+S to save), ensure that all screens allow using of the consistent shortcuts.</w:t>
      </w:r>
    </w:p>
    <w:p w:rsidR="00D7482C" w:rsidRDefault="00D7482C"/>
    <w:sectPr w:rsidR="00D7482C" w:rsidSect="00D74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339AD"/>
    <w:multiLevelType w:val="multilevel"/>
    <w:tmpl w:val="AF82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E10"/>
    <w:rsid w:val="000B0DA8"/>
    <w:rsid w:val="006C7E10"/>
    <w:rsid w:val="00D74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5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Khadurat</dc:creator>
  <cp:keywords/>
  <dc:description/>
  <cp:lastModifiedBy>Khadurat</cp:lastModifiedBy>
  <cp:revision>2</cp:revision>
  <dcterms:created xsi:type="dcterms:W3CDTF">2012-09-25T23:26:00Z</dcterms:created>
  <dcterms:modified xsi:type="dcterms:W3CDTF">2012-09-25T23:28:00Z</dcterms:modified>
</cp:coreProperties>
</file>