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u w:val="single"/>
          <w:lang w:val="en-US"/>
        </w:rPr>
      </w:pPr>
    </w:p>
    <w:p>
      <w:pPr>
        <w:jc w:val="center"/>
        <w:rPr>
          <w:b/>
          <w:sz w:val="28"/>
          <w:szCs w:val="28"/>
          <w:u w:val="single"/>
          <w:lang w:val="en-US"/>
        </w:rPr>
      </w:pPr>
      <w:r>
        <w:rPr>
          <w:b/>
          <w:sz w:val="28"/>
          <w:szCs w:val="28"/>
          <w:u w:val="single"/>
          <w:lang w:val="en-US"/>
        </w:rPr>
        <w:t>An overview of the ADO.NET  technology</w:t>
      </w:r>
    </w:p>
    <w:p>
      <w:pPr>
        <w:jc w:val="center"/>
        <w:rPr>
          <w:b/>
          <w:sz w:val="28"/>
          <w:szCs w:val="28"/>
          <w:u w:val="single"/>
          <w:lang w:val="en-US"/>
        </w:rPr>
      </w:pPr>
    </w:p>
    <w:p>
      <w:pPr>
        <w:rPr>
          <w:sz w:val="24"/>
          <w:szCs w:val="24"/>
          <w:lang w:val="en-US"/>
        </w:rPr>
      </w:pPr>
      <w:r>
        <w:rPr>
          <w:sz w:val="24"/>
          <w:szCs w:val="24"/>
          <w:lang w:val="en-US"/>
        </w:rPr>
        <w:t>ADO.NET (ActiveX Data Objects.NET) is the primary data access API for the .NET framework.</w:t>
      </w:r>
    </w:p>
    <w:p>
      <w:pPr>
        <w:rPr>
          <w:sz w:val="24"/>
          <w:szCs w:val="24"/>
          <w:lang w:val="en-US"/>
        </w:rPr>
      </w:pPr>
      <w:r>
        <w:rPr>
          <w:sz w:val="24"/>
          <w:szCs w:val="24"/>
          <w:lang w:val="en-US"/>
        </w:rPr>
        <w:t>It provides the classes that you use as you develop database applications in Visual Basic and other .NET languages.</w:t>
      </w:r>
    </w:p>
    <w:p>
      <w:pPr>
        <w:rPr>
          <w:sz w:val="24"/>
          <w:szCs w:val="24"/>
          <w:lang w:val="en-US"/>
        </w:rPr>
      </w:pPr>
      <w:r>
        <w:rPr>
          <w:sz w:val="24"/>
          <w:szCs w:val="24"/>
          <w:lang w:val="en-US"/>
        </w:rPr>
        <w:t>One way to develop database applications with ADO.NET is to use the datasets. With the following approach, your application gets data from a database (in our example we used MS Access), and stores it in a dataset. The dataset is kept in cache memory on disk. Then by using the application you can add, update, delete rows in the dataset and it can later save those changes from the dataset to the database.</w:t>
      </w:r>
    </w:p>
    <w:p>
      <w:pPr>
        <w:rPr>
          <w:sz w:val="24"/>
          <w:szCs w:val="24"/>
          <w:lang w:val="en-US"/>
        </w:rPr>
      </w:pPr>
      <w:r>
        <w:rPr>
          <w:sz w:val="24"/>
          <w:szCs w:val="24"/>
          <w:lang w:val="en-US"/>
        </w:rPr>
        <w:t xml:space="preserve">With this approach your application uses the ADO.NET objects. To load data into the data table within the dataset you need to use the data adapter. Its main function is to manage the flow of data between the dataset and the database. To do that the data adapter uses commands that define the SQL statements to be issued. The command that retrieves data is the </w:t>
      </w:r>
      <w:r>
        <w:rPr>
          <w:b/>
          <w:sz w:val="24"/>
          <w:szCs w:val="24"/>
          <w:lang w:val="en-US"/>
        </w:rPr>
        <w:t>SELECT</w:t>
      </w:r>
      <w:r>
        <w:rPr>
          <w:sz w:val="24"/>
          <w:szCs w:val="24"/>
          <w:lang w:val="en-US"/>
        </w:rPr>
        <w:t xml:space="preserve"> statement, and the command that update a record in the dataset is the </w:t>
      </w:r>
      <w:r>
        <w:rPr>
          <w:b/>
          <w:sz w:val="24"/>
          <w:szCs w:val="24"/>
          <w:lang w:val="en-US"/>
        </w:rPr>
        <w:t>UPDATE</w:t>
      </w:r>
      <w:r>
        <w:rPr>
          <w:sz w:val="24"/>
          <w:szCs w:val="24"/>
          <w:lang w:val="en-US"/>
        </w:rPr>
        <w:t xml:space="preserve"> statement. After the issuing of the </w:t>
      </w:r>
      <w:r>
        <w:rPr>
          <w:b/>
          <w:sz w:val="24"/>
          <w:szCs w:val="24"/>
          <w:lang w:val="en-US"/>
        </w:rPr>
        <w:t>SELECT</w:t>
      </w:r>
      <w:r>
        <w:rPr>
          <w:sz w:val="24"/>
          <w:szCs w:val="24"/>
          <w:lang w:val="en-US"/>
        </w:rPr>
        <w:t xml:space="preserve"> statement, the command connects to the database using a connection and passes the </w:t>
      </w:r>
      <w:r>
        <w:rPr>
          <w:b/>
          <w:sz w:val="24"/>
          <w:szCs w:val="24"/>
          <w:lang w:val="en-US"/>
        </w:rPr>
        <w:t>SELECT</w:t>
      </w:r>
      <w:r>
        <w:rPr>
          <w:sz w:val="24"/>
          <w:szCs w:val="24"/>
          <w:lang w:val="en-US"/>
        </w:rPr>
        <w:t xml:space="preserve"> statement to the database. After the </w:t>
      </w:r>
      <w:r>
        <w:rPr>
          <w:b/>
          <w:sz w:val="24"/>
          <w:szCs w:val="24"/>
          <w:lang w:val="en-US"/>
        </w:rPr>
        <w:t>SELECT</w:t>
      </w:r>
      <w:r>
        <w:rPr>
          <w:sz w:val="24"/>
          <w:szCs w:val="24"/>
          <w:lang w:val="en-US"/>
        </w:rPr>
        <w:t xml:space="preserve"> statement is executed the result set it produces is sent back to the data adapter, which stores the result in the data table.</w:t>
      </w:r>
    </w:p>
    <w:p>
      <w:pPr>
        <w:rPr>
          <w:sz w:val="24"/>
          <w:szCs w:val="24"/>
          <w:lang w:val="en-US"/>
        </w:rPr>
      </w:pPr>
      <w:r>
        <w:rPr>
          <w:sz w:val="24"/>
          <w:szCs w:val="24"/>
          <w:lang w:val="en-US"/>
        </w:rPr>
        <w:t>To update the data in the database, the data adapter determines which rows in the data table have been inserted, updated or deleted. Then it uses commands that define those statements as SQL instructions for the data table to update the associated rows in the database. Again in order to execute those statements, a connection must be issued to the database.</w:t>
      </w:r>
    </w:p>
    <w:p>
      <w:pPr>
        <w:rPr>
          <w:sz w:val="24"/>
          <w:szCs w:val="24"/>
          <w:lang w:val="en-US"/>
        </w:rPr>
      </w:pPr>
      <w:r>
        <w:rPr>
          <w:sz w:val="24"/>
          <w:szCs w:val="24"/>
          <w:lang w:val="en-US"/>
        </w:rPr>
        <w:t>An important thing to note is that the data in the dataset is independent from the database that the data was retrieved from. In fact the connection to the database is closed after the data is retrieved from the database. Then the connection is opened again when needed. In few words, the application must work with a copy of the data which is stored in the dataset.</w:t>
      </w:r>
    </w:p>
    <w:p>
      <w:pPr>
        <w:rPr>
          <w:sz w:val="24"/>
          <w:szCs w:val="24"/>
          <w:lang w:val="en-US"/>
        </w:rPr>
      </w:pPr>
      <w:r>
        <w:rPr>
          <w:sz w:val="24"/>
          <w:szCs w:val="24"/>
          <w:lang w:val="en-US"/>
        </w:rPr>
        <w:t xml:space="preserve">The architecture that is used to implement this type of data processing is called </w:t>
      </w:r>
      <w:r>
        <w:rPr>
          <w:i/>
          <w:sz w:val="24"/>
          <w:szCs w:val="24"/>
          <w:lang w:val="en-US"/>
        </w:rPr>
        <w:t>disconnected data architecture</w:t>
      </w:r>
      <w:r>
        <w:rPr>
          <w:sz w:val="24"/>
          <w:szCs w:val="24"/>
          <w:lang w:val="en-US"/>
        </w:rPr>
        <w:t>. Although this approach is more complicated than the previous technology, it has several advantages. The main advantage is that using disconnected data architecture can improve system performance due to the use of fewer system resources for maintaining several connections.</w:t>
      </w:r>
    </w:p>
    <w:p>
      <w:pPr>
        <w:rPr>
          <w:sz w:val="24"/>
          <w:szCs w:val="24"/>
          <w:lang w:val="en-US"/>
        </w:rPr>
      </w:pPr>
    </w:p>
    <w:p>
      <w:pPr>
        <w:rPr>
          <w:sz w:val="24"/>
          <w:szCs w:val="24"/>
          <w:lang w:val="en-US"/>
        </w:rPr>
      </w:pPr>
      <w:r>
        <w:rPr>
          <w:sz w:val="24"/>
          <w:szCs w:val="24"/>
          <w:lang w:val="en-US"/>
        </w:rPr>
        <w:t xml:space="preserve"> </w:t>
      </w:r>
      <w:r>
        <w:rPr>
          <w:lang w:eastAsia="en-GB"/>
        </w:rPr>
        <w:drawing>
          <wp:inline distT="0" distB="0" distL="0" distR="0">
            <wp:extent cx="5172075" cy="4838700"/>
            <wp:effectExtent l="0" t="0" r="9525" b="0"/>
            <wp:docPr id="1" name="Picture 1" descr="http://images.programcall.com/Disconnected%20Architecture%20ADO.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images.programcall.com/Disconnected%20Architecture%20ADO.NE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172075" cy="4838700"/>
                    </a:xfrm>
                    <a:prstGeom prst="rect">
                      <a:avLst/>
                    </a:prstGeom>
                    <a:noFill/>
                    <a:ln>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26" w:afterAutospacing="0"/>
        <w:ind w:left="42" w:right="42" w:firstLine="0"/>
        <w:jc w:val="both"/>
        <w:rPr>
          <w:rFonts w:hint="default" w:cs="Arial" w:asciiTheme="minorAscii" w:hAnsiTheme="minorAscii"/>
          <w:b/>
          <w:bCs/>
          <w:i w:val="0"/>
          <w:iCs w:val="0"/>
          <w:caps w:val="0"/>
          <w:color w:val="000000"/>
          <w:spacing w:val="0"/>
          <w:sz w:val="24"/>
          <w:szCs w:val="24"/>
        </w:rPr>
      </w:pPr>
      <w:r>
        <w:rPr>
          <w:rFonts w:hint="default" w:cs="Arial" w:asciiTheme="minorAscii" w:hAnsiTheme="minorAscii"/>
          <w:b/>
          <w:bCs/>
          <w:i w:val="0"/>
          <w:iCs w:val="0"/>
          <w:caps w:val="0"/>
          <w:color w:val="000000"/>
          <w:spacing w:val="0"/>
          <w:sz w:val="24"/>
          <w:szCs w:val="24"/>
          <w:bdr w:val="none" w:color="auto" w:sz="0" w:space="0"/>
        </w:rPr>
        <w:t>There are following different types of data providers included in ADO.Net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1" w:after="60" w:afterAutospacing="0"/>
        <w:ind w:left="1080" w:leftChars="0"/>
        <w:rPr>
          <w:rFonts w:hint="default" w:asciiTheme="minorAscii" w:hAnsiTheme="minorAscii"/>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26" w:afterAutospacing="0"/>
        <w:ind w:left="762" w:right="42"/>
        <w:jc w:val="both"/>
        <w:rPr>
          <w:rFonts w:hint="default" w:asciiTheme="minorAscii" w:hAnsiTheme="minorAscii"/>
          <w:sz w:val="24"/>
          <w:szCs w:val="24"/>
        </w:rPr>
      </w:pPr>
      <w:r>
        <w:rPr>
          <w:rFonts w:hint="default" w:cs="Arial" w:asciiTheme="minorAscii" w:hAnsiTheme="minorAscii"/>
          <w:i w:val="0"/>
          <w:iCs w:val="0"/>
          <w:caps w:val="0"/>
          <w:color w:val="000000"/>
          <w:spacing w:val="0"/>
          <w:sz w:val="24"/>
          <w:szCs w:val="24"/>
          <w:bdr w:val="none" w:color="auto" w:sz="0" w:space="0"/>
        </w:rPr>
        <w:t>The .Net Framework data provider for SQL Server - provides access to Microsoft SQL Server.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26" w:afterAutospacing="0"/>
        <w:ind w:left="762" w:right="42"/>
        <w:jc w:val="both"/>
        <w:rPr>
          <w:rFonts w:hint="default" w:asciiTheme="minorAscii" w:hAnsiTheme="minorAscii"/>
          <w:color w:val="000000"/>
          <w:sz w:val="24"/>
          <w:szCs w:val="24"/>
        </w:rPr>
      </w:pPr>
      <w:r>
        <w:rPr>
          <w:rFonts w:hint="default" w:cs="Arial" w:asciiTheme="minorAscii" w:hAnsiTheme="minorAscii"/>
          <w:i w:val="0"/>
          <w:iCs w:val="0"/>
          <w:caps w:val="0"/>
          <w:color w:val="000000"/>
          <w:spacing w:val="0"/>
          <w:sz w:val="24"/>
          <w:szCs w:val="24"/>
          <w:bdr w:val="none" w:color="auto" w:sz="0" w:space="0"/>
        </w:rPr>
        <w:t>The .Net Framework data provider for OLE DB - provides access to data sources exposed by using OLE DB.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26" w:afterAutospacing="0"/>
        <w:ind w:left="959" w:leftChars="327" w:right="42" w:hanging="240" w:hangingChars="100"/>
        <w:jc w:val="both"/>
        <w:rPr>
          <w:rFonts w:hint="default" w:asciiTheme="minorAscii" w:hAnsiTheme="minorAscii"/>
          <w:color w:val="000000"/>
          <w:sz w:val="24"/>
          <w:szCs w:val="24"/>
        </w:rPr>
      </w:pPr>
      <w:r>
        <w:rPr>
          <w:rFonts w:hint="default" w:cs="Arial" w:asciiTheme="minorAscii" w:hAnsiTheme="minorAscii"/>
          <w:i w:val="0"/>
          <w:iCs w:val="0"/>
          <w:caps w:val="0"/>
          <w:color w:val="000000"/>
          <w:spacing w:val="0"/>
          <w:sz w:val="24"/>
          <w:szCs w:val="24"/>
          <w:bdr w:val="none" w:color="auto" w:sz="0" w:space="0"/>
        </w:rPr>
        <w:t>The .Net Framework data provider for ODBC - provides access to data sources</w:t>
      </w:r>
      <w:r>
        <w:rPr>
          <w:rFonts w:hint="default" w:cs="Arial" w:asciiTheme="minorAscii" w:hAnsiTheme="minorAscii"/>
          <w:i w:val="0"/>
          <w:iCs w:val="0"/>
          <w:caps w:val="0"/>
          <w:color w:val="000000"/>
          <w:spacing w:val="0"/>
          <w:sz w:val="24"/>
          <w:szCs w:val="24"/>
          <w:bdr w:val="none" w:color="auto" w:sz="0" w:space="0"/>
          <w:lang w:val="en-US"/>
        </w:rPr>
        <w:t xml:space="preserve"> </w:t>
      </w:r>
      <w:r>
        <w:rPr>
          <w:rFonts w:hint="default" w:cs="Arial" w:asciiTheme="minorAscii" w:hAnsiTheme="minorAscii"/>
          <w:i w:val="0"/>
          <w:iCs w:val="0"/>
          <w:caps w:val="0"/>
          <w:color w:val="000000"/>
          <w:spacing w:val="0"/>
          <w:sz w:val="24"/>
          <w:szCs w:val="24"/>
          <w:bdr w:val="none" w:color="auto" w:sz="0" w:space="0"/>
        </w:rPr>
        <w:t xml:space="preserve">exposed </w:t>
      </w:r>
      <w:r>
        <w:rPr>
          <w:rFonts w:hint="default" w:cs="Arial" w:asciiTheme="minorAscii" w:hAnsiTheme="minorAscii"/>
          <w:i w:val="0"/>
          <w:iCs w:val="0"/>
          <w:caps w:val="0"/>
          <w:color w:val="000000"/>
          <w:spacing w:val="0"/>
          <w:sz w:val="24"/>
          <w:szCs w:val="24"/>
          <w:bdr w:val="none" w:color="auto" w:sz="0" w:space="0"/>
          <w:lang w:val="en-US"/>
        </w:rPr>
        <w:t xml:space="preserve"> </w:t>
      </w:r>
      <w:r>
        <w:rPr>
          <w:rFonts w:hint="default" w:cs="Arial" w:asciiTheme="minorAscii" w:hAnsiTheme="minorAscii"/>
          <w:i w:val="0"/>
          <w:iCs w:val="0"/>
          <w:caps w:val="0"/>
          <w:color w:val="000000"/>
          <w:spacing w:val="0"/>
          <w:sz w:val="24"/>
          <w:szCs w:val="24"/>
          <w:bdr w:val="none" w:color="auto" w:sz="0" w:space="0"/>
        </w:rPr>
        <w:t>by ODBC.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26" w:afterAutospacing="0"/>
        <w:ind w:left="240" w:leftChars="109" w:right="42" w:firstLine="600" w:firstLineChars="250"/>
        <w:jc w:val="both"/>
        <w:rPr>
          <w:rFonts w:hint="default" w:asciiTheme="minorAscii" w:hAnsiTheme="minorAscii"/>
          <w:color w:val="000000"/>
          <w:sz w:val="24"/>
          <w:szCs w:val="24"/>
        </w:rPr>
      </w:pPr>
      <w:r>
        <w:rPr>
          <w:rFonts w:hint="default" w:cs="Arial" w:asciiTheme="minorAscii" w:hAnsiTheme="minorAscii"/>
          <w:i w:val="0"/>
          <w:iCs w:val="0"/>
          <w:caps w:val="0"/>
          <w:color w:val="000000"/>
          <w:spacing w:val="0"/>
          <w:sz w:val="24"/>
          <w:szCs w:val="24"/>
          <w:bdr w:val="none" w:color="auto" w:sz="0" w:space="0"/>
        </w:rPr>
        <w:t xml:space="preserve">The </w:t>
      </w:r>
      <w:r>
        <w:rPr>
          <w:rFonts w:hint="default" w:cs="Arial" w:asciiTheme="minorAscii" w:hAnsiTheme="minorAscii"/>
          <w:i w:val="0"/>
          <w:iCs w:val="0"/>
          <w:caps w:val="0"/>
          <w:color w:val="000000"/>
          <w:spacing w:val="0"/>
          <w:sz w:val="24"/>
          <w:szCs w:val="24"/>
          <w:bdr w:val="none" w:color="auto" w:sz="0" w:space="0"/>
          <w:lang w:val="en-US"/>
        </w:rPr>
        <w:t xml:space="preserve"> </w:t>
      </w:r>
      <w:r>
        <w:rPr>
          <w:rFonts w:hint="default" w:cs="Arial" w:asciiTheme="minorAscii" w:hAnsiTheme="minorAscii"/>
          <w:i w:val="0"/>
          <w:iCs w:val="0"/>
          <w:caps w:val="0"/>
          <w:color w:val="000000"/>
          <w:spacing w:val="0"/>
          <w:sz w:val="24"/>
          <w:szCs w:val="24"/>
          <w:bdr w:val="none" w:color="auto" w:sz="0" w:space="0"/>
        </w:rPr>
        <w:t xml:space="preserve">.Net Framework data provider for Oracle - provides access to Oracle data </w:t>
      </w:r>
      <w:bookmarkStart w:id="0" w:name="_GoBack"/>
      <w:bookmarkEnd w:id="0"/>
      <w:r>
        <w:rPr>
          <w:rFonts w:hint="default" w:cs="Arial" w:asciiTheme="minorAscii" w:hAnsiTheme="minorAscii"/>
          <w:i w:val="0"/>
          <w:iCs w:val="0"/>
          <w:caps w:val="0"/>
          <w:color w:val="000000"/>
          <w:spacing w:val="0"/>
          <w:sz w:val="24"/>
          <w:szCs w:val="24"/>
          <w:bdr w:val="none" w:color="auto" w:sz="0" w:space="0"/>
        </w:rPr>
        <w:t>source.</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1" w:after="60" w:afterAutospacing="0"/>
        <w:ind w:left="1080" w:leftChars="0"/>
      </w:pPr>
    </w:p>
    <w:p>
      <w:pPr>
        <w:rPr>
          <w:b/>
          <w:sz w:val="24"/>
          <w:szCs w:val="24"/>
          <w:u w:val="single"/>
          <w:lang w:val="en-US"/>
        </w:rPr>
      </w:pPr>
      <w:r>
        <w:rPr>
          <w:b/>
          <w:sz w:val="24"/>
          <w:szCs w:val="24"/>
          <w:u w:val="single"/>
          <w:lang w:val="en-US"/>
        </w:rPr>
        <w:t>For example the code to connect to tha database &amp; load the customer table in a datagrid.</w:t>
      </w:r>
    </w:p>
    <w:p>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dblocation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 </w:t>
      </w:r>
      <w:r>
        <w:rPr>
          <w:rFonts w:ascii="Consolas" w:hAnsi="Consolas" w:cs="Consolas"/>
          <w:color w:val="2B91AF"/>
          <w:sz w:val="19"/>
          <w:szCs w:val="19"/>
          <w:highlight w:val="white"/>
        </w:rPr>
        <w:t>Application</w:t>
      </w:r>
      <w:r>
        <w:rPr>
          <w:rFonts w:ascii="Consolas" w:hAnsi="Consolas" w:cs="Consolas"/>
          <w:color w:val="000000"/>
          <w:sz w:val="19"/>
          <w:szCs w:val="19"/>
          <w:highlight w:val="white"/>
        </w:rPr>
        <w:t xml:space="preserve">.StartupPath &amp; </w:t>
      </w:r>
      <w:r>
        <w:rPr>
          <w:rFonts w:ascii="Consolas" w:hAnsi="Consolas" w:cs="Consolas"/>
          <w:color w:val="A31515"/>
          <w:sz w:val="19"/>
          <w:szCs w:val="19"/>
          <w:highlight w:val="white"/>
        </w:rPr>
        <w:t>"\CustomersOrders.accdb"</w:t>
      </w:r>
    </w:p>
    <w:p>
      <w:pPr>
        <w:autoSpaceDE w:val="0"/>
        <w:autoSpaceDN w:val="0"/>
        <w:adjustRightInd w:val="0"/>
        <w:spacing w:after="0" w:line="240" w:lineRule="auto"/>
        <w:rPr>
          <w:rFonts w:ascii="Consolas" w:hAnsi="Consolas" w:cs="Consolas"/>
          <w:color w:val="000000"/>
          <w:sz w:val="19"/>
          <w:szCs w:val="19"/>
          <w:highlight w:val="white"/>
        </w:rPr>
      </w:pPr>
    </w:p>
    <w:p>
      <w:pPr>
        <w:rPr>
          <w:b/>
          <w:sz w:val="24"/>
          <w:szCs w:val="24"/>
          <w:u w:val="single"/>
          <w:lang w:val="en-US"/>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conn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OleDb.</w:t>
      </w:r>
      <w:r>
        <w:rPr>
          <w:rFonts w:ascii="Consolas" w:hAnsi="Consolas" w:cs="Consolas"/>
          <w:color w:val="2B91AF"/>
          <w:sz w:val="19"/>
          <w:szCs w:val="19"/>
          <w:highlight w:val="white"/>
        </w:rPr>
        <w:t>OleDbConnection</w:t>
      </w:r>
      <w:r>
        <w:rPr>
          <w:rFonts w:ascii="Consolas" w:hAnsi="Consolas" w:cs="Consolas"/>
          <w:color w:val="000000"/>
          <w:sz w:val="19"/>
          <w:szCs w:val="19"/>
          <w:highlight w:val="white"/>
        </w:rPr>
        <w:t>(</w:t>
      </w:r>
      <w:r>
        <w:rPr>
          <w:rFonts w:ascii="Consolas" w:hAnsi="Consolas" w:cs="Consolas"/>
          <w:color w:val="A31515"/>
          <w:sz w:val="19"/>
          <w:szCs w:val="19"/>
          <w:highlight w:val="white"/>
        </w:rPr>
        <w:t>"Provider=Microsoft.ACE.OLEDB.12.0;Data Source='"</w:t>
      </w:r>
      <w:r>
        <w:rPr>
          <w:rFonts w:ascii="Consolas" w:hAnsi="Consolas" w:cs="Consolas"/>
          <w:color w:val="000000"/>
          <w:sz w:val="19"/>
          <w:szCs w:val="19"/>
          <w:highlight w:val="white"/>
        </w:rPr>
        <w:t xml:space="preserve"> &amp; dblocation &amp; </w:t>
      </w:r>
      <w:r>
        <w:rPr>
          <w:rFonts w:ascii="Consolas" w:hAnsi="Consolas" w:cs="Consolas"/>
          <w:color w:val="A31515"/>
          <w:sz w:val="19"/>
          <w:szCs w:val="19"/>
          <w:highlight w:val="white"/>
        </w:rPr>
        <w:t>"'"</w:t>
      </w:r>
      <w:r>
        <w:rPr>
          <w:rFonts w:ascii="Consolas" w:hAnsi="Consolas" w:cs="Consolas"/>
          <w:color w:val="000000"/>
          <w:sz w:val="19"/>
          <w:szCs w:val="19"/>
          <w:highlight w:val="white"/>
        </w:rPr>
        <w:t>)</w:t>
      </w:r>
    </w:p>
    <w:p>
      <w:pPr>
        <w:rPr>
          <w:b/>
          <w:sz w:val="24"/>
          <w:szCs w:val="24"/>
          <w:u w:val="single"/>
          <w:lang w:val="en-US"/>
        </w:rPr>
      </w:pPr>
      <w:r>
        <w:rPr>
          <w:b/>
          <w:sz w:val="24"/>
          <w:szCs w:val="24"/>
          <w:u w:val="single"/>
          <w:lang w:val="en-US"/>
        </w:rPr>
        <w:t>…</w:t>
      </w:r>
    </w:p>
    <w:p>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Dim</w:t>
      </w:r>
      <w:r>
        <w:rPr>
          <w:rFonts w:ascii="Consolas" w:hAnsi="Consolas" w:cs="Consolas"/>
          <w:color w:val="000000"/>
          <w:sz w:val="19"/>
          <w:szCs w:val="19"/>
          <w:highlight w:val="white"/>
        </w:rPr>
        <w:t xml:space="preserve"> strCustomers </w:t>
      </w:r>
      <w:r>
        <w:rPr>
          <w:rFonts w:ascii="Consolas" w:hAnsi="Consolas" w:cs="Consolas"/>
          <w:color w:val="0000FF"/>
          <w:sz w:val="19"/>
          <w:szCs w:val="19"/>
          <w:highlight w:val="white"/>
        </w:rPr>
        <w:t>As</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"SELECT * FROM CUSTOMERS"</w:t>
      </w:r>
    </w:p>
    <w:p>
      <w:pPr>
        <w:autoSpaceDE w:val="0"/>
        <w:autoSpaceDN w:val="0"/>
        <w:adjustRightInd w:val="0"/>
        <w:spacing w:after="0" w:line="240" w:lineRule="auto"/>
        <w:rPr>
          <w:rFonts w:ascii="Consolas" w:hAnsi="Consolas" w:cs="Consolas"/>
          <w:color w:val="000000"/>
          <w:sz w:val="19"/>
          <w:szCs w:val="19"/>
          <w:highlight w:val="white"/>
        </w:rPr>
      </w:pPr>
    </w:p>
    <w:p>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daCustomers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OleDbDataAdapter</w:t>
      </w:r>
      <w:r>
        <w:rPr>
          <w:rFonts w:ascii="Consolas" w:hAnsi="Consolas" w:cs="Consolas"/>
          <w:color w:val="000000"/>
          <w:sz w:val="19"/>
          <w:szCs w:val="19"/>
          <w:highlight w:val="white"/>
        </w:rPr>
        <w:t>(strCustomers, conn)</w:t>
      </w:r>
    </w:p>
    <w:p>
      <w:pPr>
        <w:autoSpaceDE w:val="0"/>
        <w:autoSpaceDN w:val="0"/>
        <w:adjustRightInd w:val="0"/>
        <w:spacing w:after="0" w:line="240" w:lineRule="auto"/>
        <w:rPr>
          <w:rFonts w:ascii="Consolas" w:hAnsi="Consolas" w:cs="Consolas"/>
          <w:color w:val="000000"/>
          <w:sz w:val="19"/>
          <w:szCs w:val="19"/>
          <w:highlight w:val="white"/>
        </w:rPr>
      </w:pPr>
    </w:p>
    <w:p>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dsCustomers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DataSet</w:t>
      </w:r>
    </w:p>
    <w:p>
      <w:pPr>
        <w:autoSpaceDE w:val="0"/>
        <w:autoSpaceDN w:val="0"/>
        <w:adjustRightInd w:val="0"/>
        <w:spacing w:after="0" w:line="240" w:lineRule="auto"/>
        <w:rPr>
          <w:rFonts w:ascii="Consolas" w:hAnsi="Consolas" w:cs="Consolas"/>
          <w:color w:val="000000"/>
          <w:sz w:val="19"/>
          <w:szCs w:val="19"/>
          <w:highlight w:val="white"/>
        </w:rPr>
      </w:pPr>
    </w:p>
    <w:p>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'fill the data adapter with the data set</w:t>
      </w:r>
    </w:p>
    <w:p>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daCustomers.Fill(dsCustomers, </w:t>
      </w:r>
      <w:r>
        <w:rPr>
          <w:rFonts w:ascii="Consolas" w:hAnsi="Consolas" w:cs="Consolas"/>
          <w:color w:val="A31515"/>
          <w:sz w:val="19"/>
          <w:szCs w:val="19"/>
          <w:highlight w:val="white"/>
        </w:rPr>
        <w:t>"Customers"</w:t>
      </w:r>
      <w:r>
        <w:rPr>
          <w:rFonts w:ascii="Consolas" w:hAnsi="Consolas" w:cs="Consolas"/>
          <w:color w:val="000000"/>
          <w:sz w:val="19"/>
          <w:szCs w:val="19"/>
          <w:highlight w:val="white"/>
        </w:rPr>
        <w:t>)</w:t>
      </w:r>
    </w:p>
    <w:p>
      <w:pPr>
        <w:autoSpaceDE w:val="0"/>
        <w:autoSpaceDN w:val="0"/>
        <w:adjustRightInd w:val="0"/>
        <w:spacing w:after="0" w:line="240" w:lineRule="auto"/>
        <w:rPr>
          <w:rFonts w:ascii="Consolas" w:hAnsi="Consolas" w:cs="Consolas"/>
          <w:color w:val="000000"/>
          <w:sz w:val="19"/>
          <w:szCs w:val="19"/>
          <w:highlight w:val="white"/>
        </w:rPr>
      </w:pPr>
    </w:p>
    <w:p>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'connect the dataset to the datagrid</w:t>
      </w:r>
    </w:p>
    <w:p>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dgCustomers.DataSource = dsCustomers.Tables(</w:t>
      </w:r>
      <w:r>
        <w:rPr>
          <w:rFonts w:ascii="Consolas" w:hAnsi="Consolas" w:cs="Consolas"/>
          <w:color w:val="A31515"/>
          <w:sz w:val="19"/>
          <w:szCs w:val="19"/>
          <w:highlight w:val="white"/>
        </w:rPr>
        <w:t>"Customers"</w:t>
      </w:r>
      <w:r>
        <w:rPr>
          <w:rFonts w:ascii="Consolas" w:hAnsi="Consolas" w:cs="Consolas"/>
          <w:color w:val="000000"/>
          <w:sz w:val="19"/>
          <w:szCs w:val="19"/>
          <w:highlight w:val="white"/>
        </w:rPr>
        <w:t>)</w:t>
      </w:r>
    </w:p>
    <w:p>
      <w:pPr>
        <w:rPr>
          <w:sz w:val="24"/>
          <w:szCs w:val="24"/>
        </w:rPr>
      </w:pPr>
    </w:p>
    <w:p>
      <w:pPr>
        <w:rPr>
          <w:sz w:val="24"/>
          <w:szCs w:val="24"/>
          <w:lang w:val="en-US"/>
        </w:rPr>
      </w:pPr>
    </w:p>
    <w:p>
      <w:pPr>
        <w:rPr>
          <w:b/>
          <w:sz w:val="24"/>
          <w:szCs w:val="24"/>
          <w:u w:val="single"/>
          <w:lang w:val="en-US"/>
        </w:rPr>
      </w:pPr>
      <w:r>
        <w:rPr>
          <w:sz w:val="24"/>
          <w:szCs w:val="24"/>
          <w:lang w:val="en-US"/>
        </w:rPr>
        <w:t xml:space="preserve"> </w:t>
      </w:r>
      <w:r>
        <w:rPr>
          <w:b/>
          <w:sz w:val="24"/>
          <w:szCs w:val="24"/>
          <w:u w:val="single"/>
          <w:lang w:val="en-US"/>
        </w:rPr>
        <w:t>The SqlConnection class</w:t>
      </w:r>
    </w:p>
    <w:p>
      <w:pPr>
        <w:rPr>
          <w:sz w:val="24"/>
          <w:szCs w:val="24"/>
          <w:lang w:val="en-US"/>
        </w:rPr>
      </w:pPr>
      <w:r>
        <w:rPr>
          <w:sz w:val="24"/>
          <w:szCs w:val="24"/>
          <w:lang w:val="en-US"/>
        </w:rPr>
        <w:t>Before you can access the data in a database, you need to create a connection object that defines the connection to the database. The most important property of the SqlConnection class is ConnectionString. A connection string is a text string that provides all the necessary information to establish the connection with the database. It includes information such as the name of the database you must access and the database server that contains it.</w:t>
      </w:r>
    </w:p>
    <w:p>
      <w:pPr>
        <w:rPr>
          <w:sz w:val="24"/>
          <w:szCs w:val="24"/>
          <w:lang w:val="en-US"/>
        </w:rPr>
      </w:pPr>
      <w:r>
        <w:rPr>
          <w:sz w:val="24"/>
          <w:szCs w:val="24"/>
          <w:lang w:val="en-US"/>
        </w:rPr>
        <w:t>The two methods of the SqlConnection class is the Open and Close the connection.</w:t>
      </w:r>
    </w:p>
    <w:p>
      <w:pPr>
        <w:rPr>
          <w:rFonts w:hint="default"/>
          <w:b w:val="0"/>
          <w:bCs w:val="0"/>
          <w:sz w:val="24"/>
          <w:szCs w:val="24"/>
          <w:u w:val="single"/>
          <w:lang w:val="en-US"/>
        </w:rPr>
      </w:pPr>
      <w:r>
        <w:rPr>
          <w:rFonts w:hint="default"/>
          <w:b w:val="0"/>
          <w:bCs w:val="0"/>
          <w:sz w:val="24"/>
          <w:szCs w:val="24"/>
          <w:u w:val="single"/>
          <w:lang w:val="en-US"/>
        </w:rPr>
        <w:t>Common properties and methods of the SqlConnections class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621"/>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21" w:type="dxa"/>
          </w:tcPr>
          <w:p>
            <w:pPr>
              <w:rPr>
                <w:rFonts w:hint="default"/>
                <w:b/>
                <w:bCs/>
                <w:sz w:val="24"/>
                <w:szCs w:val="24"/>
                <w:u w:val="none"/>
                <w:vertAlign w:val="baseline"/>
                <w:lang w:val="en-US"/>
              </w:rPr>
            </w:pPr>
            <w:r>
              <w:rPr>
                <w:rFonts w:hint="default"/>
                <w:b/>
                <w:bCs/>
                <w:sz w:val="24"/>
                <w:szCs w:val="24"/>
                <w:u w:val="none"/>
                <w:vertAlign w:val="baseline"/>
                <w:lang w:val="en-US"/>
              </w:rPr>
              <w:t>PROPERTY</w:t>
            </w:r>
          </w:p>
        </w:tc>
        <w:tc>
          <w:tcPr>
            <w:tcW w:w="4621" w:type="dxa"/>
          </w:tcPr>
          <w:p>
            <w:pPr>
              <w:rPr>
                <w:rFonts w:hint="default"/>
                <w:b/>
                <w:bCs/>
                <w:sz w:val="24"/>
                <w:szCs w:val="24"/>
                <w:u w:val="none"/>
                <w:vertAlign w:val="baseline"/>
                <w:lang w:val="en-US"/>
              </w:rPr>
            </w:pPr>
            <w:r>
              <w:rPr>
                <w:rFonts w:hint="default"/>
                <w:b/>
                <w:bCs/>
                <w:sz w:val="24"/>
                <w:szCs w:val="24"/>
                <w:u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21" w:type="dxa"/>
          </w:tcPr>
          <w:p>
            <w:pPr>
              <w:rPr>
                <w:rFonts w:hint="default"/>
                <w:b w:val="0"/>
                <w:bCs w:val="0"/>
                <w:sz w:val="24"/>
                <w:szCs w:val="24"/>
                <w:u w:val="none"/>
                <w:vertAlign w:val="baseline"/>
                <w:lang w:val="en-US"/>
              </w:rPr>
            </w:pPr>
            <w:r>
              <w:rPr>
                <w:rFonts w:hint="default"/>
                <w:b w:val="0"/>
                <w:bCs w:val="0"/>
                <w:sz w:val="24"/>
                <w:szCs w:val="24"/>
                <w:u w:val="none"/>
                <w:vertAlign w:val="baseline"/>
                <w:lang w:val="en-US"/>
              </w:rPr>
              <w:t>ConnectionString</w:t>
            </w:r>
          </w:p>
        </w:tc>
        <w:tc>
          <w:tcPr>
            <w:tcW w:w="4621" w:type="dxa"/>
          </w:tcPr>
          <w:p>
            <w:pPr>
              <w:rPr>
                <w:rFonts w:hint="default"/>
                <w:b w:val="0"/>
                <w:bCs w:val="0"/>
                <w:sz w:val="24"/>
                <w:szCs w:val="24"/>
                <w:u w:val="none"/>
                <w:vertAlign w:val="baseline"/>
                <w:lang w:val="en-US"/>
              </w:rPr>
            </w:pPr>
            <w:r>
              <w:rPr>
                <w:rFonts w:hint="default"/>
                <w:b w:val="0"/>
                <w:bCs w:val="0"/>
                <w:sz w:val="24"/>
                <w:szCs w:val="24"/>
                <w:u w:val="none"/>
                <w:vertAlign w:val="baseline"/>
                <w:lang w:val="en-US"/>
              </w:rPr>
              <w:t>Contains information that lets you connect to a SQL server database, including the server name, database name and login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21" w:type="dxa"/>
          </w:tcPr>
          <w:p>
            <w:pPr>
              <w:rPr>
                <w:rFonts w:hint="default"/>
                <w:b/>
                <w:bCs/>
                <w:sz w:val="24"/>
                <w:szCs w:val="24"/>
                <w:u w:val="none"/>
                <w:vertAlign w:val="baseline"/>
                <w:lang w:val="en-US"/>
              </w:rPr>
            </w:pPr>
            <w:r>
              <w:rPr>
                <w:rFonts w:hint="default"/>
                <w:b/>
                <w:bCs/>
                <w:sz w:val="24"/>
                <w:szCs w:val="24"/>
                <w:u w:val="none"/>
                <w:vertAlign w:val="baseline"/>
                <w:lang w:val="en-US"/>
              </w:rPr>
              <w:t>METHOD</w:t>
            </w:r>
          </w:p>
        </w:tc>
        <w:tc>
          <w:tcPr>
            <w:tcW w:w="4621" w:type="dxa"/>
          </w:tcPr>
          <w:p>
            <w:pPr>
              <w:rPr>
                <w:rFonts w:hint="default"/>
                <w:b/>
                <w:bCs/>
                <w:sz w:val="24"/>
                <w:szCs w:val="24"/>
                <w:u w:val="none"/>
                <w:vertAlign w:val="baseline"/>
                <w:lang w:val="en-US"/>
              </w:rPr>
            </w:pPr>
            <w:r>
              <w:rPr>
                <w:rFonts w:hint="default"/>
                <w:b/>
                <w:bCs/>
                <w:sz w:val="24"/>
                <w:szCs w:val="24"/>
                <w:u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21" w:type="dxa"/>
          </w:tcPr>
          <w:p>
            <w:pPr>
              <w:rPr>
                <w:rFonts w:hint="default"/>
                <w:b w:val="0"/>
                <w:bCs w:val="0"/>
                <w:sz w:val="24"/>
                <w:szCs w:val="24"/>
                <w:u w:val="none"/>
                <w:vertAlign w:val="baseline"/>
                <w:lang w:val="en-US"/>
              </w:rPr>
            </w:pPr>
            <w:r>
              <w:rPr>
                <w:rFonts w:hint="default"/>
                <w:b w:val="0"/>
                <w:bCs w:val="0"/>
                <w:sz w:val="24"/>
                <w:szCs w:val="24"/>
                <w:u w:val="none"/>
                <w:vertAlign w:val="baseline"/>
                <w:lang w:val="en-US"/>
              </w:rPr>
              <w:t>Open</w:t>
            </w:r>
          </w:p>
        </w:tc>
        <w:tc>
          <w:tcPr>
            <w:tcW w:w="4621" w:type="dxa"/>
          </w:tcPr>
          <w:p>
            <w:pPr>
              <w:rPr>
                <w:rFonts w:hint="default"/>
                <w:b w:val="0"/>
                <w:bCs w:val="0"/>
                <w:sz w:val="24"/>
                <w:szCs w:val="24"/>
                <w:u w:val="none"/>
                <w:vertAlign w:val="baseline"/>
                <w:lang w:val="en-US"/>
              </w:rPr>
            </w:pPr>
            <w:r>
              <w:rPr>
                <w:rFonts w:hint="default"/>
                <w:b w:val="0"/>
                <w:bCs w:val="0"/>
                <w:sz w:val="24"/>
                <w:szCs w:val="24"/>
                <w:u w:val="none"/>
                <w:vertAlign w:val="baseline"/>
                <w:lang w:val="en-US"/>
              </w:rPr>
              <w:t>Opens a connnection to a database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21" w:type="dxa"/>
          </w:tcPr>
          <w:p>
            <w:pPr>
              <w:rPr>
                <w:rFonts w:hint="default"/>
                <w:b w:val="0"/>
                <w:bCs w:val="0"/>
                <w:sz w:val="24"/>
                <w:szCs w:val="24"/>
                <w:u w:val="none"/>
                <w:vertAlign w:val="baseline"/>
                <w:lang w:val="en-US"/>
              </w:rPr>
            </w:pPr>
            <w:r>
              <w:rPr>
                <w:rFonts w:hint="default"/>
                <w:b w:val="0"/>
                <w:bCs w:val="0"/>
                <w:sz w:val="24"/>
                <w:szCs w:val="24"/>
                <w:u w:val="none"/>
                <w:vertAlign w:val="baseline"/>
                <w:lang w:val="en-US"/>
              </w:rPr>
              <w:t>Close</w:t>
            </w:r>
          </w:p>
        </w:tc>
        <w:tc>
          <w:tcPr>
            <w:tcW w:w="4621" w:type="dxa"/>
          </w:tcPr>
          <w:p>
            <w:pPr>
              <w:rPr>
                <w:rFonts w:hint="default"/>
                <w:b w:val="0"/>
                <w:bCs w:val="0"/>
                <w:sz w:val="24"/>
                <w:szCs w:val="24"/>
                <w:u w:val="none"/>
                <w:vertAlign w:val="baseline"/>
                <w:lang w:val="en-US"/>
              </w:rPr>
            </w:pPr>
            <w:r>
              <w:rPr>
                <w:rFonts w:hint="default"/>
                <w:b w:val="0"/>
                <w:bCs w:val="0"/>
                <w:sz w:val="24"/>
                <w:szCs w:val="24"/>
                <w:u w:val="none"/>
                <w:vertAlign w:val="baseline"/>
                <w:lang w:val="en-US"/>
              </w:rPr>
              <w:t>Closes the connection to a database</w:t>
            </w:r>
          </w:p>
        </w:tc>
      </w:tr>
    </w:tbl>
    <w:p>
      <w:pPr>
        <w:rPr>
          <w:sz w:val="24"/>
          <w:szCs w:val="24"/>
          <w:lang w:val="en-US"/>
        </w:rPr>
      </w:pPr>
    </w:p>
    <w:p>
      <w:pPr>
        <w:rPr>
          <w:b/>
          <w:sz w:val="24"/>
          <w:szCs w:val="24"/>
          <w:u w:val="single"/>
          <w:lang w:val="en-US"/>
        </w:rPr>
      </w:pPr>
      <w:r>
        <w:rPr>
          <w:sz w:val="24"/>
          <w:szCs w:val="24"/>
          <w:lang w:val="en-US"/>
        </w:rPr>
        <w:t xml:space="preserve"> </w:t>
      </w:r>
      <w:r>
        <w:rPr>
          <w:b/>
          <w:sz w:val="24"/>
          <w:szCs w:val="24"/>
          <w:u w:val="single"/>
          <w:lang w:val="en-US"/>
        </w:rPr>
        <w:t>The SqlCommand class</w:t>
      </w:r>
    </w:p>
    <w:p>
      <w:pPr>
        <w:rPr>
          <w:sz w:val="24"/>
          <w:szCs w:val="24"/>
          <w:lang w:val="en-US"/>
        </w:rPr>
      </w:pPr>
      <w:r>
        <w:rPr>
          <w:sz w:val="24"/>
          <w:szCs w:val="24"/>
          <w:lang w:val="en-US"/>
        </w:rPr>
        <w:t>To execute a SQL statement against a SQL Server database, you create a SqlCommand Object that contains the statement.</w:t>
      </w:r>
    </w:p>
    <w:p>
      <w:pPr>
        <w:rPr>
          <w:sz w:val="24"/>
          <w:szCs w:val="24"/>
          <w:lang w:val="en-US"/>
        </w:rPr>
      </w:pPr>
      <w:r>
        <w:rPr>
          <w:sz w:val="24"/>
          <w:szCs w:val="24"/>
          <w:lang w:val="en-US"/>
        </w:rPr>
        <w:t>The CommandType property indicates how the command object should interpret the value of the CommandText property usually a SQL statement. If you specify a SQL statement you set the value of the CommandType property to CommandType.Text.</w:t>
      </w:r>
    </w:p>
    <w:p>
      <w:pPr>
        <w:rPr>
          <w:sz w:val="24"/>
          <w:szCs w:val="24"/>
          <w:lang w:val="en-US"/>
        </w:rPr>
      </w:pPr>
      <w:r>
        <w:rPr>
          <w:sz w:val="24"/>
          <w:szCs w:val="24"/>
          <w:lang w:val="en-US"/>
        </w:rPr>
        <w:t>You can use a command object directly using one of the three execute methods shown in the below figure. If the command contains a SELECT statement , you can execute it using either ExecuteReader or ExecuteScalar. If you use the ExecuteReader, the results are returned as a DataReader object. If you use the ExecuteScalar method, only the value in the first column and row of the query results are returned. Finally, if the command contains an INSERT, UPDATE or DELETE operation, you use the ExecuteNonQuery method to execute it. That method returns an integer value that shows the number of rows that were affected by the command.</w:t>
      </w:r>
    </w:p>
    <w:p>
      <w:pPr>
        <w:rPr>
          <w:sz w:val="24"/>
          <w:szCs w:val="24"/>
          <w:lang w:val="en-US"/>
        </w:rPr>
      </w:pPr>
      <w:r>
        <w:rPr>
          <w:sz w:val="24"/>
          <w:szCs w:val="24"/>
          <w:lang w:val="en-US"/>
        </w:rPr>
        <w:t xml:space="preserve"> </w:t>
      </w:r>
    </w:p>
    <w:p>
      <w:pPr>
        <w:rPr>
          <w:sz w:val="24"/>
          <w:szCs w:val="24"/>
          <w:lang w:val="en-US"/>
        </w:rPr>
      </w:pPr>
      <w:r>
        <w:rPr>
          <w:lang w:eastAsia="en-GB"/>
        </w:rPr>
        <w:drawing>
          <wp:inline distT="0" distB="0" distL="0" distR="0">
            <wp:extent cx="4343400" cy="2266950"/>
            <wp:effectExtent l="0" t="0" r="0" b="0"/>
            <wp:docPr id="2" name="Picture 2" descr="http://3.bp.blogspot.com/-_izM5wUxWvM/UFKFdHh_GDI/AAAAAAAAARo/Dx76k8qHfg8/s1600/ado-net-sqlcommand-obj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3.bp.blogspot.com/-_izM5wUxWvM/UFKFdHh_GDI/AAAAAAAAARo/Dx76k8qHfg8/s1600/ado-net-sqlcommand-objec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343400" cy="2266950"/>
                    </a:xfrm>
                    <a:prstGeom prst="rect">
                      <a:avLst/>
                    </a:prstGeom>
                    <a:noFill/>
                    <a:ln>
                      <a:noFill/>
                    </a:ln>
                  </pic:spPr>
                </pic:pic>
              </a:graphicData>
            </a:graphic>
          </wp:inline>
        </w:drawing>
      </w:r>
    </w:p>
    <w:p>
      <w:pPr>
        <w:rPr>
          <w:sz w:val="24"/>
          <w:szCs w:val="24"/>
          <w:lang w:val="en-US"/>
        </w:rPr>
      </w:pPr>
    </w:p>
    <w:p>
      <w:pPr>
        <w:rPr>
          <w:b/>
          <w:sz w:val="24"/>
          <w:szCs w:val="24"/>
          <w:u w:val="single"/>
          <w:lang w:val="en-US"/>
        </w:rPr>
      </w:pPr>
      <w:r>
        <w:rPr>
          <w:b/>
          <w:sz w:val="24"/>
          <w:szCs w:val="24"/>
          <w:u w:val="single"/>
          <w:lang w:val="en-US"/>
        </w:rPr>
        <w:t>The SqlDataAdapter class</w:t>
      </w:r>
    </w:p>
    <w:p>
      <w:pPr>
        <w:rPr>
          <w:sz w:val="24"/>
          <w:szCs w:val="24"/>
          <w:lang w:val="en-US"/>
        </w:rPr>
      </w:pPr>
      <w:r>
        <w:rPr>
          <w:sz w:val="24"/>
          <w:szCs w:val="24"/>
          <w:lang w:val="en-US"/>
        </w:rPr>
        <w:t>As we have mentioned earlier, the job of the data adapter is to provide a link between a database and a dataset.</w:t>
      </w:r>
    </w:p>
    <w:p>
      <w:pPr>
        <w:rPr>
          <w:sz w:val="24"/>
          <w:szCs w:val="24"/>
          <w:lang w:val="en-US"/>
        </w:rPr>
      </w:pPr>
    </w:p>
    <w:p>
      <w:pPr>
        <w:rPr>
          <w:lang w:eastAsia="en-GB"/>
        </w:rPr>
      </w:pPr>
      <w:r>
        <w:rPr>
          <w:lang w:eastAsia="en-GB"/>
        </w:rPr>
        <w:drawing>
          <wp:inline distT="0" distB="0" distL="0" distR="0">
            <wp:extent cx="4419600" cy="1038225"/>
            <wp:effectExtent l="0" t="0" r="0" b="9525"/>
            <wp:docPr id="3" name="Picture 3" descr="Image result for sqldataadapter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sult for sqldataadapter cla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419600" cy="1038225"/>
                    </a:xfrm>
                    <a:prstGeom prst="rect">
                      <a:avLst/>
                    </a:prstGeom>
                    <a:noFill/>
                    <a:ln>
                      <a:noFill/>
                    </a:ln>
                  </pic:spPr>
                </pic:pic>
              </a:graphicData>
            </a:graphic>
          </wp:inline>
        </w:drawing>
      </w:r>
    </w:p>
    <w:p>
      <w:pPr>
        <w:rPr>
          <w:rFonts w:hint="default"/>
          <w:b/>
          <w:bCs/>
          <w:lang w:val="en-US" w:eastAsia="en-GB"/>
        </w:rPr>
      </w:pPr>
      <w:r>
        <w:rPr>
          <w:rFonts w:hint="default"/>
          <w:b/>
          <w:bCs/>
          <w:lang w:val="en-US" w:eastAsia="en-GB"/>
        </w:rPr>
        <w:t>Below are the properties of the SqlDataAdapter class:</w:t>
      </w:r>
    </w:p>
    <w:p>
      <w:pPr>
        <w:numPr>
          <w:ilvl w:val="0"/>
          <w:numId w:val="1"/>
        </w:numPr>
        <w:ind w:left="420" w:leftChars="0" w:hanging="420" w:firstLineChars="0"/>
        <w:rPr>
          <w:lang w:eastAsia="en-GB"/>
        </w:rPr>
      </w:pPr>
      <w:r>
        <w:rPr>
          <w:rFonts w:hint="default"/>
          <w:b/>
          <w:bCs/>
          <w:lang w:val="en-US" w:eastAsia="en-GB"/>
        </w:rPr>
        <w:t>SelectCommand</w:t>
      </w:r>
      <w:r>
        <w:rPr>
          <w:rFonts w:hint="default"/>
          <w:lang w:val="en-US" w:eastAsia="en-GB"/>
        </w:rPr>
        <w:t xml:space="preserve"> : A sqlCommand object representing the Select statement used to query the database.</w:t>
      </w:r>
    </w:p>
    <w:p>
      <w:pPr>
        <w:numPr>
          <w:ilvl w:val="0"/>
          <w:numId w:val="1"/>
        </w:numPr>
        <w:ind w:left="420" w:leftChars="0" w:hanging="420" w:firstLineChars="0"/>
        <w:rPr>
          <w:lang w:eastAsia="en-GB"/>
        </w:rPr>
      </w:pPr>
      <w:r>
        <w:rPr>
          <w:rFonts w:hint="default"/>
          <w:b/>
          <w:bCs/>
          <w:lang w:val="en-US" w:eastAsia="en-GB"/>
        </w:rPr>
        <w:t>DeleteCommand</w:t>
      </w:r>
      <w:r>
        <w:rPr>
          <w:rFonts w:hint="default"/>
          <w:lang w:val="en-US" w:eastAsia="en-GB"/>
        </w:rPr>
        <w:t>:  A sqlCommand object representing the Delete statement used to delete a row from the database.</w:t>
      </w:r>
    </w:p>
    <w:p>
      <w:pPr>
        <w:numPr>
          <w:ilvl w:val="0"/>
          <w:numId w:val="1"/>
        </w:numPr>
        <w:ind w:left="420" w:leftChars="0" w:hanging="420" w:firstLineChars="0"/>
        <w:rPr>
          <w:lang w:eastAsia="en-GB"/>
        </w:rPr>
      </w:pPr>
      <w:r>
        <w:rPr>
          <w:rFonts w:hint="default"/>
          <w:b/>
          <w:bCs/>
          <w:lang w:val="en-US" w:eastAsia="en-GB"/>
        </w:rPr>
        <w:t>InsertCommand</w:t>
      </w:r>
      <w:r>
        <w:rPr>
          <w:rFonts w:hint="default"/>
          <w:lang w:val="en-US" w:eastAsia="en-GB"/>
        </w:rPr>
        <w:t>: A sqlCommand object representing the Insert statement used to add a row to the database.</w:t>
      </w:r>
    </w:p>
    <w:p>
      <w:pPr>
        <w:numPr>
          <w:ilvl w:val="0"/>
          <w:numId w:val="1"/>
        </w:numPr>
        <w:ind w:left="420" w:leftChars="0" w:hanging="420" w:firstLineChars="0"/>
        <w:rPr>
          <w:lang w:eastAsia="en-GB"/>
        </w:rPr>
      </w:pPr>
      <w:r>
        <w:rPr>
          <w:rFonts w:hint="default"/>
          <w:b/>
          <w:bCs/>
          <w:lang w:val="en-US" w:eastAsia="en-GB"/>
        </w:rPr>
        <w:t>UpdateCommand</w:t>
      </w:r>
      <w:r>
        <w:rPr>
          <w:rFonts w:hint="default"/>
          <w:lang w:val="en-US" w:eastAsia="en-GB"/>
        </w:rPr>
        <w:t>: A sqlCommand object representing the Update statement used to Update a row in the database.\</w:t>
      </w:r>
    </w:p>
    <w:p>
      <w:pPr>
        <w:numPr>
          <w:numId w:val="0"/>
        </w:numPr>
        <w:ind w:leftChars="0"/>
        <w:rPr>
          <w:rFonts w:hint="default"/>
          <w:lang w:val="en-US" w:eastAsia="en-GB"/>
        </w:rPr>
      </w:pPr>
      <w:r>
        <w:rPr>
          <w:rFonts w:hint="default"/>
          <w:lang w:val="en-US" w:eastAsia="en-GB"/>
        </w:rPr>
        <w:t>There are also 2 important methods for the SqlDataAdapter class</w:t>
      </w:r>
    </w:p>
    <w:p>
      <w:pPr>
        <w:numPr>
          <w:ilvl w:val="0"/>
          <w:numId w:val="1"/>
        </w:numPr>
        <w:ind w:left="420" w:leftChars="0" w:hanging="420" w:firstLineChars="0"/>
        <w:rPr>
          <w:rFonts w:hint="default"/>
          <w:lang w:val="en-US" w:eastAsia="en-GB"/>
        </w:rPr>
      </w:pPr>
      <w:r>
        <w:rPr>
          <w:rFonts w:hint="default"/>
          <w:b/>
          <w:bCs/>
          <w:lang w:val="en-US" w:eastAsia="en-GB"/>
        </w:rPr>
        <w:t>Fill</w:t>
      </w:r>
      <w:r>
        <w:rPr>
          <w:rFonts w:hint="default"/>
          <w:lang w:val="en-US" w:eastAsia="en-GB"/>
        </w:rPr>
        <w:t>: Executes the command identified by the SelectCommand property and loads the result into a dataset object.</w:t>
      </w:r>
    </w:p>
    <w:p>
      <w:pPr>
        <w:numPr>
          <w:ilvl w:val="0"/>
          <w:numId w:val="1"/>
        </w:numPr>
        <w:ind w:left="420" w:leftChars="0" w:hanging="420" w:firstLineChars="0"/>
        <w:rPr>
          <w:rFonts w:hint="default"/>
          <w:lang w:val="en-US" w:eastAsia="en-GB"/>
        </w:rPr>
      </w:pPr>
      <w:r>
        <w:rPr>
          <w:rFonts w:hint="default"/>
          <w:b/>
          <w:bCs/>
          <w:lang w:val="en-US" w:eastAsia="en-GB"/>
        </w:rPr>
        <w:t>Update</w:t>
      </w:r>
      <w:r>
        <w:rPr>
          <w:rFonts w:hint="default"/>
          <w:lang w:val="en-US" w:eastAsia="en-GB"/>
        </w:rPr>
        <w:t>: Executes the commands identified by  DeleteCommand, InsertCommand and UpdateCommand properties for each row in the dataset that was deleted, added or updated.</w:t>
      </w:r>
    </w:p>
    <w:p>
      <w:pPr>
        <w:rPr>
          <w:lang w:val="en-US" w:eastAsia="en-GB"/>
        </w:rPr>
      </w:pPr>
    </w:p>
    <w:p>
      <w:pPr>
        <w:rPr>
          <w:b/>
          <w:sz w:val="24"/>
          <w:szCs w:val="24"/>
          <w:u w:val="single"/>
          <w:lang w:val="en-US"/>
        </w:rPr>
      </w:pPr>
      <w:r>
        <w:rPr>
          <w:b/>
          <w:sz w:val="24"/>
          <w:szCs w:val="24"/>
          <w:u w:val="single"/>
          <w:lang w:val="en-US"/>
        </w:rPr>
        <w:t>The SqlDataReader class</w:t>
      </w:r>
    </w:p>
    <w:p>
      <w:pPr>
        <w:rPr>
          <w:sz w:val="24"/>
          <w:szCs w:val="24"/>
          <w:lang w:val="en-US"/>
        </w:rPr>
      </w:pPr>
      <w:r>
        <w:rPr>
          <w:sz w:val="24"/>
          <w:szCs w:val="24"/>
          <w:lang w:val="en-US"/>
        </w:rPr>
        <w:t>A data reader provides an efficient way to read the rows in a result set returned by a database query. A data reader lets you read rows but not modified them (read only). Once you read the next row, the previous row is unavailable.</w:t>
      </w:r>
    </w:p>
    <w:p>
      <w:pPr>
        <w:rPr>
          <w:sz w:val="24"/>
          <w:szCs w:val="24"/>
          <w:lang w:val="en-US"/>
        </w:rPr>
      </w:pPr>
    </w:p>
    <w:p>
      <w:pPr>
        <w:rPr>
          <w:lang w:eastAsia="en-GB"/>
        </w:rPr>
      </w:pPr>
      <w:r>
        <w:rPr>
          <w:lang w:eastAsia="en-GB"/>
        </w:rPr>
        <w:drawing>
          <wp:inline distT="0" distB="0" distL="0" distR="0">
            <wp:extent cx="1666875" cy="1800225"/>
            <wp:effectExtent l="0" t="0" r="9525" b="9525"/>
            <wp:docPr id="4" name="Picture 4" descr="Image result for sqldatareader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result for sqldatareader cla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66875" cy="1800225"/>
                    </a:xfrm>
                    <a:prstGeom prst="rect">
                      <a:avLst/>
                    </a:prstGeom>
                    <a:noFill/>
                    <a:ln>
                      <a:noFill/>
                    </a:ln>
                  </pic:spPr>
                </pic:pic>
              </a:graphicData>
            </a:graphic>
          </wp:inline>
        </w:drawing>
      </w:r>
    </w:p>
    <w:p>
      <w:pPr>
        <w:rPr>
          <w:b/>
          <w:sz w:val="24"/>
          <w:szCs w:val="24"/>
          <w:u w:val="single"/>
          <w:lang w:val="en-US"/>
        </w:rPr>
      </w:pPr>
      <w:r>
        <w:rPr>
          <w:rFonts w:hint="default"/>
          <w:lang w:val="en-US" w:eastAsia="en-GB"/>
        </w:rPr>
        <w:t xml:space="preserve">Common properties and methods of the </w:t>
      </w:r>
      <w:r>
        <w:rPr>
          <w:b/>
          <w:sz w:val="24"/>
          <w:szCs w:val="24"/>
          <w:u w:val="single"/>
          <w:lang w:val="en-US"/>
        </w:rPr>
        <w:t>SqlDataReader class</w:t>
      </w:r>
    </w:p>
    <w:p>
      <w:pPr>
        <w:numPr>
          <w:numId w:val="0"/>
        </w:numPr>
        <w:ind w:leftChars="0"/>
        <w:rPr>
          <w:rFonts w:hint="default"/>
          <w:b/>
          <w:sz w:val="24"/>
          <w:szCs w:val="24"/>
          <w:u w:val="single"/>
          <w:lang w:val="en-US"/>
        </w:rPr>
      </w:pPr>
      <w:r>
        <w:rPr>
          <w:rFonts w:hint="default"/>
          <w:b/>
          <w:sz w:val="24"/>
          <w:szCs w:val="24"/>
          <w:u w:val="single"/>
          <w:lang w:val="en-US"/>
        </w:rPr>
        <w:t>Properties</w:t>
      </w:r>
    </w:p>
    <w:p>
      <w:pPr>
        <w:numPr>
          <w:ilvl w:val="0"/>
          <w:numId w:val="1"/>
        </w:numPr>
        <w:ind w:left="420" w:leftChars="0" w:hanging="420" w:firstLineChars="0"/>
        <w:rPr>
          <w:rFonts w:hint="default"/>
          <w:b/>
          <w:sz w:val="24"/>
          <w:szCs w:val="24"/>
          <w:u w:val="single"/>
          <w:lang w:val="en-US"/>
        </w:rPr>
      </w:pPr>
      <w:r>
        <w:rPr>
          <w:rFonts w:hint="default"/>
          <w:b/>
          <w:bCs w:val="0"/>
          <w:sz w:val="24"/>
          <w:szCs w:val="24"/>
          <w:u w:val="none"/>
          <w:lang w:val="en-US"/>
        </w:rPr>
        <w:t>Item</w:t>
      </w:r>
      <w:r>
        <w:rPr>
          <w:rFonts w:hint="default"/>
          <w:b w:val="0"/>
          <w:bCs/>
          <w:sz w:val="24"/>
          <w:szCs w:val="24"/>
          <w:u w:val="none"/>
          <w:lang w:val="en-US"/>
        </w:rPr>
        <w:t>:  Accesses the column with the specified index or name from the current row</w:t>
      </w:r>
    </w:p>
    <w:p>
      <w:pPr>
        <w:numPr>
          <w:ilvl w:val="0"/>
          <w:numId w:val="1"/>
        </w:numPr>
        <w:ind w:left="420" w:leftChars="0" w:hanging="420" w:firstLineChars="0"/>
        <w:rPr>
          <w:rFonts w:hint="default"/>
          <w:b/>
          <w:sz w:val="24"/>
          <w:szCs w:val="24"/>
          <w:u w:val="single"/>
          <w:lang w:val="en-US"/>
        </w:rPr>
      </w:pPr>
      <w:r>
        <w:rPr>
          <w:rFonts w:hint="default"/>
          <w:b/>
          <w:bCs w:val="0"/>
          <w:sz w:val="24"/>
          <w:szCs w:val="24"/>
          <w:u w:val="none"/>
          <w:lang w:val="en-US"/>
        </w:rPr>
        <w:t>IsClosed</w:t>
      </w:r>
      <w:r>
        <w:rPr>
          <w:rFonts w:hint="default"/>
          <w:b w:val="0"/>
          <w:bCs/>
          <w:sz w:val="24"/>
          <w:szCs w:val="24"/>
          <w:u w:val="none"/>
          <w:lang w:val="en-US"/>
        </w:rPr>
        <w:t>: Gets a boolean value (true or false) that indicates if the data reader is closed.</w:t>
      </w:r>
    </w:p>
    <w:p>
      <w:pPr>
        <w:numPr>
          <w:numId w:val="0"/>
        </w:numPr>
        <w:ind w:leftChars="0"/>
        <w:rPr>
          <w:rFonts w:hint="default"/>
          <w:b/>
          <w:bCs w:val="0"/>
          <w:sz w:val="24"/>
          <w:szCs w:val="24"/>
          <w:u w:val="single"/>
          <w:lang w:val="en-US"/>
        </w:rPr>
      </w:pPr>
      <w:r>
        <w:rPr>
          <w:rFonts w:hint="default"/>
          <w:b/>
          <w:bCs w:val="0"/>
          <w:sz w:val="24"/>
          <w:szCs w:val="24"/>
          <w:u w:val="single"/>
          <w:lang w:val="en-US"/>
        </w:rPr>
        <w:t>Methods</w:t>
      </w:r>
    </w:p>
    <w:p>
      <w:pPr>
        <w:numPr>
          <w:ilvl w:val="0"/>
          <w:numId w:val="1"/>
        </w:numPr>
        <w:ind w:left="420" w:leftChars="0" w:hanging="420" w:firstLineChars="0"/>
        <w:rPr>
          <w:rFonts w:hint="default"/>
          <w:b/>
          <w:sz w:val="24"/>
          <w:szCs w:val="24"/>
          <w:u w:val="single"/>
          <w:lang w:val="en-US"/>
        </w:rPr>
      </w:pPr>
      <w:r>
        <w:rPr>
          <w:rFonts w:hint="default"/>
          <w:b/>
          <w:bCs w:val="0"/>
          <w:sz w:val="24"/>
          <w:szCs w:val="24"/>
          <w:u w:val="none"/>
          <w:lang w:val="en-US"/>
        </w:rPr>
        <w:t>Read</w:t>
      </w:r>
      <w:r>
        <w:rPr>
          <w:rFonts w:hint="default"/>
          <w:b w:val="0"/>
          <w:bCs/>
          <w:sz w:val="24"/>
          <w:szCs w:val="24"/>
          <w:u w:val="none"/>
          <w:lang w:val="en-US"/>
        </w:rPr>
        <w:t>:  Reads the next row (record). Returns True if there are more rows otherwise returns False.</w:t>
      </w:r>
    </w:p>
    <w:p>
      <w:pPr>
        <w:numPr>
          <w:ilvl w:val="0"/>
          <w:numId w:val="1"/>
        </w:numPr>
        <w:ind w:left="420" w:leftChars="0" w:hanging="420" w:firstLineChars="0"/>
        <w:rPr>
          <w:rFonts w:hint="default"/>
          <w:b/>
          <w:sz w:val="24"/>
          <w:szCs w:val="24"/>
          <w:u w:val="single"/>
          <w:lang w:val="en-US"/>
        </w:rPr>
      </w:pPr>
      <w:r>
        <w:rPr>
          <w:rFonts w:hint="default"/>
          <w:b/>
          <w:bCs w:val="0"/>
          <w:sz w:val="24"/>
          <w:szCs w:val="24"/>
          <w:u w:val="none"/>
          <w:lang w:val="en-US"/>
        </w:rPr>
        <w:t>Close</w:t>
      </w:r>
      <w:r>
        <w:rPr>
          <w:rFonts w:hint="default"/>
          <w:b w:val="0"/>
          <w:bCs/>
          <w:sz w:val="24"/>
          <w:szCs w:val="24"/>
          <w:u w:val="none"/>
          <w:lang w:val="en-US"/>
        </w:rPr>
        <w:t xml:space="preserve">: Closes the data reader  </w:t>
      </w:r>
    </w:p>
    <w:p>
      <w:pPr>
        <w:rPr>
          <w:rFonts w:hint="default"/>
          <w:lang w:val="en-US" w:eastAsia="en-GB"/>
        </w:rPr>
      </w:pPr>
    </w:p>
    <w:p>
      <w:pPr>
        <w:rPr>
          <w:b/>
          <w:sz w:val="24"/>
          <w:szCs w:val="24"/>
          <w:u w:val="single"/>
          <w:lang w:val="en-US"/>
        </w:rPr>
      </w:pPr>
      <w:r>
        <w:rPr>
          <w:sz w:val="24"/>
          <w:szCs w:val="24"/>
          <w:lang w:val="en-US"/>
        </w:rPr>
        <w:t xml:space="preserve"> </w:t>
      </w:r>
      <w:r>
        <w:rPr>
          <w:b/>
          <w:sz w:val="24"/>
          <w:szCs w:val="24"/>
          <w:u w:val="single"/>
          <w:lang w:val="en-US"/>
        </w:rPr>
        <w:t>ADO.NET dataset</w:t>
      </w:r>
    </w:p>
    <w:p>
      <w:pPr>
        <w:rPr>
          <w:rFonts w:hint="default" w:asciiTheme="minorAscii" w:hAnsiTheme="minorAscii"/>
          <w:sz w:val="24"/>
          <w:szCs w:val="24"/>
          <w:lang w:val="en-US"/>
        </w:rPr>
      </w:pPr>
      <w:r>
        <w:rPr>
          <w:rFonts w:hint="default" w:eastAsia="SimSun" w:cs="Arial" w:asciiTheme="minorAscii" w:hAnsiTheme="minorAscii"/>
          <w:b/>
          <w:bCs/>
          <w:i w:val="0"/>
          <w:iCs w:val="0"/>
          <w:caps w:val="0"/>
          <w:color w:val="000000"/>
          <w:spacing w:val="0"/>
          <w:sz w:val="24"/>
          <w:szCs w:val="24"/>
          <w:shd w:val="clear" w:fill="FFFFFF"/>
        </w:rPr>
        <w:t>DataSet</w:t>
      </w:r>
      <w:r>
        <w:rPr>
          <w:rFonts w:hint="default" w:eastAsia="SimSun" w:cs="Arial" w:asciiTheme="minorAscii" w:hAnsiTheme="minorAscii"/>
          <w:i w:val="0"/>
          <w:iCs w:val="0"/>
          <w:caps w:val="0"/>
          <w:color w:val="000000"/>
          <w:spacing w:val="0"/>
          <w:sz w:val="24"/>
          <w:szCs w:val="24"/>
          <w:shd w:val="clear" w:fill="FFFFFF"/>
        </w:rPr>
        <w:t> is an in-memory representation of data. It is a disconnected, cached set of records that are retrieved from a database. When a connection is established with the database, the data adapter creates a dataset and stores data in it. After the data is retrieved and stored in a dataset, the connection with the database is closed. This is called the 'disconnected architecture'. The dataset works as a virtual database containing tables, rows, and columns.</w:t>
      </w:r>
    </w:p>
    <w:p>
      <w:pPr>
        <w:rPr>
          <w:sz w:val="24"/>
          <w:szCs w:val="24"/>
          <w:lang w:val="en-US"/>
        </w:rPr>
      </w:pPr>
      <w:r>
        <w:rPr>
          <w:sz w:val="24"/>
          <w:szCs w:val="24"/>
          <w:lang w:val="en-US"/>
        </w:rPr>
        <w:t>A dataset object consists of a hierarchy of one or more data table and data relation objects.</w:t>
      </w:r>
    </w:p>
    <w:p>
      <w:pPr>
        <w:rPr>
          <w:sz w:val="24"/>
          <w:szCs w:val="24"/>
          <w:lang w:val="en-US"/>
        </w:rPr>
      </w:pPr>
      <w:r>
        <w:rPr>
          <w:sz w:val="24"/>
          <w:szCs w:val="24"/>
          <w:lang w:val="en-US"/>
        </w:rPr>
        <w:t>A data table object consists of one or more data column objects and one or more data row objects. The data column objects define the data in each column of the table and the data row objects contain the data for each row of the table.</w:t>
      </w:r>
    </w:p>
    <w:p>
      <w:pPr>
        <w:rPr>
          <w:sz w:val="24"/>
          <w:szCs w:val="24"/>
          <w:lang w:val="en-US"/>
        </w:rPr>
      </w:pPr>
      <w:r>
        <w:rPr>
          <w:sz w:val="24"/>
          <w:szCs w:val="24"/>
          <w:lang w:val="en-US"/>
        </w:rPr>
        <w:t>A data table can also contain one or more constraints objects that are used to maintain the integrity of the data in the data table i.e a unique key constraint ensures that the values in a column such as the primary key is unique. Finally the data relation objects define how the tables in a dataset are related.</w:t>
      </w:r>
    </w:p>
    <w:p>
      <w:pPr>
        <w:rPr>
          <w:sz w:val="24"/>
          <w:szCs w:val="24"/>
          <w:lang w:val="en-US"/>
        </w:rPr>
      </w:pPr>
    </w:p>
    <w:p>
      <w:pPr>
        <w:rPr>
          <w:sz w:val="24"/>
          <w:szCs w:val="24"/>
          <w:lang w:val="en-US"/>
        </w:rPr>
      </w:pPr>
      <w:r>
        <w:rPr>
          <w:sz w:val="24"/>
          <w:szCs w:val="24"/>
          <w:lang w:val="en-US"/>
        </w:rPr>
        <w:t xml:space="preserve"> </w:t>
      </w:r>
      <w:r>
        <w:rPr>
          <w:lang w:eastAsia="en-GB"/>
        </w:rPr>
        <w:drawing>
          <wp:inline distT="0" distB="0" distL="0" distR="0">
            <wp:extent cx="3730625" cy="2238375"/>
            <wp:effectExtent l="0" t="0" r="3175" b="9525"/>
            <wp:docPr id="5" name="Picture 5" descr="http://flylib.com/books/3/295/1/html/2/images/g22hp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flylib.com/books/3/295/1/html/2/images/g22hp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30625" cy="2238375"/>
                    </a:xfrm>
                    <a:prstGeom prst="rect">
                      <a:avLst/>
                    </a:prstGeom>
                    <a:noFill/>
                    <a:ln>
                      <a:noFill/>
                    </a:ln>
                  </pic:spPr>
                </pic:pic>
              </a:graphicData>
            </a:graphic>
          </wp:inline>
        </w:drawing>
      </w:r>
    </w:p>
    <w:p>
      <w:pPr>
        <w:rPr>
          <w:b/>
          <w:sz w:val="24"/>
          <w:szCs w:val="24"/>
          <w:u w:val="single"/>
          <w:lang w:val="en-US"/>
        </w:rPr>
      </w:pPr>
    </w:p>
    <w:p>
      <w:pPr>
        <w:rPr>
          <w:rFonts w:hint="default" w:ascii="Arial" w:hAnsi="Arial" w:cs="Arial"/>
          <w:b/>
          <w:bCs/>
          <w:sz w:val="24"/>
          <w:szCs w:val="24"/>
          <w:lang w:val="en-US"/>
        </w:rPr>
      </w:pPr>
      <w:r>
        <w:rPr>
          <w:rFonts w:hint="default" w:ascii="Arial" w:hAnsi="Arial" w:cs="Arial"/>
          <w:b/>
          <w:bCs/>
          <w:sz w:val="24"/>
          <w:szCs w:val="24"/>
          <w:lang w:val="en-US"/>
        </w:rPr>
        <w:t>The SqlDataSource component</w:t>
      </w:r>
    </w:p>
    <w:p>
      <w:pPr>
        <w:rPr>
          <w:rFonts w:ascii="Segoe UI" w:hAnsi="Segoe UI" w:eastAsia="Segoe UI" w:cs="Segoe UI"/>
          <w:b/>
          <w:bCs/>
          <w:i w:val="0"/>
          <w:caps w:val="0"/>
          <w:color w:val="17293C"/>
          <w:spacing w:val="12"/>
          <w:sz w:val="24"/>
          <w:szCs w:val="24"/>
          <w:shd w:val="clear" w:fill="FFFFFF"/>
        </w:rPr>
      </w:pPr>
      <w:r>
        <w:rPr>
          <w:rFonts w:hint="default" w:ascii="Arial" w:hAnsi="Arial" w:eastAsia="Segoe UI" w:cs="Arial"/>
          <w:i w:val="0"/>
          <w:caps w:val="0"/>
          <w:color w:val="17293C"/>
          <w:spacing w:val="12"/>
          <w:sz w:val="20"/>
          <w:szCs w:val="20"/>
          <w:shd w:val="clear" w:fill="FFFFFF"/>
        </w:rPr>
        <w:t xml:space="preserve">Accessing a database in .NET is relatively simple as compared to what we did during the Classic ASP era. One of .NET’s most powerful controls is the </w:t>
      </w:r>
      <w:r>
        <w:rPr>
          <w:rFonts w:hint="default" w:ascii="Arial" w:hAnsi="Arial" w:eastAsia="Segoe UI" w:cs="Arial"/>
          <w:b/>
          <w:bCs/>
          <w:i w:val="0"/>
          <w:caps w:val="0"/>
          <w:color w:val="17293C"/>
          <w:spacing w:val="12"/>
          <w:sz w:val="20"/>
          <w:szCs w:val="20"/>
          <w:shd w:val="clear" w:fill="FFFFFF"/>
        </w:rPr>
        <w:t>SqlDataSource, which will allows web controls to access the database and its object easily</w:t>
      </w:r>
      <w:r>
        <w:rPr>
          <w:rFonts w:ascii="Segoe UI" w:hAnsi="Segoe UI" w:eastAsia="Segoe UI" w:cs="Segoe UI"/>
          <w:b/>
          <w:bCs/>
          <w:i w:val="0"/>
          <w:caps w:val="0"/>
          <w:color w:val="17293C"/>
          <w:spacing w:val="12"/>
          <w:sz w:val="24"/>
          <w:szCs w:val="24"/>
          <w:shd w:val="clear" w:fill="FFFFFF"/>
        </w:rPr>
        <w:t>.</w:t>
      </w:r>
    </w:p>
    <w:p>
      <w:pPr>
        <w:rPr>
          <w:rFonts w:ascii="Segoe UI" w:hAnsi="Segoe UI" w:eastAsia="Segoe UI" w:cs="Segoe UI"/>
          <w:i w:val="0"/>
          <w:caps w:val="0"/>
          <w:color w:val="17293C"/>
          <w:spacing w:val="12"/>
          <w:sz w:val="24"/>
          <w:szCs w:val="24"/>
          <w:shd w:val="clear" w:fill="FFFFFF"/>
        </w:rPr>
      </w:pPr>
      <w:r>
        <w:rPr>
          <w:rFonts w:hint="default" w:ascii="Segoe UI" w:hAnsi="Segoe UI" w:eastAsia="Segoe UI" w:cs="Segoe UI"/>
          <w:i w:val="0"/>
          <w:caps w:val="0"/>
          <w:color w:val="17293C"/>
          <w:spacing w:val="12"/>
          <w:sz w:val="24"/>
          <w:szCs w:val="24"/>
          <w:shd w:val="clear" w:fill="FFFFFF"/>
          <w:lang w:val="en-US"/>
        </w:rPr>
        <w:t xml:space="preserve">Here is how to </w:t>
      </w:r>
      <w:r>
        <w:rPr>
          <w:rFonts w:ascii="Segoe UI" w:hAnsi="Segoe UI" w:eastAsia="Segoe UI" w:cs="Segoe UI"/>
          <w:i w:val="0"/>
          <w:caps w:val="0"/>
          <w:color w:val="17293C"/>
          <w:spacing w:val="12"/>
          <w:sz w:val="24"/>
          <w:szCs w:val="24"/>
          <w:shd w:val="clear" w:fill="FFFFFF"/>
        </w:rPr>
        <w:t xml:space="preserve">bind a </w:t>
      </w:r>
      <w:r>
        <w:rPr>
          <w:rFonts w:hint="default" w:ascii="Segoe UI" w:hAnsi="Segoe UI" w:eastAsia="Segoe UI" w:cs="Segoe UI"/>
          <w:i w:val="0"/>
          <w:caps w:val="0"/>
          <w:color w:val="17293C"/>
          <w:spacing w:val="12"/>
          <w:sz w:val="24"/>
          <w:szCs w:val="24"/>
          <w:shd w:val="clear" w:fill="FFFFFF"/>
          <w:lang w:val="en-US"/>
        </w:rPr>
        <w:t>Data</w:t>
      </w:r>
      <w:r>
        <w:rPr>
          <w:rFonts w:ascii="Segoe UI" w:hAnsi="Segoe UI" w:eastAsia="Segoe UI" w:cs="Segoe UI"/>
          <w:i w:val="0"/>
          <w:caps w:val="0"/>
          <w:color w:val="17293C"/>
          <w:spacing w:val="12"/>
          <w:sz w:val="24"/>
          <w:szCs w:val="24"/>
          <w:shd w:val="clear" w:fill="FFFFFF"/>
        </w:rPr>
        <w:t>GridView control with SqlDataSource object.</w:t>
      </w:r>
    </w:p>
    <w:p>
      <w:pPr>
        <w:rPr>
          <w:rFonts w:ascii="Segoe UI" w:hAnsi="Segoe UI" w:eastAsia="Segoe UI" w:cs="Segoe UI"/>
          <w:i w:val="0"/>
          <w:caps w:val="0"/>
          <w:color w:val="17293C"/>
          <w:spacing w:val="12"/>
          <w:sz w:val="24"/>
          <w:szCs w:val="24"/>
          <w:shd w:val="clear" w:fill="FFFFFF"/>
        </w:rPr>
      </w:pPr>
      <w:r>
        <w:rPr>
          <w:rFonts w:ascii="SimSun" w:hAnsi="SimSun" w:eastAsia="SimSun" w:cs="SimSun"/>
          <w:sz w:val="24"/>
          <w:szCs w:val="24"/>
        </w:rPr>
        <w:drawing>
          <wp:inline distT="0" distB="0" distL="114300" distR="114300">
            <wp:extent cx="304800" cy="304800"/>
            <wp:effectExtent l="0" t="0" r="0" b="0"/>
            <wp:docPr id="7"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MG_256"/>
                    <pic:cNvPicPr>
                      <a:picLocks noChangeAspect="1"/>
                    </pic:cNvPicPr>
                  </pic:nvPicPr>
                  <pic:blipFill>
                    <a:blip r:embed="rId11"/>
                    <a:stretch>
                      <a:fillRect/>
                    </a:stretch>
                  </pic:blipFill>
                  <pic:spPr>
                    <a:xfrm>
                      <a:off x="0" y="0"/>
                      <a:ext cx="304800" cy="304800"/>
                    </a:xfrm>
                    <a:prstGeom prst="rect">
                      <a:avLst/>
                    </a:prstGeom>
                    <a:noFill/>
                    <a:ln w="9525">
                      <a:noFill/>
                    </a:ln>
                  </pic:spPr>
                </pic:pic>
              </a:graphicData>
            </a:graphic>
          </wp:inline>
        </w:drawing>
      </w:r>
      <w:r>
        <w:drawing>
          <wp:inline distT="0" distB="0" distL="114300" distR="114300">
            <wp:extent cx="1889760" cy="3514090"/>
            <wp:effectExtent l="0" t="0" r="0" b="635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pic:cNvPicPr>
                  </pic:nvPicPr>
                  <pic:blipFill>
                    <a:blip r:embed="rId12"/>
                    <a:srcRect l="28383" t="21255" r="56299" b="27097"/>
                    <a:stretch>
                      <a:fillRect/>
                    </a:stretch>
                  </pic:blipFill>
                  <pic:spPr>
                    <a:xfrm>
                      <a:off x="0" y="0"/>
                      <a:ext cx="1889760" cy="3514090"/>
                    </a:xfrm>
                    <a:prstGeom prst="rect">
                      <a:avLst/>
                    </a:prstGeom>
                    <a:noFill/>
                    <a:ln>
                      <a:noFill/>
                    </a:ln>
                  </pic:spPr>
                </pic:pic>
              </a:graphicData>
            </a:graphic>
          </wp:inline>
        </w:drawing>
      </w:r>
      <w:r>
        <w:rPr>
          <w:rFonts w:ascii="Segoe UI" w:hAnsi="Segoe UI" w:eastAsia="Segoe UI" w:cs="Segoe UI"/>
          <w:i w:val="0"/>
          <w:caps w:val="0"/>
          <w:color w:val="17293C"/>
          <w:spacing w:val="0"/>
          <w:sz w:val="20"/>
          <w:szCs w:val="20"/>
          <w:shd w:val="clear" w:fill="FFFFFF"/>
        </w:rPr>
        <w:drawing>
          <wp:inline distT="0" distB="0" distL="114300" distR="114300">
            <wp:extent cx="304800" cy="304800"/>
            <wp:effectExtent l="0" t="0" r="0" b="0"/>
            <wp:docPr id="9" name="Picture 4" descr="Asp.Net Tool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Asp.Net Toolbox"/>
                    <pic:cNvPicPr>
                      <a:picLocks noChangeAspect="1"/>
                    </pic:cNvPicPr>
                  </pic:nvPicPr>
                  <pic:blipFill>
                    <a:blip r:embed="rId11"/>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6"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IMG_256"/>
                    <pic:cNvPicPr>
                      <a:picLocks noChangeAspect="1"/>
                    </pic:cNvPicPr>
                  </pic:nvPicPr>
                  <pic:blipFill>
                    <a:blip r:embed="rId11"/>
                    <a:stretch>
                      <a:fillRect/>
                    </a:stretch>
                  </pic:blipFill>
                  <pic:spPr>
                    <a:xfrm>
                      <a:off x="0" y="0"/>
                      <a:ext cx="304800" cy="3048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00" w:lineRule="atLeast"/>
        <w:ind w:left="0" w:right="0" w:firstLine="0"/>
        <w:jc w:val="left"/>
        <w:rPr>
          <w:rFonts w:hint="default" w:ascii="Arial" w:hAnsi="Arial" w:eastAsia="Segoe UI" w:cs="Arial"/>
          <w:i w:val="0"/>
          <w:caps w:val="0"/>
          <w:color w:val="17293C"/>
          <w:spacing w:val="0"/>
          <w:sz w:val="20"/>
          <w:szCs w:val="20"/>
        </w:rPr>
      </w:pPr>
      <w:r>
        <w:rPr>
          <w:rFonts w:hint="default" w:ascii="Arial" w:hAnsi="Arial" w:eastAsia="Segoe UI" w:cs="Arial"/>
          <w:i w:val="0"/>
          <w:caps w:val="0"/>
          <w:color w:val="17293C"/>
          <w:spacing w:val="0"/>
          <w:sz w:val="20"/>
          <w:szCs w:val="20"/>
          <w:shd w:val="clear" w:fill="FFFFFF"/>
          <w:lang w:val="en-US"/>
        </w:rPr>
        <w:t>W</w:t>
      </w:r>
      <w:r>
        <w:rPr>
          <w:rFonts w:hint="default" w:ascii="Arial" w:hAnsi="Arial" w:eastAsia="Segoe UI" w:cs="Arial"/>
          <w:i w:val="0"/>
          <w:caps w:val="0"/>
          <w:color w:val="17293C"/>
          <w:spacing w:val="0"/>
          <w:sz w:val="20"/>
          <w:szCs w:val="20"/>
          <w:shd w:val="clear" w:fill="FFFFFF"/>
        </w:rPr>
        <w:t>e need just </w:t>
      </w:r>
      <w:r>
        <w:rPr>
          <w:rFonts w:hint="default" w:ascii="Arial" w:hAnsi="Arial" w:eastAsia="Segoe UI" w:cs="Arial"/>
          <w:i/>
          <w:caps w:val="0"/>
          <w:color w:val="000000"/>
          <w:spacing w:val="0"/>
          <w:sz w:val="20"/>
          <w:szCs w:val="20"/>
          <w:shd w:val="clear" w:fill="FFFFFF"/>
        </w:rPr>
        <w:t>two controls</w:t>
      </w:r>
      <w:r>
        <w:rPr>
          <w:rFonts w:hint="default" w:ascii="Arial" w:hAnsi="Arial" w:eastAsia="Segoe UI" w:cs="Arial"/>
          <w:i w:val="0"/>
          <w:caps w:val="0"/>
          <w:color w:val="17293C"/>
          <w:spacing w:val="0"/>
          <w:sz w:val="20"/>
          <w:szCs w:val="20"/>
          <w:shd w:val="clear" w:fill="FFFFFF"/>
        </w:rPr>
        <w:t> from the list and it will be the </w:t>
      </w:r>
      <w:r>
        <w:rPr>
          <w:rFonts w:hint="default" w:ascii="Arial" w:hAnsi="Arial" w:eastAsia="Segoe UI" w:cs="Arial"/>
          <w:b/>
          <w:bCs/>
          <w:i w:val="0"/>
          <w:caps w:val="0"/>
          <w:color w:val="17293C"/>
          <w:spacing w:val="0"/>
          <w:sz w:val="20"/>
          <w:szCs w:val="20"/>
          <w:shd w:val="clear" w:fill="FFFFFF"/>
          <w:lang w:val="en-US"/>
        </w:rPr>
        <w:t>Data</w:t>
      </w:r>
      <w:r>
        <w:rPr>
          <w:rFonts w:hint="default" w:ascii="Arial" w:hAnsi="Arial" w:eastAsia="Segoe UI" w:cs="Arial"/>
          <w:b/>
          <w:bCs/>
          <w:i/>
          <w:caps w:val="0"/>
          <w:color w:val="000000"/>
          <w:spacing w:val="0"/>
          <w:sz w:val="20"/>
          <w:szCs w:val="20"/>
          <w:shd w:val="clear" w:fill="FFFFFF"/>
        </w:rPr>
        <w:t>GridView</w:t>
      </w:r>
      <w:r>
        <w:rPr>
          <w:rFonts w:hint="default" w:ascii="Arial" w:hAnsi="Arial" w:eastAsia="Segoe UI" w:cs="Arial"/>
          <w:b/>
          <w:bCs/>
          <w:i w:val="0"/>
          <w:caps w:val="0"/>
          <w:color w:val="17293C"/>
          <w:spacing w:val="0"/>
          <w:sz w:val="20"/>
          <w:szCs w:val="20"/>
          <w:shd w:val="clear" w:fill="FFFFFF"/>
        </w:rPr>
        <w:t> and </w:t>
      </w:r>
      <w:r>
        <w:rPr>
          <w:rFonts w:hint="default" w:ascii="Arial" w:hAnsi="Arial" w:eastAsia="Segoe UI" w:cs="Arial"/>
          <w:b/>
          <w:bCs/>
          <w:i/>
          <w:caps w:val="0"/>
          <w:color w:val="000000"/>
          <w:spacing w:val="0"/>
          <w:sz w:val="20"/>
          <w:szCs w:val="20"/>
          <w:shd w:val="clear" w:fill="FFFFFF"/>
        </w:rPr>
        <w:t>SqlDataSource</w:t>
      </w:r>
      <w:r>
        <w:rPr>
          <w:rFonts w:hint="default" w:ascii="Arial" w:hAnsi="Arial" w:eastAsia="Segoe UI" w:cs="Arial"/>
          <w:b/>
          <w:bCs/>
          <w:i w:val="0"/>
          <w:caps w:val="0"/>
          <w:color w:val="17293C"/>
          <w:spacing w:val="0"/>
          <w:sz w:val="20"/>
          <w:szCs w:val="20"/>
          <w:shd w:val="clear" w:fill="FFFFFF"/>
        </w:rPr>
        <w:t> controls</w:t>
      </w:r>
      <w:r>
        <w:rPr>
          <w:rFonts w:hint="default" w:ascii="Arial" w:hAnsi="Arial" w:eastAsia="Segoe UI" w:cs="Arial"/>
          <w:i w:val="0"/>
          <w:caps w:val="0"/>
          <w:color w:val="17293C"/>
          <w:spacing w:val="0"/>
          <w:sz w:val="20"/>
          <w:szCs w:val="20"/>
          <w:shd w:val="clear" w:fill="FFFFFF"/>
        </w:rPr>
        <w:t>. Double click both the controls and it will be added on the web page. Close the Toolbox and click on the </w:t>
      </w:r>
      <w:r>
        <w:rPr>
          <w:rFonts w:hint="default" w:ascii="Arial" w:hAnsi="Arial" w:eastAsia="Segoe UI" w:cs="Arial"/>
          <w:b/>
          <w:bCs/>
          <w:i w:val="0"/>
          <w:iCs/>
          <w:caps w:val="0"/>
          <w:color w:val="000000"/>
          <w:spacing w:val="0"/>
          <w:sz w:val="20"/>
          <w:szCs w:val="20"/>
          <w:shd w:val="clear" w:fill="FFFFFF"/>
        </w:rPr>
        <w:t>SqlDataSource</w:t>
      </w:r>
      <w:r>
        <w:rPr>
          <w:rFonts w:hint="default" w:ascii="Arial" w:hAnsi="Arial" w:eastAsia="Segoe UI" w:cs="Arial"/>
          <w:i w:val="0"/>
          <w:caps w:val="0"/>
          <w:color w:val="17293C"/>
          <w:spacing w:val="0"/>
          <w:sz w:val="20"/>
          <w:szCs w:val="20"/>
          <w:shd w:val="clear" w:fill="FFFFFF"/>
        </w:rPr>
        <w:t> control. Now, this control will hold the database </w:t>
      </w:r>
      <w:r>
        <w:rPr>
          <w:rFonts w:hint="default" w:ascii="Arial" w:hAnsi="Arial" w:eastAsia="Segoe UI" w:cs="Arial"/>
          <w:i/>
          <w:caps w:val="0"/>
          <w:color w:val="000000"/>
          <w:spacing w:val="0"/>
          <w:sz w:val="20"/>
          <w:szCs w:val="20"/>
          <w:shd w:val="clear" w:fill="FFFFFF"/>
        </w:rPr>
        <w:t>tables</w:t>
      </w:r>
      <w:r>
        <w:rPr>
          <w:rFonts w:hint="default" w:ascii="Arial" w:hAnsi="Arial" w:eastAsia="Segoe UI" w:cs="Arial"/>
          <w:i w:val="0"/>
          <w:caps w:val="0"/>
          <w:color w:val="17293C"/>
          <w:spacing w:val="0"/>
          <w:sz w:val="20"/>
          <w:szCs w:val="20"/>
          <w:shd w:val="clear" w:fill="FFFFFF"/>
        </w:rPr>
        <w:t> which will then be used to bind with other controls on the web</w:t>
      </w:r>
      <w:r>
        <w:rPr>
          <w:rFonts w:hint="default" w:ascii="Arial" w:hAnsi="Arial" w:eastAsia="Segoe UI" w:cs="Arial"/>
          <w:i w:val="0"/>
          <w:caps w:val="0"/>
          <w:color w:val="17293C"/>
          <w:spacing w:val="0"/>
          <w:sz w:val="20"/>
          <w:szCs w:val="20"/>
          <w:shd w:val="clear" w:fill="FFFFFF"/>
          <w:lang w:val="en-US"/>
        </w:rPr>
        <w:t xml:space="preserve"> </w:t>
      </w:r>
      <w:r>
        <w:rPr>
          <w:rFonts w:hint="default" w:ascii="Arial" w:hAnsi="Arial" w:eastAsia="Segoe UI" w:cs="Arial"/>
          <w:i w:val="0"/>
          <w:caps w:val="0"/>
          <w:color w:val="17293C"/>
          <w:spacing w:val="0"/>
          <w:sz w:val="20"/>
          <w:szCs w:val="20"/>
          <w:shd w:val="clear" w:fill="FFFFFF"/>
        </w:rPr>
        <w:t>page. Here, we’ll bind it with the GridView control.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00" w:lineRule="atLeast"/>
        <w:ind w:left="0" w:right="0" w:firstLine="0"/>
        <w:jc w:val="left"/>
        <w:rPr>
          <w:rFonts w:hint="default" w:ascii="Arial" w:hAnsi="Arial" w:eastAsia="Segoe UI" w:cs="Arial"/>
          <w:i w:val="0"/>
          <w:caps w:val="0"/>
          <w:color w:val="17293C"/>
          <w:spacing w:val="0"/>
          <w:sz w:val="20"/>
          <w:szCs w:val="20"/>
        </w:rPr>
      </w:pPr>
      <w:r>
        <w:rPr>
          <w:rFonts w:hint="default" w:ascii="Arial" w:hAnsi="Arial" w:eastAsia="Segoe UI" w:cs="Arial"/>
          <w:i w:val="0"/>
          <w:caps w:val="0"/>
          <w:color w:val="17293C"/>
          <w:spacing w:val="0"/>
          <w:sz w:val="20"/>
          <w:szCs w:val="20"/>
          <w:shd w:val="clear" w:fill="FFFFFF"/>
        </w:rPr>
        <w:t>Selecting the SqlDataSource will show a </w:t>
      </w:r>
      <w:r>
        <w:rPr>
          <w:rFonts w:hint="default" w:ascii="Arial" w:hAnsi="Arial" w:eastAsia="Segoe UI" w:cs="Arial"/>
          <w:i/>
          <w:caps w:val="0"/>
          <w:color w:val="000000"/>
          <w:spacing w:val="0"/>
          <w:sz w:val="20"/>
          <w:szCs w:val="20"/>
          <w:shd w:val="clear" w:fill="FFFFFF"/>
        </w:rPr>
        <w:t>right arrow</w:t>
      </w:r>
      <w:r>
        <w:rPr>
          <w:rFonts w:hint="default" w:ascii="Arial" w:hAnsi="Arial" w:eastAsia="Segoe UI" w:cs="Arial"/>
          <w:i w:val="0"/>
          <w:caps w:val="0"/>
          <w:color w:val="17293C"/>
          <w:spacing w:val="0"/>
          <w:sz w:val="20"/>
          <w:szCs w:val="20"/>
          <w:shd w:val="clear" w:fill="FFFFFF"/>
        </w:rPr>
        <w:t> which will allow us to </w:t>
      </w:r>
      <w:r>
        <w:rPr>
          <w:rFonts w:hint="default" w:ascii="Arial" w:hAnsi="Arial" w:eastAsia="Segoe UI" w:cs="Arial"/>
          <w:i/>
          <w:caps w:val="0"/>
          <w:color w:val="000000"/>
          <w:spacing w:val="0"/>
          <w:sz w:val="20"/>
          <w:szCs w:val="20"/>
          <w:shd w:val="clear" w:fill="FFFFFF"/>
        </w:rPr>
        <w:t>Configure Data Source</w:t>
      </w:r>
      <w:r>
        <w:rPr>
          <w:rFonts w:hint="default" w:ascii="Arial" w:hAnsi="Arial" w:eastAsia="Segoe UI" w:cs="Arial"/>
          <w:i w:val="0"/>
          <w:caps w:val="0"/>
          <w:color w:val="17293C"/>
          <w:spacing w:val="0"/>
          <w:sz w:val="20"/>
          <w:szCs w:val="20"/>
          <w:shd w:val="clear" w:fill="FFFFFF"/>
        </w:rPr>
        <w:t>, or in simple words, we will </w:t>
      </w:r>
      <w:r>
        <w:rPr>
          <w:rFonts w:hint="default" w:ascii="Arial" w:hAnsi="Arial" w:eastAsia="Segoe UI" w:cs="Arial"/>
          <w:i/>
          <w:caps w:val="0"/>
          <w:color w:val="000000"/>
          <w:spacing w:val="0"/>
          <w:sz w:val="20"/>
          <w:szCs w:val="20"/>
          <w:shd w:val="clear" w:fill="FFFFFF"/>
        </w:rPr>
        <w:t>Connect to a Database</w:t>
      </w:r>
      <w:r>
        <w:rPr>
          <w:rFonts w:hint="default" w:ascii="Arial" w:hAnsi="Arial" w:eastAsia="Segoe UI" w:cs="Arial"/>
          <w:i w:val="0"/>
          <w:caps w:val="0"/>
          <w:color w:val="17293C"/>
          <w:spacing w:val="0"/>
          <w:sz w:val="20"/>
          <w:szCs w:val="20"/>
          <w:shd w:val="clear" w:fill="FFFFFF"/>
        </w:rPr>
        <w:t>. Choose the database and tables you want to work with and follow the steps. You can select particular columns in a table for the GridView to display.</w:t>
      </w:r>
    </w:p>
    <w:p>
      <w:pPr>
        <w:rPr>
          <w:rFonts w:hint="default" w:ascii="Arial" w:hAnsi="Arial" w:cs="Arial"/>
          <w:b/>
          <w:bCs/>
          <w:sz w:val="24"/>
          <w:szCs w:val="24"/>
          <w:lang w:val="en-US"/>
        </w:rPr>
      </w:pPr>
      <w:r>
        <w:drawing>
          <wp:inline distT="0" distB="0" distL="114300" distR="114300">
            <wp:extent cx="5720715" cy="3217545"/>
            <wp:effectExtent l="0" t="0" r="9525" b="13335"/>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pic:cNvPicPr>
                  </pic:nvPicPr>
                  <pic:blipFill>
                    <a:blip r:embed="rId13"/>
                    <a:stretch>
                      <a:fillRect/>
                    </a:stretch>
                  </pic:blipFill>
                  <pic:spPr>
                    <a:xfrm>
                      <a:off x="0" y="0"/>
                      <a:ext cx="5720715" cy="3217545"/>
                    </a:xfrm>
                    <a:prstGeom prst="rect">
                      <a:avLst/>
                    </a:prstGeom>
                    <a:noFill/>
                    <a:ln>
                      <a:noFill/>
                    </a:ln>
                  </pic:spPr>
                </pic:pic>
              </a:graphicData>
            </a:graphic>
          </wp:inline>
        </w:drawing>
      </w:r>
    </w:p>
    <w:p>
      <w:pPr>
        <w:rPr>
          <w:sz w:val="24"/>
          <w:szCs w:val="24"/>
          <w:lang w:val="en-US"/>
        </w:rPr>
      </w:pPr>
    </w:p>
    <w:p>
      <w:pPr>
        <w:rPr>
          <w:sz w:val="24"/>
          <w:szCs w:val="24"/>
          <w:lang w:val="en-US"/>
        </w:rPr>
      </w:pPr>
      <w:r>
        <w:rPr>
          <w:sz w:val="24"/>
          <w:szCs w:val="24"/>
          <w:lang w:val="en-US"/>
        </w:rPr>
        <w:t>I have tried through this overview of ADO.NET technology to show you the important key points that this technology offers to database programming.  I hope that this article will help you as an introduction to ADO.NET technology but bear in mind that a basic understanding of the VB.NET programming language is essential so that to cope with my program.</w:t>
      </w:r>
    </w:p>
    <w:p>
      <w:pPr>
        <w:rPr>
          <w:sz w:val="24"/>
          <w:szCs w:val="24"/>
          <w:lang w:val="en-US"/>
        </w:rPr>
      </w:pPr>
    </w:p>
    <w:p>
      <w:pPr>
        <w:rPr>
          <w:sz w:val="24"/>
          <w:szCs w:val="24"/>
          <w:lang w:val="en-US"/>
        </w:rPr>
      </w:pPr>
    </w:p>
    <w:p>
      <w:pPr>
        <w:rPr>
          <w:sz w:val="24"/>
          <w:szCs w:val="24"/>
          <w:lang w:val="en-US"/>
        </w:rPr>
      </w:pPr>
    </w:p>
    <w:p>
      <w:pPr>
        <w:rPr>
          <w:b/>
          <w:sz w:val="24"/>
          <w:szCs w:val="24"/>
          <w:u w:val="single"/>
          <w:lang w:val="en-US"/>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ED00A"/>
    <w:multiLevelType w:val="singleLevel"/>
    <w:tmpl w:val="603ED00A"/>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ABC"/>
    <w:rsid w:val="00047ABC"/>
    <w:rsid w:val="000E69E8"/>
    <w:rsid w:val="002C68A4"/>
    <w:rsid w:val="003B2712"/>
    <w:rsid w:val="00416D64"/>
    <w:rsid w:val="00687154"/>
    <w:rsid w:val="00710774"/>
    <w:rsid w:val="008339E5"/>
    <w:rsid w:val="008439FE"/>
    <w:rsid w:val="008B16E6"/>
    <w:rsid w:val="00990E9B"/>
    <w:rsid w:val="00A4626E"/>
    <w:rsid w:val="00D31DED"/>
    <w:rsid w:val="00E2054A"/>
    <w:rsid w:val="00EC0FC6"/>
    <w:rsid w:val="00FA54EB"/>
    <w:rsid w:val="00FB2C86"/>
    <w:rsid w:val="08894E5C"/>
    <w:rsid w:val="11DC205E"/>
    <w:rsid w:val="12950148"/>
    <w:rsid w:val="186D5810"/>
    <w:rsid w:val="28C56C96"/>
    <w:rsid w:val="41127EC6"/>
    <w:rsid w:val="57CF6557"/>
    <w:rsid w:val="6DB37325"/>
    <w:rsid w:val="704A59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Tahoma" w:hAnsi="Tahoma" w:cs="Tahoma"/>
      <w:sz w:val="16"/>
      <w:szCs w:val="16"/>
    </w:rPr>
  </w:style>
  <w:style w:type="paragraph" w:styleId="5">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6">
    <w:name w:val="Table Grid"/>
    <w:basedOn w:val="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NUL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952</Words>
  <Characters>5432</Characters>
  <Lines>45</Lines>
  <Paragraphs>12</Paragraphs>
  <TotalTime>18</TotalTime>
  <ScaleCrop>false</ScaleCrop>
  <LinksUpToDate>false</LinksUpToDate>
  <CharactersWithSpaces>6372</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2015-08-22T15:27:00Z</dcterms:created>
  <dc:creator>TOSHIBA</dc:creator>
  <cp:lastModifiedBy>google1591358621</cp:lastModifiedBy>
  <dcterms:modified xsi:type="dcterms:W3CDTF">2021-03-20T17:41:15Z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