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41" w:rsidRPr="00DA4D42" w:rsidRDefault="00FB1341" w:rsidP="00FB1341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DA4D42">
        <w:rPr>
          <w:rFonts w:ascii="Arial" w:hAnsi="Arial" w:cs="Arial"/>
          <w:b/>
          <w:bCs/>
          <w:color w:val="000000"/>
          <w:sz w:val="22"/>
          <w:szCs w:val="22"/>
        </w:rPr>
        <w:t>Practice 2:  Releasing Tension in the Hips &amp; Psoas</w:t>
      </w:r>
    </w:p>
    <w:p w:rsidR="00FB1341" w:rsidRDefault="00FB1341" w:rsidP="00FB1341">
      <w:pPr>
        <w:pStyle w:val="NormalWeb"/>
        <w:spacing w:before="0" w:beforeAutospacing="0" w:after="0" w:afterAutospacing="0" w:line="480" w:lineRule="auto"/>
        <w:rPr>
          <w:rFonts w:ascii="Arial" w:hAnsi="Arial" w:cs="Arial"/>
          <w:color w:val="000000"/>
          <w:sz w:val="22"/>
          <w:szCs w:val="22"/>
        </w:rPr>
      </w:pPr>
    </w:p>
    <w:p w:rsidR="00FB1341" w:rsidRPr="00FB1341" w:rsidRDefault="00FB1341" w:rsidP="00FB1341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2"/>
          <w:szCs w:val="22"/>
        </w:rPr>
        <w:t>Sun salutations with focus on supported lunge</w:t>
      </w:r>
    </w:p>
    <w:p w:rsidR="00FB1341" w:rsidRPr="00FB1341" w:rsidRDefault="00FB1341" w:rsidP="00FB1341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</w:pPr>
      <w:r w:rsidRPr="00FB1341">
        <w:rPr>
          <w:rFonts w:ascii="Arial" w:hAnsi="Arial" w:cs="Arial"/>
          <w:color w:val="000000"/>
          <w:sz w:val="22"/>
          <w:szCs w:val="22"/>
        </w:rPr>
        <w:t xml:space="preserve">The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Purna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Yoga Hip S</w:t>
      </w:r>
      <w:r w:rsidRPr="00FB1341">
        <w:rPr>
          <w:rFonts w:ascii="Arial" w:hAnsi="Arial" w:cs="Arial"/>
          <w:color w:val="000000"/>
          <w:sz w:val="22"/>
          <w:szCs w:val="22"/>
        </w:rPr>
        <w:t>eries</w:t>
      </w:r>
    </w:p>
    <w:p w:rsidR="00FB1341" w:rsidRPr="00FB1341" w:rsidRDefault="00FB1341" w:rsidP="00FB1341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</w:pPr>
      <w:r w:rsidRPr="00FB1341">
        <w:rPr>
          <w:rFonts w:ascii="Arial" w:hAnsi="Arial" w:cs="Arial"/>
          <w:color w:val="000000"/>
          <w:sz w:val="22"/>
          <w:szCs w:val="22"/>
        </w:rPr>
        <w:t>Supported lunge with two block, lifting back leg on exhalation 5 times</w:t>
      </w:r>
    </w:p>
    <w:p w:rsidR="00FB1341" w:rsidRPr="00FB1341" w:rsidRDefault="00FB1341" w:rsidP="00FB1341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</w:pPr>
      <w:r w:rsidRPr="00FB1341">
        <w:rPr>
          <w:rFonts w:ascii="Arial" w:hAnsi="Arial" w:cs="Arial"/>
          <w:color w:val="000000"/>
          <w:sz w:val="22"/>
          <w:szCs w:val="22"/>
        </w:rPr>
        <w:t>Warrior I variations:  with back heel up wall, with block in front of the shin and toes up wall - chest in cobra, with back heel on blanket - focus on internal rotation of back thigh and head of the femur moving bac</w:t>
      </w:r>
      <w:r>
        <w:rPr>
          <w:rFonts w:ascii="Arial" w:hAnsi="Arial" w:cs="Arial"/>
          <w:color w:val="000000"/>
          <w:sz w:val="22"/>
          <w:szCs w:val="22"/>
        </w:rPr>
        <w:t>k</w:t>
      </w:r>
    </w:p>
    <w:p w:rsidR="00FB1341" w:rsidRPr="00FB1341" w:rsidRDefault="00FB1341" w:rsidP="00FB1341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</w:pPr>
      <w:r w:rsidRPr="00FB1341">
        <w:rPr>
          <w:rFonts w:ascii="Arial" w:hAnsi="Arial" w:cs="Arial"/>
          <w:color w:val="000000"/>
          <w:sz w:val="22"/>
          <w:szCs w:val="22"/>
        </w:rPr>
        <w:t>Deepening groins in downward facing dog</w:t>
      </w:r>
    </w:p>
    <w:p w:rsidR="00FB1341" w:rsidRPr="00FB1341" w:rsidRDefault="00FB1341" w:rsidP="00FB1341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</w:pPr>
      <w:proofErr w:type="spellStart"/>
      <w:r w:rsidRPr="00FB1341">
        <w:rPr>
          <w:rFonts w:ascii="Arial" w:hAnsi="Arial" w:cs="Arial"/>
          <w:color w:val="000000"/>
          <w:sz w:val="22"/>
          <w:szCs w:val="22"/>
        </w:rPr>
        <w:t>Prasarita</w:t>
      </w:r>
      <w:proofErr w:type="spellEnd"/>
      <w:r w:rsidRPr="00FB134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B1341">
        <w:rPr>
          <w:rFonts w:ascii="Arial" w:hAnsi="Arial" w:cs="Arial"/>
          <w:color w:val="000000"/>
          <w:sz w:val="22"/>
          <w:szCs w:val="22"/>
        </w:rPr>
        <w:t>padottonasana</w:t>
      </w:r>
      <w:proofErr w:type="spellEnd"/>
    </w:p>
    <w:p w:rsidR="00FB1341" w:rsidRPr="00FB1341" w:rsidRDefault="00FB1341" w:rsidP="00FB1341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</w:pPr>
      <w:proofErr w:type="spellStart"/>
      <w:r w:rsidRPr="00FB1341">
        <w:rPr>
          <w:rFonts w:ascii="Arial" w:hAnsi="Arial" w:cs="Arial"/>
          <w:color w:val="000000"/>
          <w:sz w:val="22"/>
          <w:szCs w:val="22"/>
        </w:rPr>
        <w:t>Bhujangasana</w:t>
      </w:r>
      <w:proofErr w:type="spellEnd"/>
      <w:r w:rsidRPr="00FB1341">
        <w:rPr>
          <w:rFonts w:ascii="Arial" w:hAnsi="Arial" w:cs="Arial"/>
          <w:color w:val="000000"/>
          <w:sz w:val="22"/>
          <w:szCs w:val="22"/>
        </w:rPr>
        <w:t xml:space="preserve"> with adjustment and moving spine into the body</w:t>
      </w:r>
    </w:p>
    <w:p w:rsidR="00FB1341" w:rsidRPr="00FB1341" w:rsidRDefault="00FB1341" w:rsidP="00FB1341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</w:pPr>
      <w:proofErr w:type="spellStart"/>
      <w:r w:rsidRPr="00FB1341">
        <w:rPr>
          <w:rFonts w:ascii="Arial" w:hAnsi="Arial" w:cs="Arial"/>
          <w:color w:val="000000"/>
          <w:sz w:val="22"/>
          <w:szCs w:val="22"/>
        </w:rPr>
        <w:t>Setu</w:t>
      </w:r>
      <w:proofErr w:type="spellEnd"/>
      <w:r w:rsidRPr="00FB1341">
        <w:rPr>
          <w:rFonts w:ascii="Arial" w:hAnsi="Arial" w:cs="Arial"/>
          <w:color w:val="000000"/>
          <w:sz w:val="22"/>
          <w:szCs w:val="22"/>
        </w:rPr>
        <w:t xml:space="preserve"> bandha</w:t>
      </w:r>
      <w:r w:rsidR="003C124A">
        <w:rPr>
          <w:rFonts w:ascii="Arial" w:hAnsi="Arial" w:cs="Arial"/>
          <w:color w:val="000000"/>
          <w:sz w:val="22"/>
          <w:szCs w:val="22"/>
        </w:rPr>
        <w:t xml:space="preserve"> with block between the legs</w:t>
      </w:r>
    </w:p>
    <w:p w:rsidR="00FB1341" w:rsidRPr="00FB1341" w:rsidRDefault="00FB1341" w:rsidP="00FB1341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</w:pPr>
      <w:r w:rsidRPr="00FB1341">
        <w:rPr>
          <w:rFonts w:ascii="Arial" w:hAnsi="Arial" w:cs="Arial"/>
          <w:color w:val="000000"/>
          <w:sz w:val="22"/>
          <w:szCs w:val="22"/>
        </w:rPr>
        <w:t>Supine legs crossed</w:t>
      </w:r>
    </w:p>
    <w:p w:rsidR="00FB1341" w:rsidRDefault="00FB1341" w:rsidP="00FB1341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</w:pPr>
      <w:proofErr w:type="spellStart"/>
      <w:r w:rsidRPr="00FB1341">
        <w:rPr>
          <w:rFonts w:ascii="Arial" w:hAnsi="Arial" w:cs="Arial"/>
          <w:color w:val="000000"/>
          <w:sz w:val="22"/>
          <w:szCs w:val="22"/>
        </w:rPr>
        <w:t>Savasana</w:t>
      </w:r>
      <w:proofErr w:type="spellEnd"/>
      <w:r w:rsidRPr="00FB1341">
        <w:rPr>
          <w:rFonts w:ascii="Arial" w:hAnsi="Arial" w:cs="Arial"/>
          <w:color w:val="000000"/>
          <w:sz w:val="22"/>
          <w:szCs w:val="22"/>
        </w:rPr>
        <w:t xml:space="preserve"> with legs supported</w:t>
      </w:r>
      <w:r w:rsidR="003C124A">
        <w:rPr>
          <w:rFonts w:ascii="Arial" w:hAnsi="Arial" w:cs="Arial"/>
          <w:color w:val="000000"/>
          <w:sz w:val="22"/>
          <w:szCs w:val="22"/>
        </w:rPr>
        <w:t xml:space="preserve"> over bolster</w:t>
      </w:r>
      <w:bookmarkStart w:id="0" w:name="_GoBack"/>
      <w:bookmarkEnd w:id="0"/>
    </w:p>
    <w:p w:rsidR="00872C50" w:rsidRDefault="00872C50" w:rsidP="00FB1341">
      <w:pPr>
        <w:spacing w:line="480" w:lineRule="auto"/>
      </w:pPr>
    </w:p>
    <w:sectPr w:rsidR="00872C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04A24"/>
    <w:multiLevelType w:val="hybridMultilevel"/>
    <w:tmpl w:val="1AAE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41"/>
    <w:rsid w:val="003C124A"/>
    <w:rsid w:val="00820303"/>
    <w:rsid w:val="00872C50"/>
    <w:rsid w:val="00DA4D42"/>
    <w:rsid w:val="00FB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97FA1"/>
  <w15:chartTrackingRefBased/>
  <w15:docId w15:val="{4FA5FAA6-DD76-4FF6-8F4E-ACF596DB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embodyphysicaltherapy.com</dc:creator>
  <cp:keywords/>
  <dc:description/>
  <cp:lastModifiedBy>rachel embodyphysicaltherapy.com</cp:lastModifiedBy>
  <cp:revision>4</cp:revision>
  <dcterms:created xsi:type="dcterms:W3CDTF">2020-08-01T07:18:00Z</dcterms:created>
  <dcterms:modified xsi:type="dcterms:W3CDTF">2020-08-01T07:25:00Z</dcterms:modified>
</cp:coreProperties>
</file>