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E9F1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caso</w:t>
      </w:r>
    </w:p>
    <w:p w14:paraId="1AD941AB"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“Un mandatario asumió el poder de un país por medio de la fuerza y eliminó la división de poderes, el grupo que lo apoyó goza de beneficios económicos y sociales.”</w:t>
      </w:r>
    </w:p>
    <w:p w14:paraId="1BB90594"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caso anterior hace referencia</w:t>
      </w:r>
    </w:p>
    <w:p w14:paraId="2417CB0B" w14:textId="77777777" w:rsidR="0073487B" w:rsidRPr="0073487B" w:rsidRDefault="0073487B" w:rsidP="0073487B">
      <w:pPr>
        <w:numPr>
          <w:ilvl w:val="0"/>
          <w:numId w:val="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populismo</w:t>
      </w:r>
    </w:p>
    <w:p w14:paraId="3FD53B64" w14:textId="77777777" w:rsidR="0073487B" w:rsidRPr="0073487B" w:rsidRDefault="0073487B" w:rsidP="0073487B">
      <w:pPr>
        <w:numPr>
          <w:ilvl w:val="0"/>
          <w:numId w:val="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dictadura</w:t>
      </w:r>
    </w:p>
    <w:p w14:paraId="72542F5C" w14:textId="77777777" w:rsidR="0073487B" w:rsidRPr="0073487B" w:rsidRDefault="0073487B" w:rsidP="0073487B">
      <w:pPr>
        <w:numPr>
          <w:ilvl w:val="0"/>
          <w:numId w:val="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monarquía</w:t>
      </w:r>
    </w:p>
    <w:p w14:paraId="22A9D9EE" w14:textId="77777777" w:rsidR="0073487B" w:rsidRPr="0073487B" w:rsidRDefault="0073487B" w:rsidP="0073487B">
      <w:pPr>
        <w:numPr>
          <w:ilvl w:val="0"/>
          <w:numId w:val="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republicanismo</w:t>
      </w:r>
    </w:p>
    <w:p w14:paraId="691A3C86" w14:textId="77777777" w:rsidR="0073487B" w:rsidRPr="0073487B" w:rsidRDefault="0073487B" w:rsidP="0073487B">
      <w:pPr>
        <w:spacing w:before="120" w:after="120" w:line="360" w:lineRule="auto"/>
        <w:jc w:val="both"/>
        <w:rPr>
          <w:rFonts w:ascii="Arial" w:eastAsia="Calibri" w:hAnsi="Arial" w:cs="Arial"/>
          <w:sz w:val="24"/>
          <w:lang w:val="es-CR"/>
        </w:rPr>
      </w:pPr>
    </w:p>
    <w:p w14:paraId="2E90E24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0746AD52" w14:textId="77777777" w:rsidR="0073487B" w:rsidRPr="0073487B" w:rsidRDefault="0073487B" w:rsidP="0073487B">
      <w:pPr>
        <w:numPr>
          <w:ilvl w:val="0"/>
          <w:numId w:val="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Luchó contra el régimen militar de su país y se convirtió en la primera mujer dirigente del mundo musulmán, al ser elegida primera ministra de la República de Pakistán en 1988.</w:t>
      </w:r>
    </w:p>
    <w:p w14:paraId="3D73D43E" w14:textId="77777777" w:rsidR="0073487B" w:rsidRPr="0073487B" w:rsidRDefault="0073487B" w:rsidP="0073487B">
      <w:pPr>
        <w:numPr>
          <w:ilvl w:val="0"/>
          <w:numId w:val="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Organizó el Movimiento para la Restauración de la Democracia y desarrolló una política de movilización de masas abiertamente enfrentada a la dictadura.</w:t>
      </w:r>
    </w:p>
    <w:p w14:paraId="1FA223DE"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características anteriores hacen referencia al personaje llamado</w:t>
      </w:r>
    </w:p>
    <w:p w14:paraId="2A46D138" w14:textId="77777777" w:rsidR="0073487B" w:rsidRPr="0073487B" w:rsidRDefault="0073487B" w:rsidP="0073487B">
      <w:pPr>
        <w:numPr>
          <w:ilvl w:val="0"/>
          <w:numId w:val="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Benazir Butto</w:t>
      </w:r>
    </w:p>
    <w:p w14:paraId="79D51573" w14:textId="77777777" w:rsidR="0073487B" w:rsidRPr="0073487B" w:rsidRDefault="0073487B" w:rsidP="0073487B">
      <w:pPr>
        <w:numPr>
          <w:ilvl w:val="0"/>
          <w:numId w:val="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Park Geun-hye</w:t>
      </w:r>
    </w:p>
    <w:p w14:paraId="7EA4E13F" w14:textId="77777777" w:rsidR="0073487B" w:rsidRPr="0073487B" w:rsidRDefault="0073487B" w:rsidP="0073487B">
      <w:pPr>
        <w:numPr>
          <w:ilvl w:val="0"/>
          <w:numId w:val="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Aung San Suu Kyi</w:t>
      </w:r>
    </w:p>
    <w:p w14:paraId="1662337D" w14:textId="77777777" w:rsidR="0073487B" w:rsidRPr="0073487B" w:rsidRDefault="0073487B" w:rsidP="0073487B">
      <w:pPr>
        <w:numPr>
          <w:ilvl w:val="0"/>
          <w:numId w:val="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Margaret Thatcher</w:t>
      </w:r>
    </w:p>
    <w:p w14:paraId="505DF0CA" w14:textId="77777777" w:rsidR="0073487B" w:rsidRPr="0073487B" w:rsidRDefault="0073487B" w:rsidP="0073487B">
      <w:pPr>
        <w:spacing w:before="120" w:after="120" w:line="360" w:lineRule="auto"/>
        <w:jc w:val="both"/>
        <w:rPr>
          <w:rFonts w:ascii="Arial" w:eastAsia="Calibri" w:hAnsi="Arial" w:cs="Arial"/>
          <w:sz w:val="24"/>
          <w:lang w:val="es-CR"/>
        </w:rPr>
      </w:pPr>
    </w:p>
    <w:p w14:paraId="4D0B8685" w14:textId="77777777" w:rsidR="0073487B" w:rsidRPr="0073487B" w:rsidRDefault="0073487B" w:rsidP="0073487B">
      <w:pPr>
        <w:spacing w:before="120" w:after="120" w:line="360" w:lineRule="auto"/>
        <w:jc w:val="both"/>
        <w:rPr>
          <w:rFonts w:ascii="Arial" w:eastAsia="Calibri" w:hAnsi="Arial" w:cs="Arial"/>
          <w:sz w:val="24"/>
          <w:lang w:val="es-CR"/>
        </w:rPr>
      </w:pPr>
    </w:p>
    <w:p w14:paraId="4E3470E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4CDC7741" w14:textId="77777777" w:rsidR="0073487B" w:rsidRPr="0073487B" w:rsidRDefault="0073487B" w:rsidP="0073487B">
      <w:pPr>
        <w:numPr>
          <w:ilvl w:val="0"/>
          <w:numId w:val="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 el conjunto de instituciones y normas que regulan el gobierno y la lucha por el poder.</w:t>
      </w:r>
    </w:p>
    <w:p w14:paraId="40D7E5EF" w14:textId="77777777" w:rsidR="0073487B" w:rsidRPr="0073487B" w:rsidRDefault="0073487B" w:rsidP="0073487B">
      <w:pPr>
        <w:numPr>
          <w:ilvl w:val="0"/>
          <w:numId w:val="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Tiene como propósitos: establecer la forma de gobierno del Estado y garantizar la repetición constante de determinados procedimientos y comportamientos.</w:t>
      </w:r>
    </w:p>
    <w:p w14:paraId="359CDC30"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características anteriores hacen referencia al concepto de</w:t>
      </w:r>
    </w:p>
    <w:p w14:paraId="5DB7F986" w14:textId="77777777" w:rsidR="0073487B" w:rsidRPr="0073487B" w:rsidRDefault="0073487B" w:rsidP="0073487B">
      <w:pPr>
        <w:numPr>
          <w:ilvl w:val="0"/>
          <w:numId w:val="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Pluripartidismo</w:t>
      </w:r>
    </w:p>
    <w:p w14:paraId="75EC6C95" w14:textId="77777777" w:rsidR="0073487B" w:rsidRPr="0073487B" w:rsidRDefault="0073487B" w:rsidP="0073487B">
      <w:pPr>
        <w:numPr>
          <w:ilvl w:val="0"/>
          <w:numId w:val="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Gobernabilidad</w:t>
      </w:r>
    </w:p>
    <w:p w14:paraId="0A0E8758" w14:textId="77777777" w:rsidR="0073487B" w:rsidRPr="0073487B" w:rsidRDefault="0073487B" w:rsidP="0073487B">
      <w:pPr>
        <w:numPr>
          <w:ilvl w:val="0"/>
          <w:numId w:val="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Régimen político</w:t>
      </w:r>
    </w:p>
    <w:p w14:paraId="6A6AEE24" w14:textId="77777777" w:rsidR="0073487B" w:rsidRPr="0073487B" w:rsidRDefault="0073487B" w:rsidP="0073487B">
      <w:pPr>
        <w:numPr>
          <w:ilvl w:val="0"/>
          <w:numId w:val="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Cultura democrática</w:t>
      </w:r>
    </w:p>
    <w:p w14:paraId="233EDD9B" w14:textId="22C99117" w:rsidR="0073487B" w:rsidRDefault="0073487B" w:rsidP="0073487B">
      <w:pPr>
        <w:spacing w:before="120" w:after="120" w:line="360" w:lineRule="auto"/>
        <w:jc w:val="both"/>
        <w:rPr>
          <w:rFonts w:ascii="Arial" w:eastAsia="Calibri" w:hAnsi="Arial" w:cs="Arial"/>
          <w:sz w:val="24"/>
          <w:lang w:val="es-CR"/>
        </w:rPr>
      </w:pPr>
    </w:p>
    <w:p w14:paraId="29CFD169" w14:textId="24A16983" w:rsidR="0073487B" w:rsidRDefault="0073487B" w:rsidP="0073487B">
      <w:pPr>
        <w:spacing w:before="120" w:after="120" w:line="360" w:lineRule="auto"/>
        <w:jc w:val="both"/>
        <w:rPr>
          <w:rFonts w:ascii="Arial" w:eastAsia="Calibri" w:hAnsi="Arial" w:cs="Arial"/>
          <w:sz w:val="24"/>
          <w:lang w:val="es-CR"/>
        </w:rPr>
      </w:pPr>
    </w:p>
    <w:p w14:paraId="5F597B30" w14:textId="77777777" w:rsidR="0073487B" w:rsidRPr="0073487B" w:rsidRDefault="0073487B" w:rsidP="0073487B">
      <w:pPr>
        <w:spacing w:before="120" w:after="120" w:line="360" w:lineRule="auto"/>
        <w:jc w:val="both"/>
        <w:rPr>
          <w:rFonts w:ascii="Arial" w:eastAsia="Calibri" w:hAnsi="Arial" w:cs="Arial"/>
          <w:sz w:val="24"/>
          <w:lang w:val="es-CR"/>
        </w:rPr>
      </w:pPr>
    </w:p>
    <w:p w14:paraId="3DC846D2"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4751B304"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“En la India y Alemania se practica un régimen político democrático donde las funciones del gobierno están repartidas entre un poder central y un grupo de Estados asociados. De esta forma, una entidad política está formada por distintos Estados, que delegan algunas libertades o poderes propios a otro organismo superior, a quien pertenece la soberanía.”</w:t>
      </w:r>
    </w:p>
    <w:p w14:paraId="244D7A4B"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hace referencia a características del régimen democrático</w:t>
      </w:r>
    </w:p>
    <w:p w14:paraId="4B5960EB" w14:textId="77777777" w:rsidR="0073487B" w:rsidRPr="0073487B" w:rsidRDefault="0073487B" w:rsidP="0073487B">
      <w:pPr>
        <w:numPr>
          <w:ilvl w:val="0"/>
          <w:numId w:val="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Federalista</w:t>
      </w:r>
    </w:p>
    <w:p w14:paraId="3EE7F0C3" w14:textId="77777777" w:rsidR="0073487B" w:rsidRPr="0073487B" w:rsidRDefault="0073487B" w:rsidP="0073487B">
      <w:pPr>
        <w:numPr>
          <w:ilvl w:val="0"/>
          <w:numId w:val="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Imperialista</w:t>
      </w:r>
    </w:p>
    <w:p w14:paraId="630C3710" w14:textId="77777777" w:rsidR="0073487B" w:rsidRPr="0073487B" w:rsidRDefault="0073487B" w:rsidP="0073487B">
      <w:pPr>
        <w:numPr>
          <w:ilvl w:val="0"/>
          <w:numId w:val="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Mahometista</w:t>
      </w:r>
    </w:p>
    <w:p w14:paraId="66A952ED" w14:textId="77777777" w:rsidR="0073487B" w:rsidRPr="0073487B" w:rsidRDefault="0073487B" w:rsidP="0073487B">
      <w:pPr>
        <w:numPr>
          <w:ilvl w:val="0"/>
          <w:numId w:val="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Neoliberalismo</w:t>
      </w:r>
    </w:p>
    <w:p w14:paraId="08DF4071" w14:textId="77777777" w:rsidR="0073487B" w:rsidRPr="0073487B" w:rsidRDefault="0073487B" w:rsidP="0073487B">
      <w:pPr>
        <w:spacing w:before="120" w:after="120" w:line="360" w:lineRule="auto"/>
        <w:jc w:val="both"/>
        <w:rPr>
          <w:rFonts w:ascii="Arial" w:eastAsia="Calibri" w:hAnsi="Arial" w:cs="Arial"/>
          <w:sz w:val="24"/>
          <w:lang w:val="es-CR"/>
        </w:rPr>
      </w:pPr>
    </w:p>
    <w:p w14:paraId="0507A49A" w14:textId="77777777" w:rsidR="0073487B" w:rsidRPr="0073487B" w:rsidRDefault="0073487B" w:rsidP="0073487B">
      <w:pPr>
        <w:spacing w:before="120" w:after="120" w:line="360" w:lineRule="auto"/>
        <w:jc w:val="both"/>
        <w:rPr>
          <w:rFonts w:ascii="Arial" w:eastAsia="Calibri" w:hAnsi="Arial" w:cs="Arial"/>
          <w:sz w:val="24"/>
          <w:lang w:val="es-CR"/>
        </w:rPr>
      </w:pPr>
    </w:p>
    <w:p w14:paraId="11426132"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3A9765F3"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“La República Oriental del Uruguay es un estado unitario, democrático y representativo, con elección de autoridades cada cinco años y con separación de poderes. Algunas de las funciones del presidente de la República son establecer objeciones u observaciones a los proyectos de ley que le remita el Legislativo y ejercer el mando supremo de las fuerzas armadas.”</w:t>
      </w:r>
    </w:p>
    <w:p w14:paraId="5D2EEA40"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establece que en Uruguay se practica el régimen político democrático</w:t>
      </w:r>
    </w:p>
    <w:p w14:paraId="6BDD8452" w14:textId="77777777" w:rsidR="0073487B" w:rsidRPr="0073487B" w:rsidRDefault="0073487B" w:rsidP="0073487B">
      <w:pPr>
        <w:numPr>
          <w:ilvl w:val="0"/>
          <w:numId w:val="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Populista</w:t>
      </w:r>
    </w:p>
    <w:p w14:paraId="2C2A2D49" w14:textId="77777777" w:rsidR="0073487B" w:rsidRPr="0073487B" w:rsidRDefault="0073487B" w:rsidP="0073487B">
      <w:pPr>
        <w:numPr>
          <w:ilvl w:val="0"/>
          <w:numId w:val="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Fisiócrata</w:t>
      </w:r>
    </w:p>
    <w:p w14:paraId="691807C8" w14:textId="77777777" w:rsidR="0073487B" w:rsidRPr="0073487B" w:rsidRDefault="0073487B" w:rsidP="0073487B">
      <w:pPr>
        <w:numPr>
          <w:ilvl w:val="0"/>
          <w:numId w:val="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Comunista</w:t>
      </w:r>
    </w:p>
    <w:p w14:paraId="59EF81AF" w14:textId="77777777" w:rsidR="0073487B" w:rsidRPr="0073487B" w:rsidRDefault="0073487B" w:rsidP="0073487B">
      <w:pPr>
        <w:numPr>
          <w:ilvl w:val="0"/>
          <w:numId w:val="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Presidencialista</w:t>
      </w:r>
    </w:p>
    <w:p w14:paraId="544F0458" w14:textId="06D7CDE9" w:rsidR="0073487B" w:rsidRDefault="0073487B" w:rsidP="0073487B">
      <w:pPr>
        <w:spacing w:before="120" w:after="120" w:line="360" w:lineRule="auto"/>
        <w:jc w:val="both"/>
        <w:rPr>
          <w:rFonts w:ascii="Arial" w:eastAsia="Calibri" w:hAnsi="Arial" w:cs="Arial"/>
          <w:sz w:val="24"/>
          <w:lang w:val="es-CR"/>
        </w:rPr>
      </w:pPr>
    </w:p>
    <w:p w14:paraId="20032595" w14:textId="33C598FA" w:rsidR="0073487B" w:rsidRDefault="0073487B" w:rsidP="0073487B">
      <w:pPr>
        <w:spacing w:before="120" w:after="120" w:line="360" w:lineRule="auto"/>
        <w:jc w:val="both"/>
        <w:rPr>
          <w:rFonts w:ascii="Arial" w:eastAsia="Calibri" w:hAnsi="Arial" w:cs="Arial"/>
          <w:sz w:val="24"/>
          <w:lang w:val="es-CR"/>
        </w:rPr>
      </w:pPr>
    </w:p>
    <w:p w14:paraId="3E8A6C1D" w14:textId="5F625E57" w:rsidR="0073487B" w:rsidRDefault="0073487B" w:rsidP="0073487B">
      <w:pPr>
        <w:spacing w:before="120" w:after="120" w:line="360" w:lineRule="auto"/>
        <w:jc w:val="both"/>
        <w:rPr>
          <w:rFonts w:ascii="Arial" w:eastAsia="Calibri" w:hAnsi="Arial" w:cs="Arial"/>
          <w:sz w:val="24"/>
          <w:lang w:val="es-CR"/>
        </w:rPr>
      </w:pPr>
    </w:p>
    <w:p w14:paraId="5BCA0639" w14:textId="705D91A5" w:rsidR="0073487B" w:rsidRDefault="0073487B" w:rsidP="0073487B">
      <w:pPr>
        <w:spacing w:before="120" w:after="120" w:line="360" w:lineRule="auto"/>
        <w:jc w:val="both"/>
        <w:rPr>
          <w:rFonts w:ascii="Arial" w:eastAsia="Calibri" w:hAnsi="Arial" w:cs="Arial"/>
          <w:sz w:val="24"/>
          <w:lang w:val="es-CR"/>
        </w:rPr>
      </w:pPr>
    </w:p>
    <w:p w14:paraId="50A95815" w14:textId="0BA50243" w:rsidR="0073487B" w:rsidRDefault="0073487B" w:rsidP="0073487B">
      <w:pPr>
        <w:spacing w:before="120" w:after="120" w:line="360" w:lineRule="auto"/>
        <w:jc w:val="both"/>
        <w:rPr>
          <w:rFonts w:ascii="Arial" w:eastAsia="Calibri" w:hAnsi="Arial" w:cs="Arial"/>
          <w:sz w:val="24"/>
          <w:lang w:val="es-CR"/>
        </w:rPr>
      </w:pPr>
    </w:p>
    <w:p w14:paraId="545475A4" w14:textId="47320259" w:rsidR="0073487B" w:rsidRDefault="0073487B" w:rsidP="0073487B">
      <w:pPr>
        <w:spacing w:before="120" w:after="120" w:line="360" w:lineRule="auto"/>
        <w:jc w:val="both"/>
        <w:rPr>
          <w:rFonts w:ascii="Arial" w:eastAsia="Calibri" w:hAnsi="Arial" w:cs="Arial"/>
          <w:sz w:val="24"/>
          <w:lang w:val="es-CR"/>
        </w:rPr>
      </w:pPr>
    </w:p>
    <w:p w14:paraId="6490EE24" w14:textId="270CC4CE" w:rsidR="0073487B" w:rsidRDefault="0073487B" w:rsidP="0073487B">
      <w:pPr>
        <w:spacing w:before="120" w:after="120" w:line="360" w:lineRule="auto"/>
        <w:jc w:val="both"/>
        <w:rPr>
          <w:rFonts w:ascii="Arial" w:eastAsia="Calibri" w:hAnsi="Arial" w:cs="Arial"/>
          <w:sz w:val="24"/>
          <w:lang w:val="es-CR"/>
        </w:rPr>
      </w:pPr>
    </w:p>
    <w:p w14:paraId="2FE6D1A1" w14:textId="77777777" w:rsidR="0073487B" w:rsidRPr="0073487B" w:rsidRDefault="0073487B" w:rsidP="0073487B">
      <w:pPr>
        <w:spacing w:before="120" w:after="120" w:line="360" w:lineRule="auto"/>
        <w:jc w:val="both"/>
        <w:rPr>
          <w:rFonts w:ascii="Arial" w:eastAsia="Calibri" w:hAnsi="Arial" w:cs="Arial"/>
          <w:sz w:val="24"/>
          <w:lang w:val="es-CR"/>
        </w:rPr>
      </w:pPr>
    </w:p>
    <w:p w14:paraId="766681C7"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558D9904" w14:textId="77777777" w:rsidR="0073487B" w:rsidRPr="0073487B" w:rsidRDefault="0073487B" w:rsidP="0073487B">
      <w:pPr>
        <w:numPr>
          <w:ilvl w:val="0"/>
          <w:numId w:val="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Ideología autoritaria y nacionalista que proclama los beneficios de la desigualdad de clases, el derecho a las élites a gobernar y la supremacía del Estado sobre el individuo.</w:t>
      </w:r>
    </w:p>
    <w:p w14:paraId="343413AF" w14:textId="77777777" w:rsidR="0073487B" w:rsidRPr="0073487B" w:rsidRDefault="0073487B" w:rsidP="0073487B">
      <w:pPr>
        <w:numPr>
          <w:ilvl w:val="0"/>
          <w:numId w:val="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 antiliberal en el sentido político y económico.</w:t>
      </w:r>
    </w:p>
    <w:p w14:paraId="4CE3E343"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características anteriores hacen referencia al concepto denominado</w:t>
      </w:r>
    </w:p>
    <w:p w14:paraId="5D924E24" w14:textId="77777777" w:rsidR="0073487B" w:rsidRPr="0073487B" w:rsidRDefault="0073487B" w:rsidP="0073487B">
      <w:pPr>
        <w:numPr>
          <w:ilvl w:val="0"/>
          <w:numId w:val="1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Laicismo</w:t>
      </w:r>
    </w:p>
    <w:p w14:paraId="50CC9BE3" w14:textId="77777777" w:rsidR="0073487B" w:rsidRPr="0073487B" w:rsidRDefault="0073487B" w:rsidP="0073487B">
      <w:pPr>
        <w:numPr>
          <w:ilvl w:val="0"/>
          <w:numId w:val="1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Fascismo</w:t>
      </w:r>
    </w:p>
    <w:p w14:paraId="54852104" w14:textId="77777777" w:rsidR="0073487B" w:rsidRPr="0073487B" w:rsidRDefault="0073487B" w:rsidP="0073487B">
      <w:pPr>
        <w:numPr>
          <w:ilvl w:val="0"/>
          <w:numId w:val="1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Nacionalismo</w:t>
      </w:r>
    </w:p>
    <w:p w14:paraId="12507038" w14:textId="77777777" w:rsidR="0073487B" w:rsidRPr="0073487B" w:rsidRDefault="0073487B" w:rsidP="0073487B">
      <w:pPr>
        <w:numPr>
          <w:ilvl w:val="0"/>
          <w:numId w:val="1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Institucionalismo</w:t>
      </w:r>
    </w:p>
    <w:p w14:paraId="32EDDF0C" w14:textId="77777777" w:rsidR="0073487B" w:rsidRPr="0073487B" w:rsidRDefault="0073487B" w:rsidP="0073487B">
      <w:pPr>
        <w:spacing w:before="120" w:after="120" w:line="360" w:lineRule="auto"/>
        <w:jc w:val="both"/>
        <w:rPr>
          <w:rFonts w:ascii="Arial" w:eastAsia="Calibri" w:hAnsi="Arial" w:cs="Arial"/>
          <w:sz w:val="24"/>
          <w:lang w:val="es-CR"/>
        </w:rPr>
      </w:pPr>
    </w:p>
    <w:p w14:paraId="70CD2F6A" w14:textId="77777777" w:rsidR="0073487B" w:rsidRPr="0073487B" w:rsidRDefault="0073487B" w:rsidP="0073487B">
      <w:pPr>
        <w:spacing w:before="120" w:after="120" w:line="360" w:lineRule="auto"/>
        <w:jc w:val="both"/>
        <w:rPr>
          <w:rFonts w:ascii="Arial" w:eastAsia="Calibri" w:hAnsi="Arial" w:cs="Arial"/>
          <w:sz w:val="24"/>
          <w:lang w:val="es-CR"/>
        </w:rPr>
      </w:pPr>
    </w:p>
    <w:p w14:paraId="0AA0DBA3"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5816C5DE" w14:textId="77777777" w:rsidR="0073487B" w:rsidRPr="0073487B" w:rsidRDefault="0073487B" w:rsidP="0073487B">
      <w:pPr>
        <w:numPr>
          <w:ilvl w:val="0"/>
          <w:numId w:val="1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 nacionalista.</w:t>
      </w:r>
    </w:p>
    <w:p w14:paraId="7CB1C4B0" w14:textId="77777777" w:rsidR="0073487B" w:rsidRPr="0073487B" w:rsidRDefault="0073487B" w:rsidP="0073487B">
      <w:pPr>
        <w:numPr>
          <w:ilvl w:val="0"/>
          <w:numId w:val="1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Rechaza los partidos tradicionales.</w:t>
      </w:r>
    </w:p>
    <w:p w14:paraId="4AD39B7C" w14:textId="77777777" w:rsidR="0073487B" w:rsidRPr="0073487B" w:rsidRDefault="0073487B" w:rsidP="0073487B">
      <w:pPr>
        <w:numPr>
          <w:ilvl w:val="0"/>
          <w:numId w:val="1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Ejemplos en América Latina se dieron en Argentina y México.</w:t>
      </w:r>
    </w:p>
    <w:p w14:paraId="3300AE27" w14:textId="77777777" w:rsidR="0073487B" w:rsidRPr="0073487B" w:rsidRDefault="0073487B" w:rsidP="0073487B">
      <w:pPr>
        <w:numPr>
          <w:ilvl w:val="0"/>
          <w:numId w:val="1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Busca el apoyo de movimientos de masas urbanas mediante el clientelismo.</w:t>
      </w:r>
    </w:p>
    <w:p w14:paraId="3C25DA4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¿A cuál régimen político hacen referencia las características anteriores?</w:t>
      </w:r>
    </w:p>
    <w:p w14:paraId="13345E11" w14:textId="77777777" w:rsidR="0073487B" w:rsidRPr="0073487B" w:rsidRDefault="0073487B" w:rsidP="0073487B">
      <w:pPr>
        <w:numPr>
          <w:ilvl w:val="0"/>
          <w:numId w:val="1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Islámico</w:t>
      </w:r>
    </w:p>
    <w:p w14:paraId="5B097E74" w14:textId="77777777" w:rsidR="0073487B" w:rsidRPr="0073487B" w:rsidRDefault="0073487B" w:rsidP="0073487B">
      <w:pPr>
        <w:numPr>
          <w:ilvl w:val="0"/>
          <w:numId w:val="1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Populista</w:t>
      </w:r>
    </w:p>
    <w:p w14:paraId="1644FE89" w14:textId="77777777" w:rsidR="0073487B" w:rsidRPr="0073487B" w:rsidRDefault="0073487B" w:rsidP="0073487B">
      <w:pPr>
        <w:numPr>
          <w:ilvl w:val="0"/>
          <w:numId w:val="1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Anarquista</w:t>
      </w:r>
    </w:p>
    <w:p w14:paraId="6FE591CD" w14:textId="77777777" w:rsidR="0073487B" w:rsidRPr="0073487B" w:rsidRDefault="0073487B" w:rsidP="0073487B">
      <w:pPr>
        <w:numPr>
          <w:ilvl w:val="0"/>
          <w:numId w:val="1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Comunista</w:t>
      </w:r>
    </w:p>
    <w:p w14:paraId="551762FA" w14:textId="77777777" w:rsidR="0073487B" w:rsidRPr="0073487B" w:rsidRDefault="0073487B" w:rsidP="0073487B">
      <w:pPr>
        <w:spacing w:before="120" w:after="120" w:line="360" w:lineRule="auto"/>
        <w:jc w:val="both"/>
        <w:rPr>
          <w:rFonts w:ascii="Arial" w:eastAsia="Calibri" w:hAnsi="Arial" w:cs="Arial"/>
          <w:sz w:val="24"/>
          <w:lang w:val="es-CR"/>
        </w:rPr>
      </w:pPr>
    </w:p>
    <w:p w14:paraId="7D3CF43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26731684" w14:textId="77777777" w:rsidR="0073487B" w:rsidRPr="0073487B" w:rsidRDefault="0073487B" w:rsidP="0073487B">
      <w:pPr>
        <w:numPr>
          <w:ilvl w:val="0"/>
          <w:numId w:val="1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Participación de solo un partido político en los procesos electorales.</w:t>
      </w:r>
    </w:p>
    <w:p w14:paraId="283382B9" w14:textId="77777777" w:rsidR="0073487B" w:rsidRPr="0073487B" w:rsidRDefault="0073487B" w:rsidP="0073487B">
      <w:pPr>
        <w:numPr>
          <w:ilvl w:val="0"/>
          <w:numId w:val="1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Ejemplos: Cuba y China.</w:t>
      </w:r>
    </w:p>
    <w:p w14:paraId="5B2AB298"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 opción contiene una característica de los regímenes políticos unipartidistas?</w:t>
      </w:r>
    </w:p>
    <w:p w14:paraId="101264B0" w14:textId="77777777" w:rsidR="0073487B" w:rsidRPr="0073487B" w:rsidRDefault="0073487B" w:rsidP="0073487B">
      <w:pPr>
        <w:numPr>
          <w:ilvl w:val="0"/>
          <w:numId w:val="1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Soberanía del pueblo</w:t>
      </w:r>
    </w:p>
    <w:p w14:paraId="2CAD63E5" w14:textId="77777777" w:rsidR="0073487B" w:rsidRPr="0073487B" w:rsidRDefault="0073487B" w:rsidP="0073487B">
      <w:pPr>
        <w:numPr>
          <w:ilvl w:val="0"/>
          <w:numId w:val="1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Desconcentración del poder</w:t>
      </w:r>
    </w:p>
    <w:p w14:paraId="12DE0543" w14:textId="77777777" w:rsidR="0073487B" w:rsidRPr="0073487B" w:rsidRDefault="0073487B" w:rsidP="0073487B">
      <w:pPr>
        <w:numPr>
          <w:ilvl w:val="0"/>
          <w:numId w:val="1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Mejores ejemplos de la democracia moderna</w:t>
      </w:r>
    </w:p>
    <w:p w14:paraId="6A7C903D" w14:textId="77777777" w:rsidR="0073487B" w:rsidRPr="0073487B" w:rsidRDefault="0073487B" w:rsidP="0073487B">
      <w:pPr>
        <w:numPr>
          <w:ilvl w:val="0"/>
          <w:numId w:val="1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Niega o impide el derecho a la alternancia política</w:t>
      </w:r>
    </w:p>
    <w:p w14:paraId="47B65724" w14:textId="77777777" w:rsidR="0073487B" w:rsidRPr="0073487B" w:rsidRDefault="0073487B" w:rsidP="0073487B">
      <w:pPr>
        <w:spacing w:before="120" w:after="120" w:line="360" w:lineRule="auto"/>
        <w:jc w:val="both"/>
        <w:rPr>
          <w:rFonts w:ascii="Arial" w:eastAsia="Calibri" w:hAnsi="Arial" w:cs="Arial"/>
          <w:sz w:val="24"/>
          <w:lang w:val="es-CR"/>
        </w:rPr>
      </w:pPr>
    </w:p>
    <w:p w14:paraId="56710D05" w14:textId="77777777" w:rsidR="0073487B" w:rsidRPr="0073487B" w:rsidRDefault="0073487B" w:rsidP="0073487B">
      <w:pPr>
        <w:spacing w:before="120" w:after="120" w:line="360" w:lineRule="auto"/>
        <w:jc w:val="both"/>
        <w:rPr>
          <w:rFonts w:ascii="Arial" w:eastAsia="Calibri" w:hAnsi="Arial" w:cs="Arial"/>
          <w:sz w:val="24"/>
          <w:lang w:val="es-CR"/>
        </w:rPr>
      </w:pPr>
    </w:p>
    <w:p w14:paraId="4A0D5C2C"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7D95D846"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“Sus aportes fortalecieron el proceso de democratización de su país ya que, luchó contra el imperialismo, el apartheid, el irrespeto a los derechos humanos y el racismo.”</w:t>
      </w:r>
    </w:p>
    <w:p w14:paraId="789702E4"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se refiere al líder democrático</w:t>
      </w:r>
    </w:p>
    <w:p w14:paraId="5456E2A2" w14:textId="77777777" w:rsidR="0073487B" w:rsidRPr="0073487B" w:rsidRDefault="0073487B" w:rsidP="0073487B">
      <w:pPr>
        <w:numPr>
          <w:ilvl w:val="0"/>
          <w:numId w:val="1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Yasser Arafat</w:t>
      </w:r>
    </w:p>
    <w:p w14:paraId="244139CB" w14:textId="77777777" w:rsidR="0073487B" w:rsidRPr="0073487B" w:rsidRDefault="0073487B" w:rsidP="0073487B">
      <w:pPr>
        <w:numPr>
          <w:ilvl w:val="0"/>
          <w:numId w:val="1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Nelson Mandela</w:t>
      </w:r>
    </w:p>
    <w:p w14:paraId="7552EB86" w14:textId="77777777" w:rsidR="0073487B" w:rsidRPr="0073487B" w:rsidRDefault="0073487B" w:rsidP="0073487B">
      <w:pPr>
        <w:numPr>
          <w:ilvl w:val="0"/>
          <w:numId w:val="1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Mijaíl Gorbachov</w:t>
      </w:r>
    </w:p>
    <w:p w14:paraId="0922582A" w14:textId="77777777" w:rsidR="0073487B" w:rsidRPr="0073487B" w:rsidRDefault="0073487B" w:rsidP="0073487B">
      <w:pPr>
        <w:numPr>
          <w:ilvl w:val="0"/>
          <w:numId w:val="1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Rafael Leónidas Trujillo</w:t>
      </w:r>
    </w:p>
    <w:p w14:paraId="059CE6B4" w14:textId="77777777" w:rsidR="0073487B" w:rsidRPr="0073487B" w:rsidRDefault="0073487B" w:rsidP="0073487B">
      <w:pPr>
        <w:spacing w:before="120" w:after="120" w:line="360" w:lineRule="auto"/>
        <w:jc w:val="both"/>
        <w:rPr>
          <w:rFonts w:ascii="Arial" w:eastAsia="Calibri" w:hAnsi="Arial" w:cs="Arial"/>
          <w:sz w:val="24"/>
          <w:lang w:val="es-CR"/>
        </w:rPr>
      </w:pPr>
    </w:p>
    <w:p w14:paraId="6F4B37A4"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33A28DE2" w14:textId="77777777" w:rsidR="0073487B" w:rsidRPr="0073487B" w:rsidRDefault="0073487B" w:rsidP="0073487B">
      <w:pPr>
        <w:numPr>
          <w:ilvl w:val="0"/>
          <w:numId w:val="1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Sus características pueden variar según las tradiciones, la estructura jurídica y territorial.</w:t>
      </w:r>
    </w:p>
    <w:p w14:paraId="7E29E1F4" w14:textId="77777777" w:rsidR="0073487B" w:rsidRPr="0073487B" w:rsidRDefault="0073487B" w:rsidP="0073487B">
      <w:pPr>
        <w:numPr>
          <w:ilvl w:val="0"/>
          <w:numId w:val="1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jefatura del estado es personal, vitalicia y de origen hereditario.</w:t>
      </w:r>
    </w:p>
    <w:p w14:paraId="27CE3917"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características anteriores hacen referencia al régimen político democrático</w:t>
      </w:r>
    </w:p>
    <w:p w14:paraId="2D70ED1D" w14:textId="77777777" w:rsidR="0073487B" w:rsidRPr="0073487B" w:rsidRDefault="0073487B" w:rsidP="0073487B">
      <w:pPr>
        <w:numPr>
          <w:ilvl w:val="0"/>
          <w:numId w:val="1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Federalista</w:t>
      </w:r>
    </w:p>
    <w:p w14:paraId="60454F7E" w14:textId="77777777" w:rsidR="0073487B" w:rsidRPr="0073487B" w:rsidRDefault="0073487B" w:rsidP="0073487B">
      <w:pPr>
        <w:numPr>
          <w:ilvl w:val="0"/>
          <w:numId w:val="1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Republicano</w:t>
      </w:r>
    </w:p>
    <w:p w14:paraId="5E078C6F" w14:textId="77777777" w:rsidR="0073487B" w:rsidRPr="0073487B" w:rsidRDefault="0073487B" w:rsidP="0073487B">
      <w:pPr>
        <w:numPr>
          <w:ilvl w:val="0"/>
          <w:numId w:val="1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Monárquico</w:t>
      </w:r>
    </w:p>
    <w:p w14:paraId="62A35B3C" w14:textId="77777777" w:rsidR="0073487B" w:rsidRPr="0073487B" w:rsidRDefault="0073487B" w:rsidP="0073487B">
      <w:pPr>
        <w:numPr>
          <w:ilvl w:val="0"/>
          <w:numId w:val="1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Presidencialista</w:t>
      </w:r>
    </w:p>
    <w:p w14:paraId="59076C61" w14:textId="77777777" w:rsidR="0073487B" w:rsidRPr="0073487B" w:rsidRDefault="0073487B" w:rsidP="0073487B">
      <w:pPr>
        <w:spacing w:before="120" w:after="120" w:line="360" w:lineRule="auto"/>
        <w:jc w:val="both"/>
        <w:rPr>
          <w:rFonts w:ascii="Arial" w:eastAsia="Calibri" w:hAnsi="Arial" w:cs="Arial"/>
          <w:sz w:val="24"/>
          <w:lang w:val="es-CR"/>
        </w:rPr>
      </w:pPr>
    </w:p>
    <w:p w14:paraId="0CD5A6CC"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7B6CA69D" w14:textId="77777777" w:rsidR="0073487B" w:rsidRPr="0073487B" w:rsidRDefault="0073487B" w:rsidP="0073487B">
      <w:pPr>
        <w:numPr>
          <w:ilvl w:val="0"/>
          <w:numId w:val="1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Estado unitario democrático de carácter presidencialista.</w:t>
      </w:r>
    </w:p>
    <w:p w14:paraId="1240D252" w14:textId="77777777" w:rsidR="0073487B" w:rsidRPr="0073487B" w:rsidRDefault="0073487B" w:rsidP="0073487B">
      <w:pPr>
        <w:numPr>
          <w:ilvl w:val="0"/>
          <w:numId w:val="1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Constitución Política define y ordena la estructura y funciones de los poderes del estado y pone límites al ejercicio del poder.</w:t>
      </w:r>
    </w:p>
    <w:p w14:paraId="5BD13BE0" w14:textId="77777777" w:rsidR="0073487B" w:rsidRPr="0073487B" w:rsidRDefault="0073487B" w:rsidP="0073487B">
      <w:pPr>
        <w:numPr>
          <w:ilvl w:val="0"/>
          <w:numId w:val="1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sufragio es personal, secreto y universal, en donde un organismo del Estado vela por la regularidad de los procesos electorales.</w:t>
      </w:r>
    </w:p>
    <w:p w14:paraId="04F2E109"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Las características anteriores identifican a los regímenes democráticos vigentes de Costa Rica y </w:t>
      </w:r>
    </w:p>
    <w:p w14:paraId="74AFD5E1" w14:textId="77777777" w:rsidR="0073487B" w:rsidRPr="0073487B" w:rsidRDefault="0073487B" w:rsidP="0073487B">
      <w:pPr>
        <w:numPr>
          <w:ilvl w:val="0"/>
          <w:numId w:val="1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Estados Unidos de América.</w:t>
      </w:r>
    </w:p>
    <w:p w14:paraId="18AD211C" w14:textId="77777777" w:rsidR="0073487B" w:rsidRPr="0073487B" w:rsidRDefault="0073487B" w:rsidP="0073487B">
      <w:pPr>
        <w:numPr>
          <w:ilvl w:val="0"/>
          <w:numId w:val="1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Venezuela.</w:t>
      </w:r>
    </w:p>
    <w:p w14:paraId="44DBF920" w14:textId="77777777" w:rsidR="0073487B" w:rsidRPr="0073487B" w:rsidRDefault="0073487B" w:rsidP="0073487B">
      <w:pPr>
        <w:numPr>
          <w:ilvl w:val="0"/>
          <w:numId w:val="1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España.</w:t>
      </w:r>
    </w:p>
    <w:p w14:paraId="45F1252E" w14:textId="77777777" w:rsidR="0073487B" w:rsidRPr="0073487B" w:rsidRDefault="0073487B" w:rsidP="0073487B">
      <w:pPr>
        <w:numPr>
          <w:ilvl w:val="0"/>
          <w:numId w:val="1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Chile.</w:t>
      </w:r>
    </w:p>
    <w:p w14:paraId="4F2C2668" w14:textId="4504C935" w:rsidR="0073487B" w:rsidRDefault="0073487B" w:rsidP="0073487B">
      <w:pPr>
        <w:spacing w:before="120" w:after="120" w:line="360" w:lineRule="auto"/>
        <w:jc w:val="both"/>
        <w:rPr>
          <w:rFonts w:ascii="Arial" w:eastAsia="Calibri" w:hAnsi="Arial" w:cs="Arial"/>
          <w:sz w:val="24"/>
          <w:lang w:val="es-CR"/>
        </w:rPr>
      </w:pPr>
    </w:p>
    <w:p w14:paraId="63A7C72D" w14:textId="3690E9C8" w:rsidR="0073487B" w:rsidRDefault="0073487B" w:rsidP="0073487B">
      <w:pPr>
        <w:spacing w:before="120" w:after="120" w:line="360" w:lineRule="auto"/>
        <w:jc w:val="both"/>
        <w:rPr>
          <w:rFonts w:ascii="Arial" w:eastAsia="Calibri" w:hAnsi="Arial" w:cs="Arial"/>
          <w:sz w:val="24"/>
          <w:lang w:val="es-CR"/>
        </w:rPr>
      </w:pPr>
    </w:p>
    <w:p w14:paraId="70656EBA" w14:textId="77777777" w:rsidR="0073487B" w:rsidRPr="0073487B" w:rsidRDefault="0073487B" w:rsidP="0073487B">
      <w:pPr>
        <w:spacing w:before="120" w:after="120" w:line="360" w:lineRule="auto"/>
        <w:jc w:val="both"/>
        <w:rPr>
          <w:rFonts w:ascii="Arial" w:eastAsia="Calibri" w:hAnsi="Arial" w:cs="Arial"/>
          <w:sz w:val="24"/>
          <w:lang w:val="es-CR"/>
        </w:rPr>
      </w:pPr>
    </w:p>
    <w:p w14:paraId="6BCA55AB"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p w14:paraId="4C4584EB" w14:textId="77777777" w:rsidR="0073487B" w:rsidRPr="0073487B" w:rsidRDefault="0073487B" w:rsidP="0073487B">
      <w:pPr>
        <w:numPr>
          <w:ilvl w:val="0"/>
          <w:numId w:val="2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Busca la justa distribución de las riquezas entre los miembros de la colectividad y la propiedad estatal o colectiva de los medios de producción y distribución.</w:t>
      </w:r>
    </w:p>
    <w:p w14:paraId="220918B2" w14:textId="77777777" w:rsidR="0073487B" w:rsidRPr="0073487B" w:rsidRDefault="0073487B" w:rsidP="0073487B">
      <w:pPr>
        <w:numPr>
          <w:ilvl w:val="0"/>
          <w:numId w:val="2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Toma el poder por medio de la revolución.</w:t>
      </w:r>
    </w:p>
    <w:p w14:paraId="520518AA" w14:textId="77777777" w:rsidR="0073487B" w:rsidRPr="0073487B" w:rsidRDefault="0073487B" w:rsidP="0073487B">
      <w:pPr>
        <w:numPr>
          <w:ilvl w:val="0"/>
          <w:numId w:val="2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Apoya el unipartidismo.</w:t>
      </w:r>
    </w:p>
    <w:p w14:paraId="28900DD9"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características anteriores corresponden a la ideología política</w:t>
      </w:r>
    </w:p>
    <w:p w14:paraId="396FFA60" w14:textId="77777777" w:rsidR="0073487B" w:rsidRPr="0073487B" w:rsidRDefault="0073487B" w:rsidP="0073487B">
      <w:pPr>
        <w:numPr>
          <w:ilvl w:val="0"/>
          <w:numId w:val="2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Capitalista</w:t>
      </w:r>
    </w:p>
    <w:p w14:paraId="17E505BA" w14:textId="77777777" w:rsidR="0073487B" w:rsidRPr="0073487B" w:rsidRDefault="0073487B" w:rsidP="0073487B">
      <w:pPr>
        <w:numPr>
          <w:ilvl w:val="0"/>
          <w:numId w:val="2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Liberalista</w:t>
      </w:r>
    </w:p>
    <w:p w14:paraId="481963AC" w14:textId="77777777" w:rsidR="0073487B" w:rsidRPr="0073487B" w:rsidRDefault="0073487B" w:rsidP="0073487B">
      <w:pPr>
        <w:numPr>
          <w:ilvl w:val="0"/>
          <w:numId w:val="2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Socialista</w:t>
      </w:r>
    </w:p>
    <w:p w14:paraId="111192AE" w14:textId="77777777" w:rsidR="0073487B" w:rsidRPr="0073487B" w:rsidRDefault="0073487B" w:rsidP="0073487B">
      <w:pPr>
        <w:numPr>
          <w:ilvl w:val="0"/>
          <w:numId w:val="2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Fascista</w:t>
      </w:r>
    </w:p>
    <w:p w14:paraId="6A34E4D7" w14:textId="77777777" w:rsidR="0073487B" w:rsidRPr="0073487B" w:rsidRDefault="0073487B" w:rsidP="0073487B">
      <w:pPr>
        <w:spacing w:before="120" w:after="120" w:line="360" w:lineRule="auto"/>
        <w:jc w:val="both"/>
        <w:rPr>
          <w:rFonts w:ascii="Arial" w:eastAsia="Calibri" w:hAnsi="Arial" w:cs="Arial"/>
          <w:sz w:val="24"/>
          <w:lang w:val="es-CR"/>
        </w:rPr>
      </w:pPr>
    </w:p>
    <w:p w14:paraId="3AAB9BA6" w14:textId="77777777" w:rsidR="0073487B" w:rsidRPr="0073487B" w:rsidRDefault="0073487B" w:rsidP="0073487B">
      <w:pPr>
        <w:spacing w:before="120" w:after="120" w:line="360" w:lineRule="auto"/>
        <w:jc w:val="both"/>
        <w:rPr>
          <w:rFonts w:ascii="Arial" w:eastAsia="Calibri" w:hAnsi="Arial" w:cs="Arial"/>
          <w:sz w:val="24"/>
          <w:lang w:val="es-CR"/>
        </w:rPr>
      </w:pPr>
    </w:p>
    <w:p w14:paraId="647F1594"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libre asociación, la política antiestataista, la economía capitalista de libre mercado, la abolición del seguro social, el libre movimiento de bienes y personas y la privatización de la propiedad pública son algunas características de la ideología política denominada</w:t>
      </w:r>
    </w:p>
    <w:p w14:paraId="7A6BCCA4" w14:textId="77777777" w:rsidR="0073487B" w:rsidRPr="0073487B" w:rsidRDefault="0073487B" w:rsidP="0073487B">
      <w:pPr>
        <w:numPr>
          <w:ilvl w:val="0"/>
          <w:numId w:val="2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Socialdemocracia</w:t>
      </w:r>
    </w:p>
    <w:p w14:paraId="1496B5C7" w14:textId="77777777" w:rsidR="0073487B" w:rsidRPr="0073487B" w:rsidRDefault="0073487B" w:rsidP="0073487B">
      <w:pPr>
        <w:numPr>
          <w:ilvl w:val="0"/>
          <w:numId w:val="2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Libertarismo</w:t>
      </w:r>
    </w:p>
    <w:p w14:paraId="74C8530E" w14:textId="77777777" w:rsidR="0073487B" w:rsidRPr="0073487B" w:rsidRDefault="0073487B" w:rsidP="0073487B">
      <w:pPr>
        <w:numPr>
          <w:ilvl w:val="0"/>
          <w:numId w:val="2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Comunismo</w:t>
      </w:r>
    </w:p>
    <w:p w14:paraId="44273007" w14:textId="77777777" w:rsidR="0073487B" w:rsidRPr="0073487B" w:rsidRDefault="0073487B" w:rsidP="0073487B">
      <w:pPr>
        <w:numPr>
          <w:ilvl w:val="0"/>
          <w:numId w:val="2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Anarquismo</w:t>
      </w:r>
    </w:p>
    <w:p w14:paraId="2E6A64C5" w14:textId="77777777" w:rsidR="0073487B" w:rsidRPr="0073487B" w:rsidRDefault="0073487B" w:rsidP="0073487B">
      <w:pPr>
        <w:spacing w:before="120" w:after="120" w:line="360" w:lineRule="auto"/>
        <w:jc w:val="both"/>
        <w:rPr>
          <w:rFonts w:ascii="Arial" w:eastAsia="Calibri" w:hAnsi="Arial" w:cs="Arial"/>
          <w:sz w:val="24"/>
          <w:lang w:val="es-CR"/>
        </w:rPr>
      </w:pPr>
    </w:p>
    <w:p w14:paraId="42A8A67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Lea el siguiente texto</w:t>
      </w:r>
    </w:p>
    <w:p w14:paraId="5B0624D3"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“En el ámbito político, la evaluación y los alcances de las decisiones ejecutadas se facilitan con el ejercicio de cambios desarrollados lentamente y siguiendo pasos progresivos. De esta manera las instancias de decisión pueden incorporar políticas con el fin de obtener mejores resultados para la población costarricense.”</w:t>
      </w:r>
    </w:p>
    <w:p w14:paraId="15BFA273"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hace referencia al concepto de</w:t>
      </w:r>
    </w:p>
    <w:p w14:paraId="73C7C98D" w14:textId="77777777" w:rsidR="0073487B" w:rsidRPr="0073487B" w:rsidRDefault="0073487B" w:rsidP="0073487B">
      <w:pPr>
        <w:numPr>
          <w:ilvl w:val="0"/>
          <w:numId w:val="2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Legalidad</w:t>
      </w:r>
    </w:p>
    <w:p w14:paraId="528C13C4" w14:textId="77777777" w:rsidR="0073487B" w:rsidRPr="0073487B" w:rsidRDefault="0073487B" w:rsidP="0073487B">
      <w:pPr>
        <w:numPr>
          <w:ilvl w:val="0"/>
          <w:numId w:val="2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Negociación</w:t>
      </w:r>
    </w:p>
    <w:p w14:paraId="62DF359F" w14:textId="77777777" w:rsidR="0073487B" w:rsidRPr="0073487B" w:rsidRDefault="0073487B" w:rsidP="0073487B">
      <w:pPr>
        <w:numPr>
          <w:ilvl w:val="0"/>
          <w:numId w:val="2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Gradualismo</w:t>
      </w:r>
    </w:p>
    <w:p w14:paraId="2818F26D" w14:textId="77777777" w:rsidR="0073487B" w:rsidRPr="0073487B" w:rsidRDefault="0073487B" w:rsidP="0073487B">
      <w:pPr>
        <w:numPr>
          <w:ilvl w:val="0"/>
          <w:numId w:val="2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Comunicación política</w:t>
      </w:r>
    </w:p>
    <w:p w14:paraId="6018F505" w14:textId="77777777" w:rsidR="0073487B" w:rsidRPr="0073487B" w:rsidRDefault="0073487B" w:rsidP="0073487B">
      <w:pPr>
        <w:spacing w:before="120" w:after="120" w:line="360" w:lineRule="auto"/>
        <w:jc w:val="both"/>
        <w:rPr>
          <w:rFonts w:ascii="Arial" w:eastAsia="Calibri" w:hAnsi="Arial" w:cs="Arial"/>
          <w:sz w:val="24"/>
          <w:lang w:val="es-CR"/>
        </w:rPr>
      </w:pPr>
    </w:p>
    <w:p w14:paraId="32DE021E" w14:textId="77777777" w:rsidR="0073487B" w:rsidRPr="0073487B" w:rsidRDefault="0073487B" w:rsidP="0073487B">
      <w:pPr>
        <w:spacing w:before="120" w:after="120" w:line="360" w:lineRule="auto"/>
        <w:jc w:val="both"/>
        <w:rPr>
          <w:rFonts w:ascii="Arial" w:eastAsia="Calibri" w:hAnsi="Arial" w:cs="Arial"/>
          <w:sz w:val="24"/>
          <w:lang w:val="es-CR"/>
        </w:rPr>
      </w:pPr>
    </w:p>
    <w:p w14:paraId="0A04115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591910CA" w14:textId="77777777" w:rsidR="0073487B" w:rsidRPr="0073487B" w:rsidRDefault="0073487B" w:rsidP="0073487B">
      <w:pPr>
        <w:spacing w:before="120" w:after="120" w:line="360" w:lineRule="auto"/>
        <w:jc w:val="center"/>
        <w:rPr>
          <w:rFonts w:ascii="Arial" w:eastAsia="Calibri" w:hAnsi="Arial" w:cs="Arial"/>
          <w:sz w:val="24"/>
          <w:u w:val="single"/>
          <w:lang w:val="es-CR"/>
        </w:rPr>
      </w:pPr>
      <w:r w:rsidRPr="0073487B">
        <w:rPr>
          <w:rFonts w:ascii="Arial" w:eastAsia="Calibri" w:hAnsi="Arial" w:cs="Arial"/>
          <w:sz w:val="24"/>
          <w:u w:val="single"/>
          <w:lang w:val="es-CR"/>
        </w:rPr>
        <w:t>Temas a discutir en el Consejo de Gobierno esta semana</w:t>
      </w:r>
    </w:p>
    <w:p w14:paraId="31A5F059" w14:textId="77777777" w:rsidR="0073487B" w:rsidRPr="0073487B" w:rsidRDefault="0073487B" w:rsidP="0073487B">
      <w:pPr>
        <w:numPr>
          <w:ilvl w:val="0"/>
          <w:numId w:val="2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Ministerio de Salud analiza el impacto sobre el cierre de los restaurantes de comida rápida.</w:t>
      </w:r>
    </w:p>
    <w:p w14:paraId="46024D70" w14:textId="77777777" w:rsidR="0073487B" w:rsidRPr="0073487B" w:rsidRDefault="0073487B" w:rsidP="0073487B">
      <w:pPr>
        <w:numPr>
          <w:ilvl w:val="0"/>
          <w:numId w:val="2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Revisión del proyecto para la construcción de viviendas populares en el sector sur de la capital.</w:t>
      </w:r>
    </w:p>
    <w:p w14:paraId="6161A9FC" w14:textId="77777777" w:rsidR="0073487B" w:rsidRPr="0073487B" w:rsidRDefault="0073487B" w:rsidP="0073487B">
      <w:pPr>
        <w:numPr>
          <w:ilvl w:val="0"/>
          <w:numId w:val="2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Discusión de varias reformas constitucionales sobre derechos humanos.</w:t>
      </w:r>
    </w:p>
    <w:p w14:paraId="7AC322C0"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La información anterior hace referencia </w:t>
      </w:r>
    </w:p>
    <w:p w14:paraId="2B1929C5" w14:textId="77777777" w:rsidR="0073487B" w:rsidRPr="0073487B" w:rsidRDefault="0073487B" w:rsidP="0073487B">
      <w:pPr>
        <w:numPr>
          <w:ilvl w:val="0"/>
          <w:numId w:val="2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legalidad</w:t>
      </w:r>
    </w:p>
    <w:p w14:paraId="7F643484" w14:textId="77777777" w:rsidR="0073487B" w:rsidRPr="0073487B" w:rsidRDefault="0073487B" w:rsidP="0073487B">
      <w:pPr>
        <w:numPr>
          <w:ilvl w:val="0"/>
          <w:numId w:val="2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sistema político</w:t>
      </w:r>
    </w:p>
    <w:p w14:paraId="423FB6DF" w14:textId="77777777" w:rsidR="0073487B" w:rsidRPr="0073487B" w:rsidRDefault="0073487B" w:rsidP="0073487B">
      <w:pPr>
        <w:numPr>
          <w:ilvl w:val="0"/>
          <w:numId w:val="2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agenda política</w:t>
      </w:r>
    </w:p>
    <w:p w14:paraId="215759DD" w14:textId="77777777" w:rsidR="0073487B" w:rsidRPr="0073487B" w:rsidRDefault="0073487B" w:rsidP="0073487B">
      <w:pPr>
        <w:numPr>
          <w:ilvl w:val="0"/>
          <w:numId w:val="2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directorio gubernamental</w:t>
      </w:r>
    </w:p>
    <w:p w14:paraId="2F1F2663" w14:textId="77777777" w:rsidR="0073487B" w:rsidRPr="0073487B" w:rsidRDefault="0073487B" w:rsidP="0073487B">
      <w:pPr>
        <w:spacing w:before="120" w:after="120" w:line="360" w:lineRule="auto"/>
        <w:jc w:val="both"/>
        <w:rPr>
          <w:rFonts w:ascii="Arial" w:eastAsia="Calibri" w:hAnsi="Arial" w:cs="Arial"/>
          <w:sz w:val="24"/>
          <w:lang w:val="es-CR"/>
        </w:rPr>
      </w:pPr>
    </w:p>
    <w:p w14:paraId="59107928"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Lea la siguiente información</w:t>
      </w:r>
    </w:p>
    <w:p w14:paraId="6804E186"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“Es el conjunto de orientaciones hacia las instituciones, los procesos y los productos fundamentales del sistema político que median entre las personas y las situaciones políticas.”</w:t>
      </w:r>
    </w:p>
    <w:p w14:paraId="1E4CC466"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se refiere al concepto de</w:t>
      </w:r>
    </w:p>
    <w:p w14:paraId="0217340E" w14:textId="77777777" w:rsidR="0073487B" w:rsidRPr="0073487B" w:rsidRDefault="0073487B" w:rsidP="0073487B">
      <w:pPr>
        <w:numPr>
          <w:ilvl w:val="0"/>
          <w:numId w:val="2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Comunicación política</w:t>
      </w:r>
    </w:p>
    <w:p w14:paraId="4F34BD00" w14:textId="77777777" w:rsidR="0073487B" w:rsidRPr="0073487B" w:rsidRDefault="0073487B" w:rsidP="0073487B">
      <w:pPr>
        <w:numPr>
          <w:ilvl w:val="0"/>
          <w:numId w:val="2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Cultura política</w:t>
      </w:r>
    </w:p>
    <w:p w14:paraId="35438085" w14:textId="77777777" w:rsidR="0073487B" w:rsidRPr="0073487B" w:rsidRDefault="0073487B" w:rsidP="0073487B">
      <w:pPr>
        <w:numPr>
          <w:ilvl w:val="0"/>
          <w:numId w:val="2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Gradualismo</w:t>
      </w:r>
    </w:p>
    <w:p w14:paraId="79A63EC9" w14:textId="77777777" w:rsidR="0073487B" w:rsidRPr="0073487B" w:rsidRDefault="0073487B" w:rsidP="0073487B">
      <w:pPr>
        <w:numPr>
          <w:ilvl w:val="0"/>
          <w:numId w:val="2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Legalidad</w:t>
      </w:r>
    </w:p>
    <w:p w14:paraId="641E30D3" w14:textId="77777777" w:rsidR="0073487B" w:rsidRPr="0073487B" w:rsidRDefault="0073487B" w:rsidP="0073487B">
      <w:pPr>
        <w:spacing w:before="120" w:after="120" w:line="360" w:lineRule="auto"/>
        <w:jc w:val="both"/>
        <w:rPr>
          <w:rFonts w:ascii="Arial" w:eastAsia="Calibri" w:hAnsi="Arial" w:cs="Arial"/>
          <w:sz w:val="24"/>
          <w:lang w:val="es-CR"/>
        </w:rPr>
      </w:pPr>
    </w:p>
    <w:p w14:paraId="7543E86A"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tbl>
      <w:tblPr>
        <w:tblStyle w:val="Tablaconcuadrcula"/>
        <w:tblW w:w="0" w:type="auto"/>
        <w:tblLook w:val="04A0" w:firstRow="1" w:lastRow="0" w:firstColumn="1" w:lastColumn="0" w:noHBand="0" w:noVBand="1"/>
      </w:tblPr>
      <w:tblGrid>
        <w:gridCol w:w="2992"/>
        <w:gridCol w:w="2993"/>
        <w:gridCol w:w="2993"/>
      </w:tblGrid>
      <w:tr w:rsidR="0073487B" w:rsidRPr="0073487B" w14:paraId="35B56216" w14:textId="77777777" w:rsidTr="0073487B">
        <w:tc>
          <w:tcPr>
            <w:tcW w:w="2992" w:type="dxa"/>
          </w:tcPr>
          <w:p w14:paraId="49381B93"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Alternativo</w:t>
            </w:r>
            <w:proofErr w:type="gramEnd"/>
            <w:r w:rsidRPr="0073487B">
              <w:rPr>
                <w:rFonts w:ascii="Arial" w:eastAsia="Calibri" w:hAnsi="Arial" w:cs="Arial"/>
                <w:sz w:val="24"/>
              </w:rPr>
              <w:t xml:space="preserve"> </w:t>
            </w:r>
          </w:p>
        </w:tc>
        <w:tc>
          <w:tcPr>
            <w:tcW w:w="2993" w:type="dxa"/>
          </w:tcPr>
          <w:p w14:paraId="0886B3FE"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Bipartidista</w:t>
            </w:r>
            <w:proofErr w:type="gramEnd"/>
          </w:p>
        </w:tc>
        <w:tc>
          <w:tcPr>
            <w:tcW w:w="2993" w:type="dxa"/>
          </w:tcPr>
          <w:p w14:paraId="32B3C5BB"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Gradual</w:t>
            </w:r>
            <w:proofErr w:type="gramEnd"/>
          </w:p>
        </w:tc>
      </w:tr>
      <w:tr w:rsidR="0073487B" w:rsidRPr="0073487B" w14:paraId="72702605" w14:textId="77777777" w:rsidTr="0073487B">
        <w:tc>
          <w:tcPr>
            <w:tcW w:w="2992" w:type="dxa"/>
          </w:tcPr>
          <w:p w14:paraId="0A80C6F4"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Competitivo</w:t>
            </w:r>
            <w:proofErr w:type="gramEnd"/>
          </w:p>
        </w:tc>
        <w:tc>
          <w:tcPr>
            <w:tcW w:w="2993" w:type="dxa"/>
          </w:tcPr>
          <w:p w14:paraId="095D33C5"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5 </w:t>
            </w:r>
            <w:proofErr w:type="gramStart"/>
            <w:r w:rsidRPr="0073487B">
              <w:rPr>
                <w:rFonts w:ascii="Arial" w:eastAsia="Calibri" w:hAnsi="Arial" w:cs="Arial"/>
                <w:sz w:val="24"/>
              </w:rPr>
              <w:t>Representativo</w:t>
            </w:r>
            <w:proofErr w:type="gramEnd"/>
          </w:p>
        </w:tc>
        <w:tc>
          <w:tcPr>
            <w:tcW w:w="2993" w:type="dxa"/>
          </w:tcPr>
          <w:p w14:paraId="5797B7B9"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6 </w:t>
            </w:r>
            <w:proofErr w:type="gramStart"/>
            <w:r w:rsidRPr="0073487B">
              <w:rPr>
                <w:rFonts w:ascii="Arial" w:eastAsia="Calibri" w:hAnsi="Arial" w:cs="Arial"/>
                <w:sz w:val="24"/>
              </w:rPr>
              <w:t>Popular</w:t>
            </w:r>
            <w:proofErr w:type="gramEnd"/>
          </w:p>
        </w:tc>
      </w:tr>
    </w:tbl>
    <w:p w14:paraId="536F8AA5"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¿Cuáles números de los anteriores identifican tres características del régimen político de Costa Rica, según el artículo 9 de la Constitución Política?</w:t>
      </w:r>
    </w:p>
    <w:p w14:paraId="7926CD74" w14:textId="77777777" w:rsidR="0073487B" w:rsidRPr="0073487B" w:rsidRDefault="0073487B" w:rsidP="0073487B">
      <w:pPr>
        <w:numPr>
          <w:ilvl w:val="0"/>
          <w:numId w:val="2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1- 4- 5</w:t>
      </w:r>
    </w:p>
    <w:p w14:paraId="60A4E276" w14:textId="77777777" w:rsidR="0073487B" w:rsidRPr="0073487B" w:rsidRDefault="0073487B" w:rsidP="0073487B">
      <w:pPr>
        <w:numPr>
          <w:ilvl w:val="0"/>
          <w:numId w:val="2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1- 5- 6</w:t>
      </w:r>
    </w:p>
    <w:p w14:paraId="3090A481" w14:textId="77777777" w:rsidR="0073487B" w:rsidRPr="0073487B" w:rsidRDefault="0073487B" w:rsidP="0073487B">
      <w:pPr>
        <w:numPr>
          <w:ilvl w:val="0"/>
          <w:numId w:val="2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2- 3- 4</w:t>
      </w:r>
    </w:p>
    <w:p w14:paraId="3803C853" w14:textId="77777777" w:rsidR="0073487B" w:rsidRPr="0073487B" w:rsidRDefault="0073487B" w:rsidP="0073487B">
      <w:pPr>
        <w:numPr>
          <w:ilvl w:val="0"/>
          <w:numId w:val="2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2- 3- 6</w:t>
      </w:r>
    </w:p>
    <w:p w14:paraId="0428DB5E" w14:textId="77777777" w:rsidR="0073487B" w:rsidRPr="0073487B" w:rsidRDefault="0073487B" w:rsidP="0073487B">
      <w:pPr>
        <w:spacing w:before="120" w:after="120" w:line="360" w:lineRule="auto"/>
        <w:jc w:val="both"/>
        <w:rPr>
          <w:rFonts w:ascii="Arial" w:eastAsia="Calibri" w:hAnsi="Arial" w:cs="Arial"/>
          <w:sz w:val="24"/>
          <w:lang w:val="es-CR"/>
        </w:rPr>
      </w:pPr>
    </w:p>
    <w:p w14:paraId="2E74560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40142853"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“Todo acto emanado de los poderes públicos debe de estar regido por el ordenamiento jurídico del Estado y no por la voluntad de los individuos. Este principio emerge del derecho administrativo, ya que limita al Estado en virtud de que sus actuaciones deben estar sometidas en un marco reglamentario, es decir, la ley debe prevalecer sobre el interés individual, la arbitrariedad del Poder Ejecutivo o Judicial, el abuso de poder e inseguridad jurídica.”</w:t>
      </w:r>
    </w:p>
    <w:p w14:paraId="605BC853"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¿A cuál concepto hace referencia el texto anterior?</w:t>
      </w:r>
    </w:p>
    <w:p w14:paraId="3C20FFA1" w14:textId="77777777" w:rsidR="0073487B" w:rsidRPr="0073487B" w:rsidRDefault="0073487B" w:rsidP="0073487B">
      <w:pPr>
        <w:numPr>
          <w:ilvl w:val="0"/>
          <w:numId w:val="2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Legalidad</w:t>
      </w:r>
    </w:p>
    <w:p w14:paraId="58FB9768" w14:textId="77777777" w:rsidR="0073487B" w:rsidRPr="0073487B" w:rsidRDefault="0073487B" w:rsidP="0073487B">
      <w:pPr>
        <w:numPr>
          <w:ilvl w:val="0"/>
          <w:numId w:val="2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Gradualismo</w:t>
      </w:r>
    </w:p>
    <w:p w14:paraId="46EC5B67" w14:textId="77777777" w:rsidR="0073487B" w:rsidRPr="0073487B" w:rsidRDefault="0073487B" w:rsidP="0073487B">
      <w:pPr>
        <w:numPr>
          <w:ilvl w:val="0"/>
          <w:numId w:val="2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Cultura política</w:t>
      </w:r>
    </w:p>
    <w:p w14:paraId="747B6A76" w14:textId="77777777" w:rsidR="0073487B" w:rsidRPr="0073487B" w:rsidRDefault="0073487B" w:rsidP="0073487B">
      <w:pPr>
        <w:numPr>
          <w:ilvl w:val="0"/>
          <w:numId w:val="2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Sistema electoral</w:t>
      </w:r>
    </w:p>
    <w:p w14:paraId="71628608" w14:textId="77777777" w:rsidR="0073487B" w:rsidRPr="0073487B" w:rsidRDefault="0073487B" w:rsidP="0073487B">
      <w:pPr>
        <w:spacing w:before="120" w:after="120" w:line="360" w:lineRule="auto"/>
        <w:jc w:val="both"/>
        <w:rPr>
          <w:rFonts w:ascii="Arial" w:eastAsia="Calibri" w:hAnsi="Arial" w:cs="Arial"/>
          <w:sz w:val="24"/>
          <w:lang w:val="es-CR"/>
        </w:rPr>
      </w:pPr>
    </w:p>
    <w:p w14:paraId="6BBCC323" w14:textId="77777777" w:rsidR="0073487B" w:rsidRPr="0073487B" w:rsidRDefault="0073487B" w:rsidP="0073487B">
      <w:pPr>
        <w:spacing w:before="120" w:after="120" w:line="360" w:lineRule="auto"/>
        <w:jc w:val="both"/>
        <w:rPr>
          <w:rFonts w:ascii="Arial" w:eastAsia="Calibri" w:hAnsi="Arial" w:cs="Arial"/>
          <w:sz w:val="24"/>
          <w:lang w:val="es-CR"/>
        </w:rPr>
      </w:pPr>
    </w:p>
    <w:p w14:paraId="4396F4A6"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1134638B" w14:textId="77777777" w:rsidR="0073487B" w:rsidRPr="0073487B" w:rsidRDefault="0073487B" w:rsidP="0073487B">
      <w:pPr>
        <w:spacing w:before="120" w:after="120" w:line="360" w:lineRule="auto"/>
        <w:jc w:val="center"/>
        <w:rPr>
          <w:rFonts w:ascii="Arial" w:eastAsia="Calibri" w:hAnsi="Arial" w:cs="Arial"/>
          <w:sz w:val="24"/>
          <w:u w:val="single"/>
          <w:lang w:val="es-CR"/>
        </w:rPr>
      </w:pPr>
      <w:r w:rsidRPr="0073487B">
        <w:rPr>
          <w:rFonts w:ascii="Arial" w:eastAsia="Calibri" w:hAnsi="Arial" w:cs="Arial"/>
          <w:sz w:val="24"/>
          <w:u w:val="single"/>
          <w:lang w:val="es-CR"/>
        </w:rPr>
        <w:t>El veto en Costa Rica</w:t>
      </w:r>
    </w:p>
    <w:p w14:paraId="21DB79CE" w14:textId="77777777" w:rsidR="0073487B" w:rsidRPr="0073487B" w:rsidRDefault="0073487B" w:rsidP="0073487B">
      <w:pPr>
        <w:numPr>
          <w:ilvl w:val="0"/>
          <w:numId w:val="2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Figura dentro de los procesos de control de constitucionalidad a priori, de carácter político y discrecional, regulado constitucionalmente.</w:t>
      </w:r>
    </w:p>
    <w:p w14:paraId="7BDC910D" w14:textId="77777777" w:rsidR="0073487B" w:rsidRPr="0073487B" w:rsidRDefault="0073487B" w:rsidP="0073487B">
      <w:pPr>
        <w:numPr>
          <w:ilvl w:val="0"/>
          <w:numId w:val="2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 la potestad de negarse a sancionar o promulgar una ley.</w:t>
      </w:r>
    </w:p>
    <w:p w14:paraId="57B588E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Esta función es responsabilidad </w:t>
      </w:r>
    </w:p>
    <w:p w14:paraId="6A52A078" w14:textId="77777777" w:rsidR="0073487B" w:rsidRPr="0073487B" w:rsidRDefault="0073487B" w:rsidP="0073487B">
      <w:pPr>
        <w:numPr>
          <w:ilvl w:val="0"/>
          <w:numId w:val="3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Del Poder Ejecutivo.</w:t>
      </w:r>
    </w:p>
    <w:p w14:paraId="7EE31A85" w14:textId="77777777" w:rsidR="0073487B" w:rsidRPr="0073487B" w:rsidRDefault="0073487B" w:rsidP="0073487B">
      <w:pPr>
        <w:numPr>
          <w:ilvl w:val="0"/>
          <w:numId w:val="3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 la Sala Constitucional.</w:t>
      </w:r>
    </w:p>
    <w:p w14:paraId="697D54FA" w14:textId="77777777" w:rsidR="0073487B" w:rsidRPr="0073487B" w:rsidRDefault="0073487B" w:rsidP="0073487B">
      <w:pPr>
        <w:numPr>
          <w:ilvl w:val="0"/>
          <w:numId w:val="3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 la Asamblea Legislativa.</w:t>
      </w:r>
    </w:p>
    <w:p w14:paraId="0831F3FC" w14:textId="77777777" w:rsidR="0073487B" w:rsidRPr="0073487B" w:rsidRDefault="0073487B" w:rsidP="0073487B">
      <w:pPr>
        <w:numPr>
          <w:ilvl w:val="0"/>
          <w:numId w:val="3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 la Corte Suprema de Justicia.</w:t>
      </w:r>
    </w:p>
    <w:p w14:paraId="7F69B301" w14:textId="7E55C3F0" w:rsidR="0073487B" w:rsidRDefault="0073487B" w:rsidP="0073487B">
      <w:pPr>
        <w:spacing w:before="120" w:after="120" w:line="360" w:lineRule="auto"/>
        <w:jc w:val="both"/>
        <w:rPr>
          <w:rFonts w:ascii="Arial" w:eastAsia="Calibri" w:hAnsi="Arial" w:cs="Arial"/>
          <w:sz w:val="24"/>
          <w:lang w:val="es-CR"/>
        </w:rPr>
      </w:pPr>
    </w:p>
    <w:p w14:paraId="3B4ABD75" w14:textId="3D53014E" w:rsidR="0073487B" w:rsidRDefault="0073487B" w:rsidP="0073487B">
      <w:pPr>
        <w:spacing w:before="120" w:after="120" w:line="360" w:lineRule="auto"/>
        <w:jc w:val="both"/>
        <w:rPr>
          <w:rFonts w:ascii="Arial" w:eastAsia="Calibri" w:hAnsi="Arial" w:cs="Arial"/>
          <w:sz w:val="24"/>
          <w:lang w:val="es-CR"/>
        </w:rPr>
      </w:pPr>
    </w:p>
    <w:p w14:paraId="3465D1F9" w14:textId="4134FF9E" w:rsidR="0073487B" w:rsidRDefault="0073487B" w:rsidP="0073487B">
      <w:pPr>
        <w:spacing w:before="120" w:after="120" w:line="360" w:lineRule="auto"/>
        <w:jc w:val="both"/>
        <w:rPr>
          <w:rFonts w:ascii="Arial" w:eastAsia="Calibri" w:hAnsi="Arial" w:cs="Arial"/>
          <w:sz w:val="24"/>
          <w:lang w:val="es-CR"/>
        </w:rPr>
      </w:pPr>
    </w:p>
    <w:p w14:paraId="293F3926" w14:textId="79803E18" w:rsidR="0073487B" w:rsidRDefault="0073487B" w:rsidP="0073487B">
      <w:pPr>
        <w:spacing w:before="120" w:after="120" w:line="360" w:lineRule="auto"/>
        <w:jc w:val="both"/>
        <w:rPr>
          <w:rFonts w:ascii="Arial" w:eastAsia="Calibri" w:hAnsi="Arial" w:cs="Arial"/>
          <w:sz w:val="24"/>
          <w:lang w:val="es-CR"/>
        </w:rPr>
      </w:pPr>
    </w:p>
    <w:p w14:paraId="47DB1003" w14:textId="3A020F25" w:rsidR="0073487B" w:rsidRDefault="0073487B" w:rsidP="0073487B">
      <w:pPr>
        <w:spacing w:before="120" w:after="120" w:line="360" w:lineRule="auto"/>
        <w:jc w:val="both"/>
        <w:rPr>
          <w:rFonts w:ascii="Arial" w:eastAsia="Calibri" w:hAnsi="Arial" w:cs="Arial"/>
          <w:sz w:val="24"/>
          <w:lang w:val="es-CR"/>
        </w:rPr>
      </w:pPr>
    </w:p>
    <w:p w14:paraId="7C0BBFED" w14:textId="69CEDDDB" w:rsidR="0073487B" w:rsidRDefault="0073487B" w:rsidP="0073487B">
      <w:pPr>
        <w:spacing w:before="120" w:after="120" w:line="360" w:lineRule="auto"/>
        <w:jc w:val="both"/>
        <w:rPr>
          <w:rFonts w:ascii="Arial" w:eastAsia="Calibri" w:hAnsi="Arial" w:cs="Arial"/>
          <w:sz w:val="24"/>
          <w:lang w:val="es-CR"/>
        </w:rPr>
      </w:pPr>
    </w:p>
    <w:p w14:paraId="40221704" w14:textId="77777777" w:rsidR="0073487B" w:rsidRPr="0073487B" w:rsidRDefault="0073487B" w:rsidP="0073487B">
      <w:pPr>
        <w:spacing w:before="120" w:after="120" w:line="360" w:lineRule="auto"/>
        <w:jc w:val="both"/>
        <w:rPr>
          <w:rFonts w:ascii="Arial" w:eastAsia="Calibri" w:hAnsi="Arial" w:cs="Arial"/>
          <w:sz w:val="24"/>
          <w:lang w:val="es-CR"/>
        </w:rPr>
      </w:pPr>
    </w:p>
    <w:p w14:paraId="150530D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03305FBC"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“Históricamente la Carta Magna de Costa Rica, ha sido el marco normativo para el desarrollo de la sociedad, donde se establecen los derechos fundamentales de los ciudadanos. Su importancia obliga a considerarla como el máximo instrumento jurídico de la nación, del cual se derivan y dependen todas las demás normas del país.”</w:t>
      </w:r>
    </w:p>
    <w:p w14:paraId="71D573C7"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El texto anterior hace referencia </w:t>
      </w:r>
    </w:p>
    <w:p w14:paraId="24C79A40" w14:textId="77777777" w:rsidR="0073487B" w:rsidRPr="0073487B" w:rsidRDefault="0073487B" w:rsidP="0073487B">
      <w:pPr>
        <w:numPr>
          <w:ilvl w:val="0"/>
          <w:numId w:val="3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jurisprudencia.</w:t>
      </w:r>
    </w:p>
    <w:p w14:paraId="18754485" w14:textId="77777777" w:rsidR="0073487B" w:rsidRPr="0073487B" w:rsidRDefault="0073487B" w:rsidP="0073487B">
      <w:pPr>
        <w:numPr>
          <w:ilvl w:val="0"/>
          <w:numId w:val="3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presidencialismo.</w:t>
      </w:r>
    </w:p>
    <w:p w14:paraId="65D26FCA" w14:textId="77777777" w:rsidR="0073487B" w:rsidRPr="0073487B" w:rsidRDefault="0073487B" w:rsidP="0073487B">
      <w:pPr>
        <w:numPr>
          <w:ilvl w:val="0"/>
          <w:numId w:val="3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pluralismo político.</w:t>
      </w:r>
    </w:p>
    <w:p w14:paraId="5517918A" w14:textId="77777777" w:rsidR="0073487B" w:rsidRPr="0073487B" w:rsidRDefault="0073487B" w:rsidP="0073487B">
      <w:pPr>
        <w:numPr>
          <w:ilvl w:val="0"/>
          <w:numId w:val="3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constitucionalismo.</w:t>
      </w:r>
    </w:p>
    <w:p w14:paraId="04375053" w14:textId="77777777" w:rsidR="0073487B" w:rsidRPr="0073487B" w:rsidRDefault="0073487B" w:rsidP="0073487B">
      <w:pPr>
        <w:spacing w:before="120" w:after="120" w:line="360" w:lineRule="auto"/>
        <w:jc w:val="both"/>
        <w:rPr>
          <w:rFonts w:ascii="Arial" w:eastAsia="Calibri" w:hAnsi="Arial" w:cs="Arial"/>
          <w:sz w:val="24"/>
          <w:lang w:val="es-CR"/>
        </w:rPr>
      </w:pPr>
    </w:p>
    <w:p w14:paraId="1B19D873" w14:textId="77777777" w:rsidR="0073487B" w:rsidRPr="0073487B" w:rsidRDefault="0073487B" w:rsidP="0073487B">
      <w:pPr>
        <w:spacing w:before="120" w:after="120" w:line="360" w:lineRule="auto"/>
        <w:jc w:val="both"/>
        <w:rPr>
          <w:rFonts w:ascii="Arial" w:eastAsia="Calibri" w:hAnsi="Arial" w:cs="Arial"/>
          <w:sz w:val="24"/>
          <w:lang w:val="es-CR"/>
        </w:rPr>
      </w:pPr>
    </w:p>
    <w:p w14:paraId="436A4060"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5E347CF0" w14:textId="77777777" w:rsidR="0073487B" w:rsidRPr="0073487B" w:rsidRDefault="0073487B" w:rsidP="0073487B">
      <w:pPr>
        <w:numPr>
          <w:ilvl w:val="0"/>
          <w:numId w:val="3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Poder Ejecutivo: sanciona y promulga las leyes, las reglamenta, las ejecuta y vela por su exacto cumplimiento.</w:t>
      </w:r>
    </w:p>
    <w:p w14:paraId="1EA9E9C4" w14:textId="77777777" w:rsidR="0073487B" w:rsidRPr="0073487B" w:rsidRDefault="0073487B" w:rsidP="0073487B">
      <w:pPr>
        <w:numPr>
          <w:ilvl w:val="0"/>
          <w:numId w:val="3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Poder Legislativo: dicta las leyes, las reforma, deroga y les da interpretación auténtica.</w:t>
      </w:r>
    </w:p>
    <w:p w14:paraId="7779D13A" w14:textId="77777777" w:rsidR="0073487B" w:rsidRPr="0073487B" w:rsidRDefault="0073487B" w:rsidP="0073487B">
      <w:pPr>
        <w:numPr>
          <w:ilvl w:val="0"/>
          <w:numId w:val="3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Poder Judicial: aplica las leyes mediante la resolución de las causas civiles, penales, comerciales, de trabajo, así como otras que establezca la ley.</w:t>
      </w:r>
    </w:p>
    <w:p w14:paraId="175C93C9"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se refiere a la característica de la organización institucional de Costa Rica denominada</w:t>
      </w:r>
    </w:p>
    <w:p w14:paraId="559E4748" w14:textId="77777777" w:rsidR="0073487B" w:rsidRPr="0073487B" w:rsidRDefault="0073487B" w:rsidP="0073487B">
      <w:pPr>
        <w:numPr>
          <w:ilvl w:val="0"/>
          <w:numId w:val="3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División de poderes</w:t>
      </w:r>
    </w:p>
    <w:p w14:paraId="34217703" w14:textId="77777777" w:rsidR="0073487B" w:rsidRPr="0073487B" w:rsidRDefault="0073487B" w:rsidP="0073487B">
      <w:pPr>
        <w:numPr>
          <w:ilvl w:val="0"/>
          <w:numId w:val="3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Cultura política</w:t>
      </w:r>
    </w:p>
    <w:p w14:paraId="02DF907A" w14:textId="77777777" w:rsidR="0073487B" w:rsidRPr="0073487B" w:rsidRDefault="0073487B" w:rsidP="0073487B">
      <w:pPr>
        <w:numPr>
          <w:ilvl w:val="0"/>
          <w:numId w:val="3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Gobernabilidad</w:t>
      </w:r>
    </w:p>
    <w:p w14:paraId="55B63863" w14:textId="77777777" w:rsidR="0073487B" w:rsidRPr="0073487B" w:rsidRDefault="0073487B" w:rsidP="0073487B">
      <w:pPr>
        <w:numPr>
          <w:ilvl w:val="0"/>
          <w:numId w:val="3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Centralismo</w:t>
      </w:r>
    </w:p>
    <w:p w14:paraId="4A9E2447" w14:textId="49916F58" w:rsidR="0073487B" w:rsidRDefault="0073487B" w:rsidP="0073487B">
      <w:pPr>
        <w:spacing w:before="120" w:after="120" w:line="360" w:lineRule="auto"/>
        <w:jc w:val="both"/>
        <w:rPr>
          <w:rFonts w:ascii="Arial" w:eastAsia="Calibri" w:hAnsi="Arial" w:cs="Arial"/>
          <w:sz w:val="24"/>
          <w:lang w:val="es-CR"/>
        </w:rPr>
      </w:pPr>
    </w:p>
    <w:p w14:paraId="6B696C51" w14:textId="466D481A" w:rsidR="0073487B" w:rsidRDefault="0073487B" w:rsidP="0073487B">
      <w:pPr>
        <w:spacing w:before="120" w:after="120" w:line="360" w:lineRule="auto"/>
        <w:jc w:val="both"/>
        <w:rPr>
          <w:rFonts w:ascii="Arial" w:eastAsia="Calibri" w:hAnsi="Arial" w:cs="Arial"/>
          <w:sz w:val="24"/>
          <w:lang w:val="es-CR"/>
        </w:rPr>
      </w:pPr>
    </w:p>
    <w:p w14:paraId="6973DDD7" w14:textId="1D127D7D" w:rsidR="0073487B" w:rsidRDefault="0073487B" w:rsidP="0073487B">
      <w:pPr>
        <w:spacing w:before="120" w:after="120" w:line="360" w:lineRule="auto"/>
        <w:jc w:val="both"/>
        <w:rPr>
          <w:rFonts w:ascii="Arial" w:eastAsia="Calibri" w:hAnsi="Arial" w:cs="Arial"/>
          <w:sz w:val="24"/>
          <w:lang w:val="es-CR"/>
        </w:rPr>
      </w:pPr>
    </w:p>
    <w:p w14:paraId="6964EBF7" w14:textId="5FBD4E7A" w:rsidR="0073487B" w:rsidRDefault="0073487B" w:rsidP="0073487B">
      <w:pPr>
        <w:spacing w:before="120" w:after="120" w:line="360" w:lineRule="auto"/>
        <w:jc w:val="both"/>
        <w:rPr>
          <w:rFonts w:ascii="Arial" w:eastAsia="Calibri" w:hAnsi="Arial" w:cs="Arial"/>
          <w:sz w:val="24"/>
          <w:lang w:val="es-CR"/>
        </w:rPr>
      </w:pPr>
    </w:p>
    <w:p w14:paraId="7C787FCC" w14:textId="35CBC160" w:rsidR="0073487B" w:rsidRDefault="0073487B" w:rsidP="0073487B">
      <w:pPr>
        <w:spacing w:before="120" w:after="120" w:line="360" w:lineRule="auto"/>
        <w:jc w:val="both"/>
        <w:rPr>
          <w:rFonts w:ascii="Arial" w:eastAsia="Calibri" w:hAnsi="Arial" w:cs="Arial"/>
          <w:sz w:val="24"/>
          <w:lang w:val="es-CR"/>
        </w:rPr>
      </w:pPr>
    </w:p>
    <w:p w14:paraId="64C65AE9" w14:textId="289A9116" w:rsidR="0073487B" w:rsidRDefault="0073487B" w:rsidP="0073487B">
      <w:pPr>
        <w:spacing w:before="120" w:after="120" w:line="360" w:lineRule="auto"/>
        <w:jc w:val="both"/>
        <w:rPr>
          <w:rFonts w:ascii="Arial" w:eastAsia="Calibri" w:hAnsi="Arial" w:cs="Arial"/>
          <w:sz w:val="24"/>
          <w:lang w:val="es-CR"/>
        </w:rPr>
      </w:pPr>
    </w:p>
    <w:p w14:paraId="4CBCB6CF" w14:textId="77777777" w:rsidR="0073487B" w:rsidRPr="0073487B" w:rsidRDefault="0073487B" w:rsidP="0073487B">
      <w:pPr>
        <w:spacing w:before="120" w:after="120" w:line="360" w:lineRule="auto"/>
        <w:jc w:val="both"/>
        <w:rPr>
          <w:rFonts w:ascii="Arial" w:eastAsia="Calibri" w:hAnsi="Arial" w:cs="Arial"/>
          <w:sz w:val="24"/>
          <w:lang w:val="es-CR"/>
        </w:rPr>
      </w:pPr>
    </w:p>
    <w:p w14:paraId="2FE2A15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1 de diciembre de 1948, la Junta Fundadora de la Segunda República suprimió el ejército como institución permanente. Este hecho histórico fortalece la cultura democrática costarricense porque</w:t>
      </w:r>
    </w:p>
    <w:p w14:paraId="24556A5E" w14:textId="77777777" w:rsidR="0073487B" w:rsidRPr="0073487B" w:rsidRDefault="0073487B" w:rsidP="0073487B">
      <w:pPr>
        <w:numPr>
          <w:ilvl w:val="0"/>
          <w:numId w:val="3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Aumentó la participación de Costa Rica en los conflictos militares centroamericanos.</w:t>
      </w:r>
    </w:p>
    <w:p w14:paraId="7BDE5C1B" w14:textId="77777777" w:rsidR="0073487B" w:rsidRPr="0073487B" w:rsidRDefault="0073487B" w:rsidP="0073487B">
      <w:pPr>
        <w:numPr>
          <w:ilvl w:val="0"/>
          <w:numId w:val="3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Adoptó el régimen de derecho como norma constitucional.</w:t>
      </w:r>
    </w:p>
    <w:p w14:paraId="1C806E59" w14:textId="77777777" w:rsidR="0073487B" w:rsidRPr="0073487B" w:rsidRDefault="0073487B" w:rsidP="0073487B">
      <w:pPr>
        <w:numPr>
          <w:ilvl w:val="0"/>
          <w:numId w:val="3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Eliminó las fuerzas de policía existentes en el país.</w:t>
      </w:r>
    </w:p>
    <w:p w14:paraId="06160D99" w14:textId="77777777" w:rsidR="0073487B" w:rsidRPr="0073487B" w:rsidRDefault="0073487B" w:rsidP="0073487B">
      <w:pPr>
        <w:numPr>
          <w:ilvl w:val="0"/>
          <w:numId w:val="3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Debilitó la legitimidad y la gobernabilidad. </w:t>
      </w:r>
    </w:p>
    <w:p w14:paraId="257913FB" w14:textId="7EBDF76A" w:rsidR="0073487B" w:rsidRDefault="0073487B" w:rsidP="0073487B">
      <w:pPr>
        <w:spacing w:before="120" w:after="120" w:line="360" w:lineRule="auto"/>
        <w:jc w:val="both"/>
        <w:rPr>
          <w:rFonts w:ascii="Arial" w:eastAsia="Calibri" w:hAnsi="Arial" w:cs="Arial"/>
          <w:sz w:val="24"/>
          <w:lang w:val="es-CR"/>
        </w:rPr>
      </w:pPr>
    </w:p>
    <w:p w14:paraId="58C9A401" w14:textId="77777777" w:rsidR="0073487B" w:rsidRPr="0073487B" w:rsidRDefault="0073487B" w:rsidP="0073487B">
      <w:pPr>
        <w:spacing w:before="120" w:after="120" w:line="360" w:lineRule="auto"/>
        <w:jc w:val="both"/>
        <w:rPr>
          <w:rFonts w:ascii="Arial" w:eastAsia="Calibri" w:hAnsi="Arial" w:cs="Arial"/>
          <w:sz w:val="24"/>
          <w:lang w:val="es-CR"/>
        </w:rPr>
      </w:pPr>
    </w:p>
    <w:p w14:paraId="31004C57"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737D7C5F"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“Consiste en el acto realizado por una persona que influye en un servidor público, valiéndose de su cargo o de cualquier otra situación derivada de su situación personal o jerárquica con éste o con otro servidor público, ya sea real o simulada, para que haga, retarde u omita un nombramiento, adjudicación, concesión, contrato, acto o resolución propios de sus funciones, de modo que genere, directa o indirectamente, un beneficio económico o ventajas indebidos, para sí o para otro.”</w:t>
      </w:r>
    </w:p>
    <w:p w14:paraId="30192F64"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el texto anterior, ¿cuál es un desafío que debe el Estado costarricense para fortalecer el cumplimiento de las políticas públicas inclusivas y solidarias?</w:t>
      </w:r>
    </w:p>
    <w:p w14:paraId="513BD1F0" w14:textId="77777777" w:rsidR="0073487B" w:rsidRPr="0073487B" w:rsidRDefault="0073487B" w:rsidP="0073487B">
      <w:pPr>
        <w:numPr>
          <w:ilvl w:val="0"/>
          <w:numId w:val="35"/>
        </w:numPr>
        <w:spacing w:before="120" w:after="200" w:line="360" w:lineRule="auto"/>
        <w:contextualSpacing/>
        <w:jc w:val="both"/>
        <w:rPr>
          <w:rFonts w:ascii="Arial" w:eastAsia="Calibri" w:hAnsi="Arial" w:cs="Arial"/>
          <w:i/>
          <w:sz w:val="24"/>
          <w:lang w:val="es-CR"/>
        </w:rPr>
      </w:pPr>
      <w:r w:rsidRPr="0073487B">
        <w:rPr>
          <w:rFonts w:ascii="Arial" w:eastAsia="Calibri" w:hAnsi="Arial" w:cs="Arial"/>
          <w:sz w:val="24"/>
          <w:lang w:val="es-CR"/>
        </w:rPr>
        <w:t>Ejecutar acciones contra la corrupción</w:t>
      </w:r>
    </w:p>
    <w:p w14:paraId="7EF1D061" w14:textId="77777777" w:rsidR="0073487B" w:rsidRPr="0073487B" w:rsidRDefault="0073487B" w:rsidP="0073487B">
      <w:pPr>
        <w:numPr>
          <w:ilvl w:val="0"/>
          <w:numId w:val="35"/>
        </w:numPr>
        <w:spacing w:before="120" w:after="200" w:line="360" w:lineRule="auto"/>
        <w:contextualSpacing/>
        <w:jc w:val="both"/>
        <w:rPr>
          <w:rFonts w:ascii="Arial" w:eastAsia="Calibri" w:hAnsi="Arial" w:cs="Arial"/>
          <w:i/>
          <w:sz w:val="24"/>
          <w:lang w:val="es-CR"/>
        </w:rPr>
      </w:pPr>
      <w:r w:rsidRPr="0073487B">
        <w:rPr>
          <w:rFonts w:ascii="Arial" w:eastAsia="Calibri" w:hAnsi="Arial" w:cs="Arial"/>
          <w:sz w:val="24"/>
          <w:lang w:val="es-CR"/>
        </w:rPr>
        <w:t>Eliminar el principio de imparcialidad</w:t>
      </w:r>
    </w:p>
    <w:p w14:paraId="1DD42488" w14:textId="77777777" w:rsidR="0073487B" w:rsidRPr="0073487B" w:rsidRDefault="0073487B" w:rsidP="0073487B">
      <w:pPr>
        <w:numPr>
          <w:ilvl w:val="0"/>
          <w:numId w:val="35"/>
        </w:numPr>
        <w:spacing w:before="120" w:after="200" w:line="360" w:lineRule="auto"/>
        <w:contextualSpacing/>
        <w:jc w:val="both"/>
        <w:rPr>
          <w:rFonts w:ascii="Arial" w:eastAsia="Calibri" w:hAnsi="Arial" w:cs="Arial"/>
          <w:i/>
          <w:sz w:val="24"/>
          <w:lang w:val="es-CR"/>
        </w:rPr>
      </w:pPr>
      <w:r w:rsidRPr="0073487B">
        <w:rPr>
          <w:rFonts w:ascii="Arial" w:eastAsia="Calibri" w:hAnsi="Arial" w:cs="Arial"/>
          <w:sz w:val="24"/>
          <w:lang w:val="es-CR"/>
        </w:rPr>
        <w:t>Autorizar el enriquecimiento ilícito</w:t>
      </w:r>
    </w:p>
    <w:p w14:paraId="6E8A42A8" w14:textId="77777777" w:rsidR="0073487B" w:rsidRPr="0073487B" w:rsidRDefault="0073487B" w:rsidP="0073487B">
      <w:pPr>
        <w:numPr>
          <w:ilvl w:val="0"/>
          <w:numId w:val="35"/>
        </w:numPr>
        <w:spacing w:before="120" w:after="200" w:line="360" w:lineRule="auto"/>
        <w:contextualSpacing/>
        <w:jc w:val="both"/>
        <w:rPr>
          <w:rFonts w:ascii="Arial" w:eastAsia="Calibri" w:hAnsi="Arial" w:cs="Arial"/>
          <w:i/>
          <w:sz w:val="24"/>
          <w:lang w:val="es-CR"/>
        </w:rPr>
      </w:pPr>
      <w:r w:rsidRPr="0073487B">
        <w:rPr>
          <w:rFonts w:ascii="Arial" w:eastAsia="Calibri" w:hAnsi="Arial" w:cs="Arial"/>
          <w:sz w:val="24"/>
          <w:lang w:val="es-CR"/>
        </w:rPr>
        <w:t>Permitir la ejecución de capitales</w:t>
      </w:r>
    </w:p>
    <w:p w14:paraId="492C0B49" w14:textId="77777777" w:rsidR="0073487B" w:rsidRPr="0073487B" w:rsidRDefault="0073487B" w:rsidP="0073487B">
      <w:pPr>
        <w:spacing w:before="120" w:after="120" w:line="360" w:lineRule="auto"/>
        <w:jc w:val="both"/>
        <w:rPr>
          <w:rFonts w:ascii="Arial" w:eastAsia="Calibri" w:hAnsi="Arial" w:cs="Arial"/>
          <w:i/>
          <w:sz w:val="24"/>
          <w:lang w:val="es-CR"/>
        </w:rPr>
      </w:pPr>
    </w:p>
    <w:p w14:paraId="39B9CADC" w14:textId="77777777" w:rsidR="0073487B" w:rsidRPr="0073487B" w:rsidRDefault="0073487B" w:rsidP="0073487B">
      <w:pPr>
        <w:spacing w:before="120" w:after="120" w:line="360" w:lineRule="auto"/>
        <w:jc w:val="both"/>
        <w:rPr>
          <w:rFonts w:ascii="Arial" w:eastAsia="Calibri" w:hAnsi="Arial" w:cs="Arial"/>
          <w:i/>
          <w:sz w:val="24"/>
          <w:lang w:val="es-CR"/>
        </w:rPr>
      </w:pPr>
    </w:p>
    <w:p w14:paraId="27A81D82" w14:textId="77777777" w:rsidR="0073487B" w:rsidRPr="0073487B" w:rsidRDefault="0073487B" w:rsidP="0073487B">
      <w:pPr>
        <w:spacing w:before="120" w:after="120" w:line="360" w:lineRule="auto"/>
        <w:jc w:val="both"/>
        <w:rPr>
          <w:rFonts w:ascii="Arial" w:eastAsia="Calibri" w:hAnsi="Arial" w:cs="Arial"/>
          <w:i/>
          <w:sz w:val="24"/>
          <w:lang w:val="es-CR"/>
        </w:rPr>
      </w:pPr>
    </w:p>
    <w:p w14:paraId="7780D7EB" w14:textId="77777777" w:rsidR="0073487B" w:rsidRPr="0073487B" w:rsidRDefault="0073487B" w:rsidP="0073487B">
      <w:pPr>
        <w:spacing w:before="120" w:after="120" w:line="360" w:lineRule="auto"/>
        <w:jc w:val="both"/>
        <w:rPr>
          <w:rFonts w:ascii="Arial" w:eastAsia="Calibri" w:hAnsi="Arial" w:cs="Arial"/>
          <w:i/>
          <w:sz w:val="24"/>
          <w:lang w:val="es-CR"/>
        </w:rPr>
      </w:pPr>
    </w:p>
    <w:p w14:paraId="24E84E74" w14:textId="77777777" w:rsidR="0073487B" w:rsidRPr="0073487B" w:rsidRDefault="0073487B" w:rsidP="0073487B">
      <w:pPr>
        <w:spacing w:before="120" w:after="120" w:line="360" w:lineRule="auto"/>
        <w:jc w:val="both"/>
        <w:rPr>
          <w:rFonts w:ascii="Arial" w:eastAsia="Calibri" w:hAnsi="Arial" w:cs="Arial"/>
          <w:i/>
          <w:sz w:val="24"/>
          <w:lang w:val="es-CR"/>
        </w:rPr>
      </w:pPr>
    </w:p>
    <w:p w14:paraId="7F168A2F" w14:textId="77777777" w:rsidR="0073487B" w:rsidRPr="0073487B" w:rsidRDefault="0073487B" w:rsidP="0073487B">
      <w:pPr>
        <w:spacing w:before="120" w:after="120" w:line="360" w:lineRule="auto"/>
        <w:jc w:val="both"/>
        <w:rPr>
          <w:rFonts w:ascii="Arial" w:eastAsia="Calibri" w:hAnsi="Arial" w:cs="Arial"/>
          <w:i/>
          <w:sz w:val="24"/>
          <w:lang w:val="es-CR"/>
        </w:rPr>
      </w:pPr>
    </w:p>
    <w:p w14:paraId="1EC0294F" w14:textId="77777777" w:rsidR="0073487B" w:rsidRPr="0073487B" w:rsidRDefault="0073487B" w:rsidP="0073487B">
      <w:pPr>
        <w:spacing w:before="120" w:after="120" w:line="360" w:lineRule="auto"/>
        <w:jc w:val="both"/>
        <w:rPr>
          <w:rFonts w:ascii="Arial" w:eastAsia="Calibri" w:hAnsi="Arial" w:cs="Arial"/>
          <w:i/>
          <w:sz w:val="24"/>
          <w:lang w:val="es-CR"/>
        </w:rPr>
      </w:pPr>
    </w:p>
    <w:p w14:paraId="4CFD7578" w14:textId="77777777" w:rsidR="0073487B" w:rsidRPr="0073487B" w:rsidRDefault="0073487B" w:rsidP="0073487B">
      <w:pPr>
        <w:spacing w:before="120" w:after="120" w:line="360" w:lineRule="auto"/>
        <w:jc w:val="both"/>
        <w:rPr>
          <w:rFonts w:ascii="Arial" w:eastAsia="Calibri" w:hAnsi="Arial" w:cs="Arial"/>
          <w:i/>
          <w:sz w:val="24"/>
          <w:lang w:val="es-CR"/>
        </w:rPr>
      </w:pPr>
    </w:p>
    <w:p w14:paraId="00C4E1CF" w14:textId="77777777" w:rsidR="0073487B" w:rsidRPr="0073487B" w:rsidRDefault="0073487B" w:rsidP="0073487B">
      <w:pPr>
        <w:spacing w:before="120" w:after="120" w:line="360" w:lineRule="auto"/>
        <w:jc w:val="both"/>
        <w:rPr>
          <w:rFonts w:ascii="Arial" w:eastAsia="Calibri" w:hAnsi="Arial" w:cs="Arial"/>
          <w:i/>
          <w:sz w:val="24"/>
          <w:lang w:val="es-CR"/>
        </w:rPr>
      </w:pPr>
    </w:p>
    <w:p w14:paraId="1C17809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Lea la siguiente información</w:t>
      </w:r>
    </w:p>
    <w:p w14:paraId="4CADECA3"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“El Estado costarricense fue creando un alto grado de descentralización de sus funciones con el fin de cumplir con las demandas de sus ciudadanos, en algunos casos y de contar con mayor flexibilidad en su gestión, entre otros. Sin embargo, en este proceso se ha observado un debilitamiento de la capacidad estatal para cumplir sus objetivos. El incremento en las responsabilidades del Estado no fue acompañado por un diseño institucional adecuado y un marco de capacidades que permitiera hacer frente a las mismas.”</w:t>
      </w:r>
    </w:p>
    <w:p w14:paraId="475C1A3E"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el texto anterior, uno de los desafíos de la organización estatal del país para cumplir con las políticas inclusivas y solidarias, consiste en</w:t>
      </w:r>
    </w:p>
    <w:p w14:paraId="3367A9C5" w14:textId="77777777" w:rsidR="0073487B" w:rsidRPr="0073487B" w:rsidRDefault="0073487B" w:rsidP="0073487B">
      <w:pPr>
        <w:numPr>
          <w:ilvl w:val="0"/>
          <w:numId w:val="3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Aumentar el pago de horas extra a los funcionarios públicos.</w:t>
      </w:r>
    </w:p>
    <w:p w14:paraId="2AE8BDF7" w14:textId="77777777" w:rsidR="0073487B" w:rsidRPr="0073487B" w:rsidRDefault="0073487B" w:rsidP="0073487B">
      <w:pPr>
        <w:numPr>
          <w:ilvl w:val="0"/>
          <w:numId w:val="3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Incrementar el número de organizaciones privadas que asuman funciones públicas.</w:t>
      </w:r>
    </w:p>
    <w:p w14:paraId="3DCC6693" w14:textId="77777777" w:rsidR="0073487B" w:rsidRPr="0073487B" w:rsidRDefault="0073487B" w:rsidP="0073487B">
      <w:pPr>
        <w:numPr>
          <w:ilvl w:val="0"/>
          <w:numId w:val="3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Evitar los mecanismos de rendición de cuentas a todos los funcionarios públicos con respecto al cumplimiento de los deberes asignados.</w:t>
      </w:r>
    </w:p>
    <w:p w14:paraId="6587F7EE" w14:textId="77777777" w:rsidR="0073487B" w:rsidRPr="0073487B" w:rsidRDefault="0073487B" w:rsidP="0073487B">
      <w:pPr>
        <w:numPr>
          <w:ilvl w:val="0"/>
          <w:numId w:val="3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Reforzar las potencialidades de las instituciones públicas descentralizadas para lograr una mayor eficacia y eficiencia en el cumplimiento de sus funciones.</w:t>
      </w:r>
    </w:p>
    <w:p w14:paraId="2D49D621" w14:textId="77777777" w:rsidR="0073487B" w:rsidRPr="0073487B" w:rsidRDefault="0073487B" w:rsidP="0073487B">
      <w:pPr>
        <w:spacing w:before="120" w:after="120" w:line="360" w:lineRule="auto"/>
        <w:jc w:val="both"/>
        <w:rPr>
          <w:rFonts w:ascii="Arial" w:eastAsia="Calibri" w:hAnsi="Arial" w:cs="Arial"/>
          <w:sz w:val="24"/>
          <w:lang w:val="es-CR"/>
        </w:rPr>
      </w:pPr>
    </w:p>
    <w:p w14:paraId="04A8785F" w14:textId="77777777" w:rsidR="0073487B" w:rsidRPr="0073487B" w:rsidRDefault="0073487B" w:rsidP="0073487B">
      <w:pPr>
        <w:spacing w:before="120" w:after="120" w:line="360" w:lineRule="auto"/>
        <w:jc w:val="both"/>
        <w:rPr>
          <w:rFonts w:ascii="Arial" w:eastAsia="Calibri" w:hAnsi="Arial" w:cs="Arial"/>
          <w:sz w:val="24"/>
          <w:lang w:val="es-CR"/>
        </w:rPr>
      </w:pPr>
    </w:p>
    <w:p w14:paraId="4E1E99D2"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06FFE7CE"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“En América Central no buscamos la paz a solas, ni sólo la paz que será seguida algún día por el progreso político, sino la paz y la democracia juntas, indivisibles, el final del derramamiento de la represión de los derechos humanos.”</w:t>
      </w:r>
    </w:p>
    <w:p w14:paraId="226C8D80"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hace referencia a que se debe fomentar</w:t>
      </w:r>
    </w:p>
    <w:p w14:paraId="397D1BCD" w14:textId="77777777" w:rsidR="0073487B" w:rsidRPr="0073487B" w:rsidRDefault="0073487B" w:rsidP="0073487B">
      <w:pPr>
        <w:numPr>
          <w:ilvl w:val="0"/>
          <w:numId w:val="3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Actitudes de rivalidad entre los diferentes regímenes políticos democráticos.</w:t>
      </w:r>
    </w:p>
    <w:p w14:paraId="0FA05913" w14:textId="77777777" w:rsidR="0073487B" w:rsidRPr="0073487B" w:rsidRDefault="0073487B" w:rsidP="0073487B">
      <w:pPr>
        <w:numPr>
          <w:ilvl w:val="0"/>
          <w:numId w:val="3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Actitudes propias de la cultura de paz y los sistemas democráticos.</w:t>
      </w:r>
    </w:p>
    <w:p w14:paraId="1585D9F7" w14:textId="77777777" w:rsidR="0073487B" w:rsidRPr="0073487B" w:rsidRDefault="0073487B" w:rsidP="0073487B">
      <w:pPr>
        <w:numPr>
          <w:ilvl w:val="0"/>
          <w:numId w:val="3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firma de tratados de libre comercio en el área centroamericana.</w:t>
      </w:r>
    </w:p>
    <w:p w14:paraId="4B0784B7" w14:textId="77777777" w:rsidR="0073487B" w:rsidRPr="0073487B" w:rsidRDefault="0073487B" w:rsidP="0073487B">
      <w:pPr>
        <w:numPr>
          <w:ilvl w:val="0"/>
          <w:numId w:val="3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desarrollo económico de la región centroamericana.</w:t>
      </w:r>
    </w:p>
    <w:p w14:paraId="7A7B2BDB" w14:textId="4AA59600" w:rsidR="0073487B" w:rsidRDefault="0073487B" w:rsidP="0073487B">
      <w:pPr>
        <w:spacing w:before="120" w:after="120" w:line="360" w:lineRule="auto"/>
        <w:jc w:val="both"/>
        <w:rPr>
          <w:rFonts w:ascii="Arial" w:eastAsia="Calibri" w:hAnsi="Arial" w:cs="Arial"/>
          <w:sz w:val="24"/>
          <w:lang w:val="es-CR"/>
        </w:rPr>
      </w:pPr>
    </w:p>
    <w:p w14:paraId="4D785D75" w14:textId="1DA63B15" w:rsidR="0073487B" w:rsidRDefault="0073487B" w:rsidP="0073487B">
      <w:pPr>
        <w:spacing w:before="120" w:after="120" w:line="360" w:lineRule="auto"/>
        <w:jc w:val="both"/>
        <w:rPr>
          <w:rFonts w:ascii="Arial" w:eastAsia="Calibri" w:hAnsi="Arial" w:cs="Arial"/>
          <w:sz w:val="24"/>
          <w:lang w:val="es-CR"/>
        </w:rPr>
      </w:pPr>
    </w:p>
    <w:p w14:paraId="0D35457C" w14:textId="4FB76A02" w:rsidR="0073487B" w:rsidRDefault="0073487B" w:rsidP="0073487B">
      <w:pPr>
        <w:spacing w:before="120" w:after="120" w:line="360" w:lineRule="auto"/>
        <w:jc w:val="both"/>
        <w:rPr>
          <w:rFonts w:ascii="Arial" w:eastAsia="Calibri" w:hAnsi="Arial" w:cs="Arial"/>
          <w:sz w:val="24"/>
          <w:lang w:val="es-CR"/>
        </w:rPr>
      </w:pPr>
    </w:p>
    <w:p w14:paraId="4A6A9EE6" w14:textId="775EC507" w:rsidR="0073487B" w:rsidRDefault="0073487B" w:rsidP="0073487B">
      <w:pPr>
        <w:spacing w:before="120" w:after="120" w:line="360" w:lineRule="auto"/>
        <w:jc w:val="both"/>
        <w:rPr>
          <w:rFonts w:ascii="Arial" w:eastAsia="Calibri" w:hAnsi="Arial" w:cs="Arial"/>
          <w:sz w:val="24"/>
          <w:lang w:val="es-CR"/>
        </w:rPr>
      </w:pPr>
    </w:p>
    <w:p w14:paraId="09B997D4" w14:textId="77777777" w:rsidR="0073487B" w:rsidRPr="0073487B" w:rsidRDefault="0073487B" w:rsidP="0073487B">
      <w:pPr>
        <w:spacing w:before="120" w:after="120" w:line="360" w:lineRule="auto"/>
        <w:jc w:val="both"/>
        <w:rPr>
          <w:rFonts w:ascii="Arial" w:eastAsia="Calibri" w:hAnsi="Arial" w:cs="Arial"/>
          <w:sz w:val="24"/>
          <w:lang w:val="es-CR"/>
        </w:rPr>
      </w:pPr>
    </w:p>
    <w:p w14:paraId="624E666B"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Cuando un policía realizaba sus labores de vigilancia, encontró una bolsa de </w:t>
      </w:r>
      <w:proofErr w:type="gramStart"/>
      <w:r w:rsidRPr="0073487B">
        <w:rPr>
          <w:rFonts w:ascii="Arial" w:eastAsia="Calibri" w:hAnsi="Arial" w:cs="Arial"/>
          <w:sz w:val="24"/>
          <w:lang w:val="es-CR"/>
        </w:rPr>
        <w:t>papel  en</w:t>
      </w:r>
      <w:proofErr w:type="gramEnd"/>
      <w:r w:rsidRPr="0073487B">
        <w:rPr>
          <w:rFonts w:ascii="Arial" w:eastAsia="Calibri" w:hAnsi="Arial" w:cs="Arial"/>
          <w:sz w:val="24"/>
          <w:lang w:val="es-CR"/>
        </w:rPr>
        <w:t xml:space="preserve"> el suelo que contenía $1 000 000. El policía entregó el dinero a la autoridad correspondiente, lo cual, constituye la práctica del valor denominado</w:t>
      </w:r>
    </w:p>
    <w:p w14:paraId="74BC0C6E" w14:textId="77777777" w:rsidR="0073487B" w:rsidRPr="0073487B" w:rsidRDefault="0073487B" w:rsidP="0073487B">
      <w:pPr>
        <w:numPr>
          <w:ilvl w:val="0"/>
          <w:numId w:val="3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Respeto</w:t>
      </w:r>
    </w:p>
    <w:p w14:paraId="6D35D7F0" w14:textId="77777777" w:rsidR="0073487B" w:rsidRPr="0073487B" w:rsidRDefault="0073487B" w:rsidP="0073487B">
      <w:pPr>
        <w:numPr>
          <w:ilvl w:val="0"/>
          <w:numId w:val="3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Legalidad</w:t>
      </w:r>
    </w:p>
    <w:p w14:paraId="45A9F551" w14:textId="77777777" w:rsidR="0073487B" w:rsidRPr="0073487B" w:rsidRDefault="0073487B" w:rsidP="0073487B">
      <w:pPr>
        <w:numPr>
          <w:ilvl w:val="0"/>
          <w:numId w:val="3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Legitimidad</w:t>
      </w:r>
    </w:p>
    <w:p w14:paraId="24350A41" w14:textId="77777777" w:rsidR="0073487B" w:rsidRPr="0073487B" w:rsidRDefault="0073487B" w:rsidP="0073487B">
      <w:pPr>
        <w:numPr>
          <w:ilvl w:val="0"/>
          <w:numId w:val="3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Honestidad</w:t>
      </w:r>
    </w:p>
    <w:p w14:paraId="222880C7" w14:textId="77777777" w:rsidR="0073487B" w:rsidRPr="0073487B" w:rsidRDefault="0073487B" w:rsidP="0073487B">
      <w:pPr>
        <w:spacing w:before="120" w:after="120" w:line="360" w:lineRule="auto"/>
        <w:jc w:val="both"/>
        <w:rPr>
          <w:rFonts w:ascii="Arial" w:eastAsia="Calibri" w:hAnsi="Arial" w:cs="Arial"/>
          <w:sz w:val="24"/>
          <w:lang w:val="es-CR"/>
        </w:rPr>
      </w:pPr>
    </w:p>
    <w:p w14:paraId="06E10818" w14:textId="77777777" w:rsidR="0073487B" w:rsidRPr="0073487B" w:rsidRDefault="0073487B" w:rsidP="0073487B">
      <w:pPr>
        <w:spacing w:before="120" w:after="120" w:line="360" w:lineRule="auto"/>
        <w:jc w:val="both"/>
        <w:rPr>
          <w:rFonts w:ascii="Arial" w:eastAsia="Calibri" w:hAnsi="Arial" w:cs="Arial"/>
          <w:sz w:val="24"/>
          <w:lang w:val="es-CR"/>
        </w:rPr>
      </w:pPr>
    </w:p>
    <w:p w14:paraId="0200443C"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5F465829"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“Es un acto en el cual las personas meditan detenidamente sobre los beneficios o desventajas de tomas o no una decisión, cuáles son las razones y el por qué se toma determinada postura.”</w:t>
      </w:r>
    </w:p>
    <w:p w14:paraId="28B0F6BD"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¿A cuál concepto hace referencia la información anterior?</w:t>
      </w:r>
    </w:p>
    <w:p w14:paraId="27F672F9" w14:textId="77777777" w:rsidR="0073487B" w:rsidRPr="0073487B" w:rsidRDefault="0073487B" w:rsidP="0073487B">
      <w:pPr>
        <w:numPr>
          <w:ilvl w:val="0"/>
          <w:numId w:val="3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Representación</w:t>
      </w:r>
    </w:p>
    <w:p w14:paraId="34A58AC8" w14:textId="77777777" w:rsidR="0073487B" w:rsidRPr="0073487B" w:rsidRDefault="0073487B" w:rsidP="0073487B">
      <w:pPr>
        <w:numPr>
          <w:ilvl w:val="0"/>
          <w:numId w:val="3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Deliberación</w:t>
      </w:r>
    </w:p>
    <w:p w14:paraId="4DC9E9B5" w14:textId="77777777" w:rsidR="0073487B" w:rsidRPr="0073487B" w:rsidRDefault="0073487B" w:rsidP="0073487B">
      <w:pPr>
        <w:numPr>
          <w:ilvl w:val="0"/>
          <w:numId w:val="3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Legitimidad</w:t>
      </w:r>
    </w:p>
    <w:p w14:paraId="5617906E" w14:textId="77777777" w:rsidR="0073487B" w:rsidRPr="0073487B" w:rsidRDefault="0073487B" w:rsidP="0073487B">
      <w:pPr>
        <w:numPr>
          <w:ilvl w:val="0"/>
          <w:numId w:val="3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Tolerancia</w:t>
      </w:r>
    </w:p>
    <w:p w14:paraId="610CB755" w14:textId="77777777" w:rsidR="0073487B" w:rsidRPr="0073487B" w:rsidRDefault="0073487B" w:rsidP="0073487B">
      <w:pPr>
        <w:spacing w:before="120" w:after="120" w:line="360" w:lineRule="auto"/>
        <w:jc w:val="both"/>
        <w:rPr>
          <w:rFonts w:ascii="Arial" w:eastAsia="Calibri" w:hAnsi="Arial" w:cs="Arial"/>
          <w:sz w:val="24"/>
          <w:lang w:val="es-CR"/>
        </w:rPr>
      </w:pPr>
    </w:p>
    <w:p w14:paraId="3FE21CE2"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607ADE3F"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“A poco menos de un mes de finalizar el plazo para solicitar la inscripción de nuevos partidos políticos, el Tribunal Supremo de Elecciones ha recibido 21 solicitudes de nuevas agrupaciones partidarias constituidas e interesadas en participar en las elecciones generales.”</w:t>
      </w:r>
    </w:p>
    <w:p w14:paraId="64ACF00D"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hace referencia al concepto de</w:t>
      </w:r>
    </w:p>
    <w:p w14:paraId="59820268" w14:textId="77777777" w:rsidR="0073487B" w:rsidRPr="0073487B" w:rsidRDefault="0073487B" w:rsidP="0073487B">
      <w:pPr>
        <w:numPr>
          <w:ilvl w:val="0"/>
          <w:numId w:val="4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Propaganda política</w:t>
      </w:r>
    </w:p>
    <w:p w14:paraId="6BA327E5" w14:textId="77777777" w:rsidR="0073487B" w:rsidRPr="0073487B" w:rsidRDefault="0073487B" w:rsidP="0073487B">
      <w:pPr>
        <w:numPr>
          <w:ilvl w:val="0"/>
          <w:numId w:val="4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Campaña electoral</w:t>
      </w:r>
    </w:p>
    <w:p w14:paraId="6D3E6D68" w14:textId="77777777" w:rsidR="0073487B" w:rsidRPr="0073487B" w:rsidRDefault="0073487B" w:rsidP="0073487B">
      <w:pPr>
        <w:numPr>
          <w:ilvl w:val="0"/>
          <w:numId w:val="4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Multipartidismo</w:t>
      </w:r>
    </w:p>
    <w:p w14:paraId="0EF81A4F" w14:textId="77777777" w:rsidR="0073487B" w:rsidRPr="0073487B" w:rsidRDefault="0073487B" w:rsidP="0073487B">
      <w:pPr>
        <w:numPr>
          <w:ilvl w:val="0"/>
          <w:numId w:val="4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Bipartidismo</w:t>
      </w:r>
    </w:p>
    <w:p w14:paraId="5F15EEFC"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677E32C7"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6F6EF872"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2048DDA2"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266B584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tbl>
      <w:tblPr>
        <w:tblStyle w:val="Tablaconcuadrcula"/>
        <w:tblW w:w="0" w:type="auto"/>
        <w:tblLook w:val="04A0" w:firstRow="1" w:lastRow="0" w:firstColumn="1" w:lastColumn="0" w:noHBand="0" w:noVBand="1"/>
      </w:tblPr>
      <w:tblGrid>
        <w:gridCol w:w="8978"/>
      </w:tblGrid>
      <w:tr w:rsidR="0073487B" w:rsidRPr="0073487B" w14:paraId="2D713F37" w14:textId="77777777" w:rsidTr="0073487B">
        <w:tc>
          <w:tcPr>
            <w:tcW w:w="8978" w:type="dxa"/>
          </w:tcPr>
          <w:p w14:paraId="7F279AF9"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Forma</w:t>
            </w:r>
            <w:proofErr w:type="gramEnd"/>
            <w:r w:rsidRPr="0073487B">
              <w:rPr>
                <w:rFonts w:ascii="Arial" w:eastAsia="Calibri" w:hAnsi="Arial" w:cs="Arial"/>
                <w:sz w:val="24"/>
              </w:rPr>
              <w:t xml:space="preserve"> de expresión política de la voluntad individual.</w:t>
            </w:r>
          </w:p>
        </w:tc>
      </w:tr>
      <w:tr w:rsidR="0073487B" w:rsidRPr="0073487B" w14:paraId="5A6B8177" w14:textId="77777777" w:rsidTr="0073487B">
        <w:tc>
          <w:tcPr>
            <w:tcW w:w="8978" w:type="dxa"/>
          </w:tcPr>
          <w:p w14:paraId="6C92E517"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Discusiones</w:t>
            </w:r>
            <w:proofErr w:type="gramEnd"/>
            <w:r w:rsidRPr="0073487B">
              <w:rPr>
                <w:rFonts w:ascii="Arial" w:eastAsia="Calibri" w:hAnsi="Arial" w:cs="Arial"/>
                <w:sz w:val="24"/>
              </w:rPr>
              <w:t xml:space="preserve"> políticas sobre propuestas para el desarrollo del país.</w:t>
            </w:r>
          </w:p>
        </w:tc>
      </w:tr>
      <w:tr w:rsidR="0073487B" w:rsidRPr="0073487B" w14:paraId="1FA356E7" w14:textId="77777777" w:rsidTr="0073487B">
        <w:tc>
          <w:tcPr>
            <w:tcW w:w="8978" w:type="dxa"/>
          </w:tcPr>
          <w:p w14:paraId="69529176"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Busca</w:t>
            </w:r>
            <w:proofErr w:type="gramEnd"/>
            <w:r w:rsidRPr="0073487B">
              <w:rPr>
                <w:rFonts w:ascii="Arial" w:eastAsia="Calibri" w:hAnsi="Arial" w:cs="Arial"/>
                <w:sz w:val="24"/>
              </w:rPr>
              <w:t xml:space="preserve"> la designación de los representantes de los ciudadanos.</w:t>
            </w:r>
          </w:p>
        </w:tc>
      </w:tr>
      <w:tr w:rsidR="0073487B" w:rsidRPr="0073487B" w14:paraId="1A84968E" w14:textId="77777777" w:rsidTr="0073487B">
        <w:tc>
          <w:tcPr>
            <w:tcW w:w="8978" w:type="dxa"/>
          </w:tcPr>
          <w:p w14:paraId="58499922"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Mide</w:t>
            </w:r>
            <w:proofErr w:type="gramEnd"/>
            <w:r w:rsidRPr="0073487B">
              <w:rPr>
                <w:rFonts w:ascii="Arial" w:eastAsia="Calibri" w:hAnsi="Arial" w:cs="Arial"/>
                <w:sz w:val="24"/>
              </w:rPr>
              <w:t xml:space="preserve"> la diferencia entre el número de personas empadronadas y el total de votos emitidos.</w:t>
            </w:r>
          </w:p>
        </w:tc>
      </w:tr>
    </w:tbl>
    <w:p w14:paraId="6B9079F5"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¿Cuáles números de los anteriores identifican dos características del sufragio?</w:t>
      </w:r>
    </w:p>
    <w:p w14:paraId="20A3AAEF" w14:textId="77777777" w:rsidR="0073487B" w:rsidRPr="0073487B" w:rsidRDefault="0073487B" w:rsidP="0073487B">
      <w:pPr>
        <w:numPr>
          <w:ilvl w:val="0"/>
          <w:numId w:val="4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2</w:t>
      </w:r>
    </w:p>
    <w:p w14:paraId="41E16146" w14:textId="77777777" w:rsidR="0073487B" w:rsidRPr="0073487B" w:rsidRDefault="0073487B" w:rsidP="0073487B">
      <w:pPr>
        <w:numPr>
          <w:ilvl w:val="0"/>
          <w:numId w:val="4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3</w:t>
      </w:r>
    </w:p>
    <w:p w14:paraId="7E5D9B15" w14:textId="77777777" w:rsidR="0073487B" w:rsidRPr="0073487B" w:rsidRDefault="0073487B" w:rsidP="0073487B">
      <w:pPr>
        <w:numPr>
          <w:ilvl w:val="0"/>
          <w:numId w:val="4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4</w:t>
      </w:r>
    </w:p>
    <w:p w14:paraId="681380F8" w14:textId="77777777" w:rsidR="0073487B" w:rsidRPr="0073487B" w:rsidRDefault="0073487B" w:rsidP="0073487B">
      <w:pPr>
        <w:numPr>
          <w:ilvl w:val="0"/>
          <w:numId w:val="4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 y 4</w:t>
      </w:r>
    </w:p>
    <w:p w14:paraId="4F478C2D" w14:textId="77777777" w:rsidR="0073487B" w:rsidRPr="0073487B" w:rsidRDefault="0073487B" w:rsidP="0073487B">
      <w:pPr>
        <w:spacing w:before="120" w:after="120" w:line="360" w:lineRule="auto"/>
        <w:jc w:val="both"/>
        <w:rPr>
          <w:rFonts w:ascii="Arial" w:eastAsia="Calibri" w:hAnsi="Arial" w:cs="Arial"/>
          <w:sz w:val="24"/>
          <w:lang w:val="es-CR"/>
        </w:rPr>
      </w:pPr>
    </w:p>
    <w:p w14:paraId="06D96B46"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indicador de participación política que se mide por la diferencia entre el número de personas empadronadas y el total de votos efectivos se le denomina</w:t>
      </w:r>
    </w:p>
    <w:p w14:paraId="5DF5167F" w14:textId="77777777" w:rsidR="0073487B" w:rsidRPr="0073487B" w:rsidRDefault="0073487B" w:rsidP="0073487B">
      <w:pPr>
        <w:numPr>
          <w:ilvl w:val="0"/>
          <w:numId w:val="4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Voto</w:t>
      </w:r>
    </w:p>
    <w:p w14:paraId="1E6CFD93" w14:textId="77777777" w:rsidR="0073487B" w:rsidRPr="0073487B" w:rsidRDefault="0073487B" w:rsidP="0073487B">
      <w:pPr>
        <w:numPr>
          <w:ilvl w:val="0"/>
          <w:numId w:val="4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Abstencionismo</w:t>
      </w:r>
    </w:p>
    <w:p w14:paraId="5648B868" w14:textId="77777777" w:rsidR="0073487B" w:rsidRPr="0073487B" w:rsidRDefault="0073487B" w:rsidP="0073487B">
      <w:pPr>
        <w:numPr>
          <w:ilvl w:val="0"/>
          <w:numId w:val="4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Proceso electoral</w:t>
      </w:r>
    </w:p>
    <w:p w14:paraId="3ED75CFA" w14:textId="77777777" w:rsidR="0073487B" w:rsidRPr="0073487B" w:rsidRDefault="0073487B" w:rsidP="0073487B">
      <w:pPr>
        <w:numPr>
          <w:ilvl w:val="0"/>
          <w:numId w:val="4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Sistema electoral</w:t>
      </w:r>
    </w:p>
    <w:p w14:paraId="6716AB93" w14:textId="77777777" w:rsidR="0073487B" w:rsidRPr="0073487B" w:rsidRDefault="0073487B" w:rsidP="0073487B">
      <w:pPr>
        <w:spacing w:before="120" w:after="120" w:line="360" w:lineRule="auto"/>
        <w:jc w:val="both"/>
        <w:rPr>
          <w:rFonts w:ascii="Arial" w:eastAsia="Calibri" w:hAnsi="Arial" w:cs="Arial"/>
          <w:i/>
          <w:sz w:val="24"/>
          <w:lang w:val="es-CR"/>
        </w:rPr>
      </w:pPr>
    </w:p>
    <w:p w14:paraId="6BC10E8D" w14:textId="77777777" w:rsidR="0073487B" w:rsidRPr="0073487B" w:rsidRDefault="0073487B" w:rsidP="0073487B">
      <w:pPr>
        <w:spacing w:before="120" w:after="120" w:line="360" w:lineRule="auto"/>
        <w:jc w:val="both"/>
        <w:rPr>
          <w:rFonts w:ascii="Arial" w:eastAsia="Calibri" w:hAnsi="Arial" w:cs="Arial"/>
          <w:i/>
          <w:sz w:val="24"/>
          <w:lang w:val="es-CR"/>
        </w:rPr>
      </w:pPr>
    </w:p>
    <w:p w14:paraId="4AF2F1BC" w14:textId="30026447" w:rsidR="0073487B" w:rsidRDefault="0073487B" w:rsidP="0073487B">
      <w:pPr>
        <w:spacing w:before="120" w:after="120" w:line="360" w:lineRule="auto"/>
        <w:jc w:val="both"/>
        <w:rPr>
          <w:rFonts w:ascii="Arial" w:eastAsia="Calibri" w:hAnsi="Arial" w:cs="Arial"/>
          <w:i/>
          <w:sz w:val="24"/>
          <w:lang w:val="es-CR"/>
        </w:rPr>
      </w:pPr>
    </w:p>
    <w:p w14:paraId="66CDBD79" w14:textId="7DEAC84F" w:rsidR="0073487B" w:rsidRDefault="0073487B" w:rsidP="0073487B">
      <w:pPr>
        <w:spacing w:before="120" w:after="120" w:line="360" w:lineRule="auto"/>
        <w:jc w:val="both"/>
        <w:rPr>
          <w:rFonts w:ascii="Arial" w:eastAsia="Calibri" w:hAnsi="Arial" w:cs="Arial"/>
          <w:i/>
          <w:sz w:val="24"/>
          <w:lang w:val="es-CR"/>
        </w:rPr>
      </w:pPr>
    </w:p>
    <w:p w14:paraId="33137A7B" w14:textId="0D4E9D39" w:rsidR="0073487B" w:rsidRDefault="0073487B" w:rsidP="0073487B">
      <w:pPr>
        <w:spacing w:before="120" w:after="120" w:line="360" w:lineRule="auto"/>
        <w:jc w:val="both"/>
        <w:rPr>
          <w:rFonts w:ascii="Arial" w:eastAsia="Calibri" w:hAnsi="Arial" w:cs="Arial"/>
          <w:i/>
          <w:sz w:val="24"/>
          <w:lang w:val="es-CR"/>
        </w:rPr>
      </w:pPr>
    </w:p>
    <w:p w14:paraId="1BF253B3" w14:textId="3A81B226" w:rsidR="0073487B" w:rsidRDefault="0073487B" w:rsidP="0073487B">
      <w:pPr>
        <w:spacing w:before="120" w:after="120" w:line="360" w:lineRule="auto"/>
        <w:jc w:val="both"/>
        <w:rPr>
          <w:rFonts w:ascii="Arial" w:eastAsia="Calibri" w:hAnsi="Arial" w:cs="Arial"/>
          <w:i/>
          <w:sz w:val="24"/>
          <w:lang w:val="es-CR"/>
        </w:rPr>
      </w:pPr>
    </w:p>
    <w:p w14:paraId="1C9C3785" w14:textId="300AA962" w:rsidR="0073487B" w:rsidRDefault="0073487B" w:rsidP="0073487B">
      <w:pPr>
        <w:spacing w:before="120" w:after="120" w:line="360" w:lineRule="auto"/>
        <w:jc w:val="both"/>
        <w:rPr>
          <w:rFonts w:ascii="Arial" w:eastAsia="Calibri" w:hAnsi="Arial" w:cs="Arial"/>
          <w:i/>
          <w:sz w:val="24"/>
          <w:lang w:val="es-CR"/>
        </w:rPr>
      </w:pPr>
    </w:p>
    <w:p w14:paraId="2410D3B1" w14:textId="349604E5" w:rsidR="0073487B" w:rsidRDefault="0073487B" w:rsidP="0073487B">
      <w:pPr>
        <w:spacing w:before="120" w:after="120" w:line="360" w:lineRule="auto"/>
        <w:jc w:val="both"/>
        <w:rPr>
          <w:rFonts w:ascii="Arial" w:eastAsia="Calibri" w:hAnsi="Arial" w:cs="Arial"/>
          <w:i/>
          <w:sz w:val="24"/>
          <w:lang w:val="es-CR"/>
        </w:rPr>
      </w:pPr>
    </w:p>
    <w:p w14:paraId="7A4685A0" w14:textId="7E81536B" w:rsidR="0073487B" w:rsidRDefault="0073487B" w:rsidP="0073487B">
      <w:pPr>
        <w:spacing w:before="120" w:after="120" w:line="360" w:lineRule="auto"/>
        <w:jc w:val="both"/>
        <w:rPr>
          <w:rFonts w:ascii="Arial" w:eastAsia="Calibri" w:hAnsi="Arial" w:cs="Arial"/>
          <w:i/>
          <w:sz w:val="24"/>
          <w:lang w:val="es-CR"/>
        </w:rPr>
      </w:pPr>
    </w:p>
    <w:p w14:paraId="426A194C" w14:textId="77777777" w:rsidR="0073487B" w:rsidRPr="0073487B" w:rsidRDefault="0073487B" w:rsidP="0073487B">
      <w:pPr>
        <w:spacing w:before="120" w:after="120" w:line="360" w:lineRule="auto"/>
        <w:jc w:val="both"/>
        <w:rPr>
          <w:rFonts w:ascii="Arial" w:eastAsia="Calibri" w:hAnsi="Arial" w:cs="Arial"/>
          <w:i/>
          <w:sz w:val="24"/>
          <w:lang w:val="es-CR"/>
        </w:rPr>
      </w:pPr>
    </w:p>
    <w:p w14:paraId="6530A32B"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15F09BB7"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Conjunto de actos ordenados por la legislación costarricense que realizan la ciudadanía y las autoridades para la preparación, ejecución y control de la función electoral.</w:t>
      </w:r>
    </w:p>
    <w:p w14:paraId="4A926EF5"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Las personas mayores de 18 años pueden conformar grupos organizados para realizar actividades formales e informales con el propósito de generar discusiones, hacer denuncias, ejercer controles, dialogar, entre otros.</w:t>
      </w:r>
    </w:p>
    <w:p w14:paraId="6EB77EA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La información anterior se refiere, respectivamente, a la importancia de </w:t>
      </w:r>
    </w:p>
    <w:p w14:paraId="10838C3E" w14:textId="77777777" w:rsidR="0073487B" w:rsidRPr="0073487B" w:rsidRDefault="0073487B" w:rsidP="0073487B">
      <w:pPr>
        <w:numPr>
          <w:ilvl w:val="0"/>
          <w:numId w:val="4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propaganda y el poder político</w:t>
      </w:r>
    </w:p>
    <w:p w14:paraId="21A7CE76" w14:textId="77777777" w:rsidR="0073487B" w:rsidRPr="0073487B" w:rsidRDefault="0073487B" w:rsidP="0073487B">
      <w:pPr>
        <w:numPr>
          <w:ilvl w:val="0"/>
          <w:numId w:val="4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campaña electoral y la ideología</w:t>
      </w:r>
    </w:p>
    <w:p w14:paraId="3DA85797" w14:textId="77777777" w:rsidR="0073487B" w:rsidRPr="0073487B" w:rsidRDefault="0073487B" w:rsidP="0073487B">
      <w:pPr>
        <w:numPr>
          <w:ilvl w:val="0"/>
          <w:numId w:val="4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multipartidismo y el Código Electoral</w:t>
      </w:r>
    </w:p>
    <w:p w14:paraId="776C43FE" w14:textId="0BB5123D" w:rsidR="0073487B" w:rsidRDefault="0073487B" w:rsidP="0073487B">
      <w:pPr>
        <w:numPr>
          <w:ilvl w:val="0"/>
          <w:numId w:val="4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proceso electoral y el ejercicio de la ciudadanía activa</w:t>
      </w:r>
    </w:p>
    <w:p w14:paraId="3C895892" w14:textId="77777777" w:rsidR="0073487B" w:rsidRPr="0073487B" w:rsidRDefault="0073487B" w:rsidP="0073487B">
      <w:pPr>
        <w:spacing w:before="120" w:after="200" w:line="360" w:lineRule="auto"/>
        <w:ind w:left="720"/>
        <w:contextualSpacing/>
        <w:jc w:val="both"/>
        <w:rPr>
          <w:rFonts w:ascii="Arial" w:eastAsia="Calibri" w:hAnsi="Arial" w:cs="Arial"/>
          <w:sz w:val="24"/>
          <w:lang w:val="es-CR"/>
        </w:rPr>
      </w:pPr>
    </w:p>
    <w:p w14:paraId="0F796E13" w14:textId="77777777" w:rsidR="0073487B" w:rsidRPr="0073487B" w:rsidRDefault="0073487B" w:rsidP="0073487B">
      <w:pPr>
        <w:spacing w:before="120" w:after="120" w:line="360" w:lineRule="auto"/>
        <w:jc w:val="both"/>
        <w:rPr>
          <w:rFonts w:ascii="Arial" w:eastAsia="Calibri" w:hAnsi="Arial" w:cs="Arial"/>
          <w:sz w:val="24"/>
          <w:lang w:val="es-CR"/>
        </w:rPr>
      </w:pPr>
    </w:p>
    <w:p w14:paraId="408079B0"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los siguientes aspectos</w:t>
      </w:r>
    </w:p>
    <w:tbl>
      <w:tblPr>
        <w:tblStyle w:val="Tablaconcuadrcula"/>
        <w:tblW w:w="0" w:type="auto"/>
        <w:tblLook w:val="04A0" w:firstRow="1" w:lastRow="0" w:firstColumn="1" w:lastColumn="0" w:noHBand="0" w:noVBand="1"/>
      </w:tblPr>
      <w:tblGrid>
        <w:gridCol w:w="8978"/>
      </w:tblGrid>
      <w:tr w:rsidR="0073487B" w:rsidRPr="0073487B" w14:paraId="0E738CB8" w14:textId="77777777" w:rsidTr="0073487B">
        <w:tc>
          <w:tcPr>
            <w:tcW w:w="8978" w:type="dxa"/>
          </w:tcPr>
          <w:p w14:paraId="1BC923EA"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Revisión</w:t>
            </w:r>
            <w:proofErr w:type="gramEnd"/>
            <w:r w:rsidRPr="0073487B">
              <w:rPr>
                <w:rFonts w:ascii="Arial" w:eastAsia="Calibri" w:hAnsi="Arial" w:cs="Arial"/>
                <w:sz w:val="24"/>
              </w:rPr>
              <w:t xml:space="preserve"> de los estatutos de los partidos políticos.</w:t>
            </w:r>
          </w:p>
        </w:tc>
      </w:tr>
      <w:tr w:rsidR="0073487B" w:rsidRPr="0073487B" w14:paraId="11723017" w14:textId="77777777" w:rsidTr="0073487B">
        <w:tc>
          <w:tcPr>
            <w:tcW w:w="8978" w:type="dxa"/>
          </w:tcPr>
          <w:p w14:paraId="01EA37FA"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Escogencia</w:t>
            </w:r>
            <w:proofErr w:type="gramEnd"/>
            <w:r w:rsidRPr="0073487B">
              <w:rPr>
                <w:rFonts w:ascii="Arial" w:eastAsia="Calibri" w:hAnsi="Arial" w:cs="Arial"/>
                <w:sz w:val="24"/>
              </w:rPr>
              <w:t xml:space="preserve"> de los candidatos a las asambleas cantonales, provinciales y nacionales.</w:t>
            </w:r>
          </w:p>
        </w:tc>
      </w:tr>
      <w:tr w:rsidR="0073487B" w:rsidRPr="0073487B" w14:paraId="254C98CE" w14:textId="77777777" w:rsidTr="0073487B">
        <w:tc>
          <w:tcPr>
            <w:tcW w:w="8978" w:type="dxa"/>
          </w:tcPr>
          <w:p w14:paraId="64AB93A9"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Revisión</w:t>
            </w:r>
            <w:proofErr w:type="gramEnd"/>
            <w:r w:rsidRPr="0073487B">
              <w:rPr>
                <w:rFonts w:ascii="Arial" w:eastAsia="Calibri" w:hAnsi="Arial" w:cs="Arial"/>
                <w:sz w:val="24"/>
              </w:rPr>
              <w:t xml:space="preserve"> de toda la propaganda política que organizan los partidos antes de ejecutarla.</w:t>
            </w:r>
          </w:p>
        </w:tc>
      </w:tr>
      <w:tr w:rsidR="0073487B" w:rsidRPr="0073487B" w14:paraId="33F07751" w14:textId="77777777" w:rsidTr="0073487B">
        <w:tc>
          <w:tcPr>
            <w:tcW w:w="8978" w:type="dxa"/>
          </w:tcPr>
          <w:p w14:paraId="068EEB95"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Selección</w:t>
            </w:r>
            <w:proofErr w:type="gramEnd"/>
            <w:r w:rsidRPr="0073487B">
              <w:rPr>
                <w:rFonts w:ascii="Arial" w:eastAsia="Calibri" w:hAnsi="Arial" w:cs="Arial"/>
                <w:sz w:val="24"/>
              </w:rPr>
              <w:t xml:space="preserve"> de los ciudadanos que deseen postularse como presidente de algún partido político.</w:t>
            </w:r>
          </w:p>
        </w:tc>
      </w:tr>
    </w:tbl>
    <w:p w14:paraId="2B1E1D24"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Tribunal Supremo de Elecciones de Costa Rica, tiene la función de vigilar los procesos internos que realizan los partidos políticos. Dos de estos procesos están representados en la información anterior con los números</w:t>
      </w:r>
    </w:p>
    <w:p w14:paraId="3D50C931" w14:textId="77777777" w:rsidR="0073487B" w:rsidRPr="0073487B" w:rsidRDefault="0073487B" w:rsidP="0073487B">
      <w:pPr>
        <w:numPr>
          <w:ilvl w:val="0"/>
          <w:numId w:val="4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2</w:t>
      </w:r>
    </w:p>
    <w:p w14:paraId="5F4331D8" w14:textId="77777777" w:rsidR="0073487B" w:rsidRPr="0073487B" w:rsidRDefault="0073487B" w:rsidP="0073487B">
      <w:pPr>
        <w:numPr>
          <w:ilvl w:val="0"/>
          <w:numId w:val="4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3</w:t>
      </w:r>
    </w:p>
    <w:p w14:paraId="2FDC0B87" w14:textId="77777777" w:rsidR="0073487B" w:rsidRPr="0073487B" w:rsidRDefault="0073487B" w:rsidP="0073487B">
      <w:pPr>
        <w:numPr>
          <w:ilvl w:val="0"/>
          <w:numId w:val="4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3</w:t>
      </w:r>
    </w:p>
    <w:p w14:paraId="27B30EA4" w14:textId="77777777" w:rsidR="0073487B" w:rsidRPr="0073487B" w:rsidRDefault="0073487B" w:rsidP="0073487B">
      <w:pPr>
        <w:numPr>
          <w:ilvl w:val="0"/>
          <w:numId w:val="4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 y 4</w:t>
      </w:r>
    </w:p>
    <w:p w14:paraId="2C7950D3" w14:textId="77777777" w:rsidR="0073487B" w:rsidRPr="0073487B" w:rsidRDefault="0073487B" w:rsidP="0073487B">
      <w:pPr>
        <w:spacing w:before="120" w:after="120" w:line="360" w:lineRule="auto"/>
        <w:jc w:val="both"/>
        <w:rPr>
          <w:rFonts w:ascii="Arial" w:eastAsia="Calibri" w:hAnsi="Arial" w:cs="Arial"/>
          <w:sz w:val="24"/>
          <w:lang w:val="es-CR"/>
        </w:rPr>
      </w:pPr>
    </w:p>
    <w:p w14:paraId="451E81F9" w14:textId="77777777" w:rsidR="0073487B" w:rsidRPr="0073487B" w:rsidRDefault="0073487B" w:rsidP="0073487B">
      <w:pPr>
        <w:spacing w:before="120" w:after="120" w:line="360" w:lineRule="auto"/>
        <w:jc w:val="both"/>
        <w:rPr>
          <w:rFonts w:ascii="Arial" w:eastAsia="Calibri" w:hAnsi="Arial" w:cs="Arial"/>
          <w:sz w:val="24"/>
          <w:lang w:val="es-CR"/>
        </w:rPr>
      </w:pPr>
    </w:p>
    <w:p w14:paraId="3E6D06B2"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Lea las siguientes características</w:t>
      </w:r>
    </w:p>
    <w:tbl>
      <w:tblPr>
        <w:tblStyle w:val="Tablaconcuadrcula"/>
        <w:tblW w:w="0" w:type="auto"/>
        <w:tblLook w:val="04A0" w:firstRow="1" w:lastRow="0" w:firstColumn="1" w:lastColumn="0" w:noHBand="0" w:noVBand="1"/>
      </w:tblPr>
      <w:tblGrid>
        <w:gridCol w:w="8978"/>
      </w:tblGrid>
      <w:tr w:rsidR="0073487B" w:rsidRPr="0073487B" w14:paraId="5353146B" w14:textId="77777777" w:rsidTr="0073487B">
        <w:tc>
          <w:tcPr>
            <w:tcW w:w="8978" w:type="dxa"/>
          </w:tcPr>
          <w:p w14:paraId="77A6C150"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Se</w:t>
            </w:r>
            <w:proofErr w:type="gramEnd"/>
            <w:r w:rsidRPr="0073487B">
              <w:rPr>
                <w:rFonts w:ascii="Arial" w:eastAsia="Calibri" w:hAnsi="Arial" w:cs="Arial"/>
                <w:sz w:val="24"/>
              </w:rPr>
              <w:t xml:space="preserve"> utiliza el sistema de voto por mayoría absoluta.</w:t>
            </w:r>
          </w:p>
        </w:tc>
      </w:tr>
      <w:tr w:rsidR="0073487B" w:rsidRPr="0073487B" w14:paraId="6FC2FCA9" w14:textId="77777777" w:rsidTr="0073487B">
        <w:tc>
          <w:tcPr>
            <w:tcW w:w="8978" w:type="dxa"/>
          </w:tcPr>
          <w:p w14:paraId="35433E8A"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Existe</w:t>
            </w:r>
            <w:proofErr w:type="gramEnd"/>
            <w:r w:rsidRPr="0073487B">
              <w:rPr>
                <w:rFonts w:ascii="Arial" w:eastAsia="Calibri" w:hAnsi="Arial" w:cs="Arial"/>
                <w:sz w:val="24"/>
              </w:rPr>
              <w:t xml:space="preserve"> la posibilidad de una segunda ronda electoral.</w:t>
            </w:r>
          </w:p>
        </w:tc>
      </w:tr>
      <w:tr w:rsidR="0073487B" w:rsidRPr="0073487B" w14:paraId="5F88CDB5" w14:textId="77777777" w:rsidTr="0073487B">
        <w:tc>
          <w:tcPr>
            <w:tcW w:w="8978" w:type="dxa"/>
          </w:tcPr>
          <w:p w14:paraId="2663D901"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Los</w:t>
            </w:r>
            <w:proofErr w:type="gramEnd"/>
            <w:r w:rsidRPr="0073487B">
              <w:rPr>
                <w:rFonts w:ascii="Arial" w:eastAsia="Calibri" w:hAnsi="Arial" w:cs="Arial"/>
                <w:sz w:val="24"/>
              </w:rPr>
              <w:t xml:space="preserve"> costarricenses que habitan fuera del país no pueden ejercer el voto.</w:t>
            </w:r>
          </w:p>
        </w:tc>
      </w:tr>
      <w:tr w:rsidR="0073487B" w:rsidRPr="0073487B" w14:paraId="5FF5F9A2" w14:textId="77777777" w:rsidTr="0073487B">
        <w:tc>
          <w:tcPr>
            <w:tcW w:w="8978" w:type="dxa"/>
          </w:tcPr>
          <w:p w14:paraId="1E488A7F"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La</w:t>
            </w:r>
            <w:proofErr w:type="gramEnd"/>
            <w:r w:rsidRPr="0073487B">
              <w:rPr>
                <w:rFonts w:ascii="Arial" w:eastAsia="Calibri" w:hAnsi="Arial" w:cs="Arial"/>
                <w:sz w:val="24"/>
              </w:rPr>
              <w:t xml:space="preserve"> declaratoria oficial del resultado de las votaciones es responsabilidad del Poder Ejecutivo.</w:t>
            </w:r>
          </w:p>
        </w:tc>
      </w:tr>
    </w:tbl>
    <w:p w14:paraId="7A76B156"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el ordenamiento jurídico de Costa Rica, dos características del proceso electoral están identificadas con los números</w:t>
      </w:r>
    </w:p>
    <w:p w14:paraId="367E2941" w14:textId="77777777" w:rsidR="0073487B" w:rsidRPr="0073487B" w:rsidRDefault="0073487B" w:rsidP="0073487B">
      <w:pPr>
        <w:numPr>
          <w:ilvl w:val="0"/>
          <w:numId w:val="4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2</w:t>
      </w:r>
    </w:p>
    <w:p w14:paraId="21016394" w14:textId="77777777" w:rsidR="0073487B" w:rsidRPr="0073487B" w:rsidRDefault="0073487B" w:rsidP="0073487B">
      <w:pPr>
        <w:numPr>
          <w:ilvl w:val="0"/>
          <w:numId w:val="4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3</w:t>
      </w:r>
    </w:p>
    <w:p w14:paraId="4D55EAC0" w14:textId="77777777" w:rsidR="0073487B" w:rsidRPr="0073487B" w:rsidRDefault="0073487B" w:rsidP="0073487B">
      <w:pPr>
        <w:numPr>
          <w:ilvl w:val="0"/>
          <w:numId w:val="4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4</w:t>
      </w:r>
    </w:p>
    <w:p w14:paraId="741B9440" w14:textId="77777777" w:rsidR="0073487B" w:rsidRPr="0073487B" w:rsidRDefault="0073487B" w:rsidP="0073487B">
      <w:pPr>
        <w:numPr>
          <w:ilvl w:val="0"/>
          <w:numId w:val="4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 y 4</w:t>
      </w:r>
    </w:p>
    <w:p w14:paraId="6113468C" w14:textId="77777777" w:rsidR="0073487B" w:rsidRPr="0073487B" w:rsidRDefault="0073487B" w:rsidP="0073487B">
      <w:pPr>
        <w:spacing w:after="200" w:line="360" w:lineRule="auto"/>
        <w:ind w:left="360"/>
        <w:jc w:val="both"/>
        <w:rPr>
          <w:rFonts w:ascii="Arial" w:eastAsia="Calibri" w:hAnsi="Arial" w:cs="Arial"/>
          <w:sz w:val="24"/>
          <w:lang w:val="es-CR"/>
        </w:rPr>
      </w:pPr>
    </w:p>
    <w:p w14:paraId="3B8646E5" w14:textId="77777777" w:rsidR="0073487B" w:rsidRPr="0073487B" w:rsidRDefault="0073487B" w:rsidP="0073487B">
      <w:pPr>
        <w:spacing w:after="200" w:line="360" w:lineRule="auto"/>
        <w:ind w:left="360"/>
        <w:jc w:val="both"/>
        <w:rPr>
          <w:rFonts w:ascii="Arial" w:eastAsia="Calibri" w:hAnsi="Arial" w:cs="Arial"/>
          <w:sz w:val="24"/>
          <w:lang w:val="es-CR"/>
        </w:rPr>
      </w:pPr>
    </w:p>
    <w:p w14:paraId="295A9775"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13713C4C"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“La democracia moderna deja al pueblo las grandes decisiones y en su nombre, un equipo de personas que él designa en una asamblea, o en un acto como es la votación general, adopte otras decisiones o realice otros nombramientos de autoridades y gobierne la comunidad.”</w:t>
      </w:r>
    </w:p>
    <w:p w14:paraId="7A22EC73"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característica del proceso electoral al que se refiere la información anterior se denomina</w:t>
      </w:r>
    </w:p>
    <w:p w14:paraId="28D5E480" w14:textId="77777777" w:rsidR="0073487B" w:rsidRPr="0073487B" w:rsidRDefault="0073487B" w:rsidP="0073487B">
      <w:pPr>
        <w:numPr>
          <w:ilvl w:val="0"/>
          <w:numId w:val="4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Representatividad</w:t>
      </w:r>
    </w:p>
    <w:p w14:paraId="30ABCB8E" w14:textId="77777777" w:rsidR="0073487B" w:rsidRPr="0073487B" w:rsidRDefault="0073487B" w:rsidP="0073487B">
      <w:pPr>
        <w:numPr>
          <w:ilvl w:val="0"/>
          <w:numId w:val="4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Abstencionismo</w:t>
      </w:r>
    </w:p>
    <w:p w14:paraId="49ACE43F" w14:textId="77777777" w:rsidR="0073487B" w:rsidRPr="0073487B" w:rsidRDefault="0073487B" w:rsidP="0073487B">
      <w:pPr>
        <w:numPr>
          <w:ilvl w:val="0"/>
          <w:numId w:val="4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Alternabilidad</w:t>
      </w:r>
    </w:p>
    <w:p w14:paraId="08BD20AD" w14:textId="77777777" w:rsidR="0073487B" w:rsidRPr="0073487B" w:rsidRDefault="0073487B" w:rsidP="0073487B">
      <w:pPr>
        <w:numPr>
          <w:ilvl w:val="0"/>
          <w:numId w:val="4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Pluralismo</w:t>
      </w:r>
    </w:p>
    <w:p w14:paraId="5A9B53E1" w14:textId="7C17AB88" w:rsidR="0073487B" w:rsidRDefault="0073487B" w:rsidP="0073487B">
      <w:pPr>
        <w:spacing w:before="120" w:after="120" w:line="360" w:lineRule="auto"/>
        <w:jc w:val="both"/>
        <w:rPr>
          <w:rFonts w:ascii="Arial" w:eastAsia="Calibri" w:hAnsi="Arial" w:cs="Arial"/>
          <w:sz w:val="24"/>
          <w:lang w:val="es-CR"/>
        </w:rPr>
      </w:pPr>
    </w:p>
    <w:p w14:paraId="331C8016" w14:textId="676A933F" w:rsidR="0073487B" w:rsidRDefault="0073487B" w:rsidP="0073487B">
      <w:pPr>
        <w:spacing w:before="120" w:after="120" w:line="360" w:lineRule="auto"/>
        <w:jc w:val="both"/>
        <w:rPr>
          <w:rFonts w:ascii="Arial" w:eastAsia="Calibri" w:hAnsi="Arial" w:cs="Arial"/>
          <w:sz w:val="24"/>
          <w:lang w:val="es-CR"/>
        </w:rPr>
      </w:pPr>
    </w:p>
    <w:p w14:paraId="7E9FCE1F" w14:textId="53B36D3A" w:rsidR="0073487B" w:rsidRDefault="0073487B" w:rsidP="0073487B">
      <w:pPr>
        <w:spacing w:before="120" w:after="120" w:line="360" w:lineRule="auto"/>
        <w:jc w:val="both"/>
        <w:rPr>
          <w:rFonts w:ascii="Arial" w:eastAsia="Calibri" w:hAnsi="Arial" w:cs="Arial"/>
          <w:sz w:val="24"/>
          <w:lang w:val="es-CR"/>
        </w:rPr>
      </w:pPr>
    </w:p>
    <w:p w14:paraId="25722E8D" w14:textId="2870A0F4" w:rsidR="0073487B" w:rsidRDefault="0073487B" w:rsidP="0073487B">
      <w:pPr>
        <w:spacing w:before="120" w:after="120" w:line="360" w:lineRule="auto"/>
        <w:jc w:val="both"/>
        <w:rPr>
          <w:rFonts w:ascii="Arial" w:eastAsia="Calibri" w:hAnsi="Arial" w:cs="Arial"/>
          <w:sz w:val="24"/>
          <w:lang w:val="es-CR"/>
        </w:rPr>
      </w:pPr>
    </w:p>
    <w:p w14:paraId="03DB804B" w14:textId="77777777" w:rsidR="0073487B" w:rsidRPr="0073487B" w:rsidRDefault="0073487B" w:rsidP="0073487B">
      <w:pPr>
        <w:spacing w:before="120" w:after="120" w:line="360" w:lineRule="auto"/>
        <w:jc w:val="both"/>
        <w:rPr>
          <w:rFonts w:ascii="Arial" w:eastAsia="Calibri" w:hAnsi="Arial" w:cs="Arial"/>
          <w:sz w:val="24"/>
          <w:lang w:val="es-CR"/>
        </w:rPr>
      </w:pPr>
    </w:p>
    <w:p w14:paraId="13EDC013"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forma de comunicación que es usualmente repetida y difundida, que tiene como objetivo obtener el resultado deseado en la actitud de la audiencia, presentando solamente un lado de un argumento se le denomina</w:t>
      </w:r>
    </w:p>
    <w:p w14:paraId="22EE4A82" w14:textId="77777777" w:rsidR="0073487B" w:rsidRPr="0073487B" w:rsidRDefault="0073487B" w:rsidP="0073487B">
      <w:pPr>
        <w:numPr>
          <w:ilvl w:val="0"/>
          <w:numId w:val="4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Debate</w:t>
      </w:r>
    </w:p>
    <w:p w14:paraId="2AAD1A25" w14:textId="77777777" w:rsidR="0073487B" w:rsidRPr="0073487B" w:rsidRDefault="0073487B" w:rsidP="0073487B">
      <w:pPr>
        <w:numPr>
          <w:ilvl w:val="0"/>
          <w:numId w:val="4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Opinión</w:t>
      </w:r>
    </w:p>
    <w:p w14:paraId="4DD0CAC4" w14:textId="77777777" w:rsidR="0073487B" w:rsidRPr="0073487B" w:rsidRDefault="0073487B" w:rsidP="0073487B">
      <w:pPr>
        <w:numPr>
          <w:ilvl w:val="0"/>
          <w:numId w:val="4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Ideología</w:t>
      </w:r>
    </w:p>
    <w:p w14:paraId="5DFFAC6D" w14:textId="77777777" w:rsidR="0073487B" w:rsidRPr="0073487B" w:rsidRDefault="0073487B" w:rsidP="0073487B">
      <w:pPr>
        <w:numPr>
          <w:ilvl w:val="0"/>
          <w:numId w:val="4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Propaganda</w:t>
      </w:r>
    </w:p>
    <w:p w14:paraId="3486A8AA" w14:textId="77777777" w:rsidR="0073487B" w:rsidRPr="0073487B" w:rsidRDefault="0073487B" w:rsidP="0073487B">
      <w:pPr>
        <w:spacing w:before="120" w:after="120" w:line="360" w:lineRule="auto"/>
        <w:jc w:val="both"/>
        <w:rPr>
          <w:rFonts w:ascii="Arial" w:eastAsia="Calibri" w:hAnsi="Arial" w:cs="Arial"/>
          <w:sz w:val="24"/>
          <w:lang w:val="es-CR"/>
        </w:rPr>
      </w:pPr>
    </w:p>
    <w:p w14:paraId="2D015E25" w14:textId="77777777" w:rsidR="0073487B" w:rsidRPr="0073487B" w:rsidRDefault="0073487B" w:rsidP="0073487B">
      <w:pPr>
        <w:spacing w:before="120" w:after="120" w:line="360" w:lineRule="auto"/>
        <w:jc w:val="both"/>
        <w:rPr>
          <w:rFonts w:ascii="Arial" w:eastAsia="Calibri" w:hAnsi="Arial" w:cs="Arial"/>
          <w:sz w:val="24"/>
          <w:lang w:val="es-CR"/>
        </w:rPr>
      </w:pPr>
    </w:p>
    <w:p w14:paraId="288589DC"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características</w:t>
      </w:r>
    </w:p>
    <w:tbl>
      <w:tblPr>
        <w:tblStyle w:val="Tablaconcuadrcula"/>
        <w:tblW w:w="0" w:type="auto"/>
        <w:tblLook w:val="04A0" w:firstRow="1" w:lastRow="0" w:firstColumn="1" w:lastColumn="0" w:noHBand="0" w:noVBand="1"/>
      </w:tblPr>
      <w:tblGrid>
        <w:gridCol w:w="8978"/>
      </w:tblGrid>
      <w:tr w:rsidR="0073487B" w:rsidRPr="0073487B" w14:paraId="6201347B" w14:textId="77777777" w:rsidTr="0073487B">
        <w:tc>
          <w:tcPr>
            <w:tcW w:w="8978" w:type="dxa"/>
          </w:tcPr>
          <w:p w14:paraId="26067D4A"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Tiene</w:t>
            </w:r>
            <w:proofErr w:type="gramEnd"/>
            <w:r w:rsidRPr="0073487B">
              <w:rPr>
                <w:rFonts w:ascii="Arial" w:eastAsia="Calibri" w:hAnsi="Arial" w:cs="Arial"/>
                <w:sz w:val="24"/>
              </w:rPr>
              <w:t xml:space="preserve"> una connotación de justicia e igualdad social con responsabilidad y con valoración de la individualidad, llegando a un equilibrio entre los dos aspectos.</w:t>
            </w:r>
          </w:p>
        </w:tc>
      </w:tr>
      <w:tr w:rsidR="0073487B" w:rsidRPr="0073487B" w14:paraId="3F750078" w14:textId="77777777" w:rsidTr="0073487B">
        <w:tc>
          <w:tcPr>
            <w:tcW w:w="8978" w:type="dxa"/>
          </w:tcPr>
          <w:p w14:paraId="63474027"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Conjunto</w:t>
            </w:r>
            <w:proofErr w:type="gramEnd"/>
            <w:r w:rsidRPr="0073487B">
              <w:rPr>
                <w:rFonts w:ascii="Arial" w:eastAsia="Calibri" w:hAnsi="Arial" w:cs="Arial"/>
                <w:sz w:val="24"/>
              </w:rPr>
              <w:t xml:space="preserve"> de políticas, procedimientos y tecnologías que permiten la ejecución repetida de una actividad de gestión institucional. </w:t>
            </w:r>
          </w:p>
        </w:tc>
      </w:tr>
      <w:tr w:rsidR="0073487B" w:rsidRPr="0073487B" w14:paraId="3BE5DF58" w14:textId="77777777" w:rsidTr="0073487B">
        <w:tc>
          <w:tcPr>
            <w:tcW w:w="8978" w:type="dxa"/>
          </w:tcPr>
          <w:p w14:paraId="069FCF71"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Insatisfacción</w:t>
            </w:r>
            <w:proofErr w:type="gramEnd"/>
            <w:r w:rsidRPr="0073487B">
              <w:rPr>
                <w:rFonts w:ascii="Arial" w:eastAsia="Calibri" w:hAnsi="Arial" w:cs="Arial"/>
                <w:sz w:val="24"/>
              </w:rPr>
              <w:t xml:space="preserve"> por parte de un grupo de la sociedad, de un conjunto de necesidades consideradas esenciales.</w:t>
            </w:r>
          </w:p>
        </w:tc>
      </w:tr>
      <w:tr w:rsidR="0073487B" w:rsidRPr="0073487B" w14:paraId="6CAF0E8B" w14:textId="77777777" w:rsidTr="0073487B">
        <w:tc>
          <w:tcPr>
            <w:tcW w:w="8978" w:type="dxa"/>
          </w:tcPr>
          <w:p w14:paraId="7CB5FCC5"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Acceso</w:t>
            </w:r>
            <w:proofErr w:type="gramEnd"/>
            <w:r w:rsidRPr="0073487B">
              <w:rPr>
                <w:rFonts w:ascii="Arial" w:eastAsia="Calibri" w:hAnsi="Arial" w:cs="Arial"/>
                <w:sz w:val="24"/>
              </w:rPr>
              <w:t xml:space="preserve"> desigual de las personas a los recursos y oportunidades tanto en tipo como en cantidad.</w:t>
            </w:r>
          </w:p>
        </w:tc>
      </w:tr>
    </w:tbl>
    <w:p w14:paraId="12CDE9CD"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 número de los anteriores identifica una característica de la equidad?</w:t>
      </w:r>
    </w:p>
    <w:p w14:paraId="008F2855" w14:textId="77777777" w:rsidR="0073487B" w:rsidRPr="0073487B" w:rsidRDefault="0073487B" w:rsidP="0073487B">
      <w:pPr>
        <w:numPr>
          <w:ilvl w:val="0"/>
          <w:numId w:val="4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w:t>
      </w:r>
    </w:p>
    <w:p w14:paraId="0F0AE39A" w14:textId="77777777" w:rsidR="0073487B" w:rsidRPr="0073487B" w:rsidRDefault="0073487B" w:rsidP="0073487B">
      <w:pPr>
        <w:numPr>
          <w:ilvl w:val="0"/>
          <w:numId w:val="4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w:t>
      </w:r>
    </w:p>
    <w:p w14:paraId="2FCA508E" w14:textId="77777777" w:rsidR="0073487B" w:rsidRPr="0073487B" w:rsidRDefault="0073487B" w:rsidP="0073487B">
      <w:pPr>
        <w:numPr>
          <w:ilvl w:val="0"/>
          <w:numId w:val="4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w:t>
      </w:r>
    </w:p>
    <w:p w14:paraId="7F81331B" w14:textId="77777777" w:rsidR="0073487B" w:rsidRPr="0073487B" w:rsidRDefault="0073487B" w:rsidP="0073487B">
      <w:pPr>
        <w:numPr>
          <w:ilvl w:val="0"/>
          <w:numId w:val="4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4</w:t>
      </w:r>
    </w:p>
    <w:p w14:paraId="1A92A15D" w14:textId="16D573F2" w:rsidR="0073487B" w:rsidRDefault="0073487B" w:rsidP="0073487B">
      <w:pPr>
        <w:spacing w:after="200" w:line="360" w:lineRule="auto"/>
        <w:ind w:left="360"/>
        <w:jc w:val="both"/>
        <w:rPr>
          <w:rFonts w:ascii="Arial" w:eastAsia="Calibri" w:hAnsi="Arial" w:cs="Arial"/>
          <w:sz w:val="24"/>
          <w:lang w:val="es-CR"/>
        </w:rPr>
      </w:pPr>
    </w:p>
    <w:p w14:paraId="15CDD552" w14:textId="147D6C6E" w:rsidR="0073487B" w:rsidRDefault="0073487B" w:rsidP="0073487B">
      <w:pPr>
        <w:spacing w:after="200" w:line="360" w:lineRule="auto"/>
        <w:ind w:left="360"/>
        <w:jc w:val="both"/>
        <w:rPr>
          <w:rFonts w:ascii="Arial" w:eastAsia="Calibri" w:hAnsi="Arial" w:cs="Arial"/>
          <w:sz w:val="24"/>
          <w:lang w:val="es-CR"/>
        </w:rPr>
      </w:pPr>
    </w:p>
    <w:p w14:paraId="2AB56FEF" w14:textId="0D93F19A" w:rsidR="0073487B" w:rsidRDefault="0073487B" w:rsidP="0073487B">
      <w:pPr>
        <w:spacing w:after="200" w:line="360" w:lineRule="auto"/>
        <w:ind w:left="360"/>
        <w:jc w:val="both"/>
        <w:rPr>
          <w:rFonts w:ascii="Arial" w:eastAsia="Calibri" w:hAnsi="Arial" w:cs="Arial"/>
          <w:sz w:val="24"/>
          <w:lang w:val="es-CR"/>
        </w:rPr>
      </w:pPr>
    </w:p>
    <w:p w14:paraId="7FA8693F" w14:textId="77777777" w:rsidR="0073487B" w:rsidRPr="0073487B" w:rsidRDefault="0073487B" w:rsidP="0073487B">
      <w:pPr>
        <w:spacing w:after="200" w:line="360" w:lineRule="auto"/>
        <w:ind w:left="360"/>
        <w:jc w:val="both"/>
        <w:rPr>
          <w:rFonts w:ascii="Arial" w:eastAsia="Calibri" w:hAnsi="Arial" w:cs="Arial"/>
          <w:sz w:val="24"/>
          <w:lang w:val="es-CR"/>
        </w:rPr>
      </w:pPr>
    </w:p>
    <w:p w14:paraId="0645231D" w14:textId="77777777" w:rsidR="0073487B" w:rsidRPr="0073487B" w:rsidRDefault="0073487B" w:rsidP="0073487B">
      <w:pPr>
        <w:spacing w:before="120" w:after="120" w:line="360" w:lineRule="auto"/>
        <w:jc w:val="both"/>
        <w:rPr>
          <w:rFonts w:ascii="Arial" w:eastAsia="Calibri" w:hAnsi="Arial" w:cs="Arial"/>
          <w:sz w:val="24"/>
          <w:lang w:val="es-CR"/>
        </w:rPr>
      </w:pPr>
    </w:p>
    <w:p w14:paraId="2560B71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la estrategia, proyecto, actividad o programa de acción gubernamental aplicable a un sector de la sociedad, o a un espacio geográfico concreto se le denomina</w:t>
      </w:r>
    </w:p>
    <w:p w14:paraId="0A5D1054" w14:textId="77777777" w:rsidR="0073487B" w:rsidRPr="0073487B" w:rsidRDefault="0073487B" w:rsidP="0073487B">
      <w:pPr>
        <w:numPr>
          <w:ilvl w:val="0"/>
          <w:numId w:val="4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Administración pública</w:t>
      </w:r>
    </w:p>
    <w:p w14:paraId="2F481C9D" w14:textId="77777777" w:rsidR="0073487B" w:rsidRPr="0073487B" w:rsidRDefault="0073487B" w:rsidP="0073487B">
      <w:pPr>
        <w:numPr>
          <w:ilvl w:val="0"/>
          <w:numId w:val="4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Práctica institucional</w:t>
      </w:r>
    </w:p>
    <w:p w14:paraId="7C7E926A" w14:textId="77777777" w:rsidR="0073487B" w:rsidRPr="0073487B" w:rsidRDefault="0073487B" w:rsidP="0073487B">
      <w:pPr>
        <w:numPr>
          <w:ilvl w:val="0"/>
          <w:numId w:val="4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Estado de derecho</w:t>
      </w:r>
    </w:p>
    <w:p w14:paraId="1EC3F57B" w14:textId="77777777" w:rsidR="0073487B" w:rsidRPr="0073487B" w:rsidRDefault="0073487B" w:rsidP="0073487B">
      <w:pPr>
        <w:numPr>
          <w:ilvl w:val="0"/>
          <w:numId w:val="4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Política pública</w:t>
      </w:r>
    </w:p>
    <w:p w14:paraId="5EAD24A8"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33642AFB"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24D1B2E1"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Consiste en una regla o conjunto de estas, una ley, una pauta o un principio que se impone, se adopta y se debe seguir para realizar correctamente una acción; también para guiar, dirigir o ajustar la conducta o el comportamiento de los individuos o instituciones.</w:t>
      </w:r>
    </w:p>
    <w:p w14:paraId="1BC83775"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se refiere al concepto de</w:t>
      </w:r>
    </w:p>
    <w:p w14:paraId="6B04558C" w14:textId="77777777" w:rsidR="0073487B" w:rsidRPr="0073487B" w:rsidRDefault="0073487B" w:rsidP="0073487B">
      <w:pPr>
        <w:numPr>
          <w:ilvl w:val="0"/>
          <w:numId w:val="5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Norma</w:t>
      </w:r>
    </w:p>
    <w:p w14:paraId="2052D818" w14:textId="77777777" w:rsidR="0073487B" w:rsidRPr="0073487B" w:rsidRDefault="0073487B" w:rsidP="0073487B">
      <w:pPr>
        <w:numPr>
          <w:ilvl w:val="0"/>
          <w:numId w:val="5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Práctica</w:t>
      </w:r>
    </w:p>
    <w:p w14:paraId="2538CA7E" w14:textId="77777777" w:rsidR="0073487B" w:rsidRPr="0073487B" w:rsidRDefault="0073487B" w:rsidP="0073487B">
      <w:pPr>
        <w:numPr>
          <w:ilvl w:val="0"/>
          <w:numId w:val="5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Derecho</w:t>
      </w:r>
    </w:p>
    <w:p w14:paraId="0EBCF8FA" w14:textId="77777777" w:rsidR="0073487B" w:rsidRPr="0073487B" w:rsidRDefault="0073487B" w:rsidP="0073487B">
      <w:pPr>
        <w:numPr>
          <w:ilvl w:val="0"/>
          <w:numId w:val="5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Principio</w:t>
      </w:r>
    </w:p>
    <w:p w14:paraId="02A840F4" w14:textId="77777777" w:rsidR="0073487B" w:rsidRPr="0073487B" w:rsidRDefault="0073487B" w:rsidP="0073487B">
      <w:pPr>
        <w:spacing w:before="120" w:after="120" w:line="360" w:lineRule="auto"/>
        <w:jc w:val="both"/>
        <w:rPr>
          <w:rFonts w:ascii="Arial" w:eastAsia="Calibri" w:hAnsi="Arial" w:cs="Arial"/>
          <w:sz w:val="24"/>
          <w:lang w:val="es-CR"/>
        </w:rPr>
      </w:pPr>
    </w:p>
    <w:p w14:paraId="0BD0719D"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56A34484"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Dentro de esta organización también existen instituciones tales como las fuerzas armadas, la administración pública, los tribunales y la policía, que asumen las funciones de defensa, gobernación, justicia, seguridad y otras, como las relaciones exteriores. Los elementos que lo constituyen son población, territorio y gobierno.</w:t>
      </w:r>
    </w:p>
    <w:p w14:paraId="50885A6D"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hace referencia al concepto de</w:t>
      </w:r>
    </w:p>
    <w:p w14:paraId="1A01FA64" w14:textId="77777777" w:rsidR="0073487B" w:rsidRPr="0073487B" w:rsidRDefault="0073487B" w:rsidP="0073487B">
      <w:pPr>
        <w:numPr>
          <w:ilvl w:val="0"/>
          <w:numId w:val="5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Parlamento</w:t>
      </w:r>
    </w:p>
    <w:p w14:paraId="58EF8C4B" w14:textId="77777777" w:rsidR="0073487B" w:rsidRPr="0073487B" w:rsidRDefault="0073487B" w:rsidP="0073487B">
      <w:pPr>
        <w:numPr>
          <w:ilvl w:val="0"/>
          <w:numId w:val="5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Municipio</w:t>
      </w:r>
    </w:p>
    <w:p w14:paraId="78E5FB66" w14:textId="77777777" w:rsidR="0073487B" w:rsidRPr="0073487B" w:rsidRDefault="0073487B" w:rsidP="0073487B">
      <w:pPr>
        <w:numPr>
          <w:ilvl w:val="0"/>
          <w:numId w:val="5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Estado</w:t>
      </w:r>
    </w:p>
    <w:p w14:paraId="29EA764F" w14:textId="77777777" w:rsidR="0073487B" w:rsidRPr="0073487B" w:rsidRDefault="0073487B" w:rsidP="0073487B">
      <w:pPr>
        <w:numPr>
          <w:ilvl w:val="0"/>
          <w:numId w:val="5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Patria</w:t>
      </w:r>
    </w:p>
    <w:p w14:paraId="52252330" w14:textId="77777777" w:rsidR="00A647C0" w:rsidRDefault="00A647C0"/>
    <w:p w14:paraId="75C3CAE4" w14:textId="77777777" w:rsidR="00D649F9" w:rsidRDefault="00D649F9"/>
    <w:p w14:paraId="734B8097" w14:textId="77777777" w:rsidR="00D649F9" w:rsidRDefault="00D649F9"/>
    <w:p w14:paraId="3291131F" w14:textId="77777777" w:rsidR="00D649F9" w:rsidRDefault="00D649F9"/>
    <w:p w14:paraId="02976641" w14:textId="77777777" w:rsidR="00D649F9" w:rsidRDefault="00D649F9"/>
    <w:p w14:paraId="5B132E4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09E43BAF"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En Costa Rica como parte de las garantías sociales se implementó el salario mínimo. La Junta Fundadora de la Segunda República decretó un aumento de los sueldos de los trabajadores del café y la caña de azúcar. En 1949, se promulgó la ley que declaró de interés público la fijación de los salarios, como un medio de contribuir al bienestar de la familia. El artículo 57 de la Constitución Política establece el derecho que tiene todo trabajador a un salario mínimo de fijación periódica.</w:t>
      </w:r>
    </w:p>
    <w:p w14:paraId="13D257C8"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texto anterior hace referencia a que el Estado, como garante de la igualdad de oportunidades, ha propiciado</w:t>
      </w:r>
    </w:p>
    <w:p w14:paraId="077E57C5" w14:textId="77777777" w:rsidR="0073487B" w:rsidRPr="0073487B" w:rsidRDefault="0073487B" w:rsidP="0073487B">
      <w:pPr>
        <w:numPr>
          <w:ilvl w:val="0"/>
          <w:numId w:val="5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 acuerdo con los empresarios privados para que estos lideren ese compromiso social con la clase trabajadora.</w:t>
      </w:r>
    </w:p>
    <w:p w14:paraId="14F9D851" w14:textId="77777777" w:rsidR="0073487B" w:rsidRPr="0073487B" w:rsidRDefault="0073487B" w:rsidP="0073487B">
      <w:pPr>
        <w:numPr>
          <w:ilvl w:val="0"/>
          <w:numId w:val="5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Una posición rígida en materia de salarios y evitar la búsqueda de alternativas solidarias para con el trabajador.</w:t>
      </w:r>
    </w:p>
    <w:p w14:paraId="4FEC544C" w14:textId="77777777" w:rsidR="0073487B" w:rsidRPr="0073487B" w:rsidRDefault="0073487B" w:rsidP="0073487B">
      <w:pPr>
        <w:numPr>
          <w:ilvl w:val="0"/>
          <w:numId w:val="5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Una falta de solidaridad ante el sector de los empresarios públicos e instituciones autónomas con relación a las políticas salariales.</w:t>
      </w:r>
    </w:p>
    <w:p w14:paraId="740DF506" w14:textId="1C1C748D" w:rsidR="0073487B" w:rsidRPr="00143091" w:rsidRDefault="0073487B" w:rsidP="00143091">
      <w:pPr>
        <w:numPr>
          <w:ilvl w:val="0"/>
          <w:numId w:val="5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Una política de salarios crecientes para cumplir con la responsabilidad de apoyar el bienestar de los trabajadores y las familias en general.</w:t>
      </w:r>
    </w:p>
    <w:p w14:paraId="567DCE94" w14:textId="77777777" w:rsidR="0073487B" w:rsidRPr="0073487B" w:rsidRDefault="0073487B" w:rsidP="0073487B">
      <w:pPr>
        <w:spacing w:before="120" w:after="120" w:line="360" w:lineRule="auto"/>
        <w:jc w:val="both"/>
        <w:rPr>
          <w:rFonts w:ascii="Arial" w:eastAsia="Calibri" w:hAnsi="Arial" w:cs="Arial"/>
          <w:sz w:val="24"/>
          <w:lang w:val="es-CR"/>
        </w:rPr>
      </w:pPr>
    </w:p>
    <w:p w14:paraId="336AF715"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los siguientes aspectos</w:t>
      </w:r>
    </w:p>
    <w:tbl>
      <w:tblPr>
        <w:tblStyle w:val="Tablaconcuadrcula"/>
        <w:tblW w:w="0" w:type="auto"/>
        <w:tblLook w:val="04A0" w:firstRow="1" w:lastRow="0" w:firstColumn="1" w:lastColumn="0" w:noHBand="0" w:noVBand="1"/>
      </w:tblPr>
      <w:tblGrid>
        <w:gridCol w:w="8978"/>
      </w:tblGrid>
      <w:tr w:rsidR="0073487B" w:rsidRPr="0073487B" w14:paraId="6D819D65" w14:textId="77777777" w:rsidTr="0073487B">
        <w:tc>
          <w:tcPr>
            <w:tcW w:w="8978" w:type="dxa"/>
          </w:tcPr>
          <w:p w14:paraId="2995A903"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Establecimiento</w:t>
            </w:r>
            <w:proofErr w:type="gramEnd"/>
            <w:r w:rsidRPr="0073487B">
              <w:rPr>
                <w:rFonts w:ascii="Arial" w:eastAsia="Calibri" w:hAnsi="Arial" w:cs="Arial"/>
                <w:sz w:val="24"/>
              </w:rPr>
              <w:t xml:space="preserve"> de los seguros sociales.</w:t>
            </w:r>
          </w:p>
        </w:tc>
      </w:tr>
      <w:tr w:rsidR="0073487B" w:rsidRPr="0073487B" w14:paraId="703AA0B2" w14:textId="77777777" w:rsidTr="0073487B">
        <w:tc>
          <w:tcPr>
            <w:tcW w:w="8978" w:type="dxa"/>
          </w:tcPr>
          <w:p w14:paraId="20802C92"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Instauración</w:t>
            </w:r>
            <w:proofErr w:type="gramEnd"/>
            <w:r w:rsidRPr="0073487B">
              <w:rPr>
                <w:rFonts w:ascii="Arial" w:eastAsia="Calibri" w:hAnsi="Arial" w:cs="Arial"/>
                <w:sz w:val="24"/>
              </w:rPr>
              <w:t xml:space="preserve"> de las redes de cuido para los niños.</w:t>
            </w:r>
          </w:p>
        </w:tc>
      </w:tr>
      <w:tr w:rsidR="0073487B" w:rsidRPr="0073487B" w14:paraId="2266D10D" w14:textId="77777777" w:rsidTr="0073487B">
        <w:tc>
          <w:tcPr>
            <w:tcW w:w="8978" w:type="dxa"/>
          </w:tcPr>
          <w:p w14:paraId="1433CDB2"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Creación</w:t>
            </w:r>
            <w:proofErr w:type="gramEnd"/>
            <w:r w:rsidRPr="0073487B">
              <w:rPr>
                <w:rFonts w:ascii="Arial" w:eastAsia="Calibri" w:hAnsi="Arial" w:cs="Arial"/>
                <w:sz w:val="24"/>
              </w:rPr>
              <w:t xml:space="preserve"> del programa de becas y comedores escolares.</w:t>
            </w:r>
          </w:p>
        </w:tc>
      </w:tr>
      <w:tr w:rsidR="0073487B" w:rsidRPr="0073487B" w14:paraId="770BF1F2" w14:textId="77777777" w:rsidTr="0073487B">
        <w:tc>
          <w:tcPr>
            <w:tcW w:w="8978" w:type="dxa"/>
          </w:tcPr>
          <w:p w14:paraId="5D6E99B7"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Acceso</w:t>
            </w:r>
            <w:proofErr w:type="gramEnd"/>
            <w:r w:rsidRPr="0073487B">
              <w:rPr>
                <w:rFonts w:ascii="Arial" w:eastAsia="Calibri" w:hAnsi="Arial" w:cs="Arial"/>
                <w:sz w:val="24"/>
              </w:rPr>
              <w:t xml:space="preserve"> oportuno a la educación para las personas sin distinción alguna.</w:t>
            </w:r>
          </w:p>
        </w:tc>
      </w:tr>
    </w:tbl>
    <w:p w14:paraId="204DC368"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¿Cuáles de los números anteriores identifican dos aspectos contemplados en la reforma social de la década de 1940 en Costa Rica?</w:t>
      </w:r>
    </w:p>
    <w:p w14:paraId="624E353C" w14:textId="77777777" w:rsidR="0073487B" w:rsidRPr="0073487B" w:rsidRDefault="0073487B" w:rsidP="0073487B">
      <w:pPr>
        <w:numPr>
          <w:ilvl w:val="0"/>
          <w:numId w:val="5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3</w:t>
      </w:r>
    </w:p>
    <w:p w14:paraId="6D5D316F" w14:textId="77777777" w:rsidR="0073487B" w:rsidRPr="0073487B" w:rsidRDefault="0073487B" w:rsidP="0073487B">
      <w:pPr>
        <w:numPr>
          <w:ilvl w:val="0"/>
          <w:numId w:val="5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4</w:t>
      </w:r>
    </w:p>
    <w:p w14:paraId="2B3E6C15" w14:textId="77777777" w:rsidR="0073487B" w:rsidRPr="0073487B" w:rsidRDefault="0073487B" w:rsidP="0073487B">
      <w:pPr>
        <w:numPr>
          <w:ilvl w:val="0"/>
          <w:numId w:val="5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3</w:t>
      </w:r>
    </w:p>
    <w:p w14:paraId="14C525BE" w14:textId="77777777" w:rsidR="0073487B" w:rsidRPr="0073487B" w:rsidRDefault="0073487B" w:rsidP="0073487B">
      <w:pPr>
        <w:numPr>
          <w:ilvl w:val="0"/>
          <w:numId w:val="5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4</w:t>
      </w:r>
    </w:p>
    <w:p w14:paraId="6A45A1C5" w14:textId="0AB00D4F" w:rsidR="0073487B" w:rsidRDefault="0073487B" w:rsidP="0073487B">
      <w:pPr>
        <w:spacing w:before="120" w:after="120" w:line="360" w:lineRule="auto"/>
        <w:jc w:val="both"/>
        <w:rPr>
          <w:rFonts w:ascii="Arial" w:eastAsia="Calibri" w:hAnsi="Arial" w:cs="Arial"/>
          <w:sz w:val="24"/>
          <w:lang w:val="es-CR"/>
        </w:rPr>
      </w:pPr>
    </w:p>
    <w:p w14:paraId="1EFB3923" w14:textId="77777777" w:rsidR="00143091" w:rsidRPr="0073487B" w:rsidRDefault="00143091" w:rsidP="0073487B">
      <w:pPr>
        <w:spacing w:before="120" w:after="120" w:line="360" w:lineRule="auto"/>
        <w:jc w:val="both"/>
        <w:rPr>
          <w:rFonts w:ascii="Arial" w:eastAsia="Calibri" w:hAnsi="Arial" w:cs="Arial"/>
          <w:sz w:val="24"/>
          <w:lang w:val="es-CR"/>
        </w:rPr>
      </w:pPr>
    </w:p>
    <w:p w14:paraId="0C5BE1C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¿Cuál es una obligación de los trabajadores establecida en el Código de Trabajo de Costa Rica?</w:t>
      </w:r>
    </w:p>
    <w:p w14:paraId="3BF24A24" w14:textId="77777777" w:rsidR="0073487B" w:rsidRPr="0073487B" w:rsidRDefault="0073487B" w:rsidP="0073487B">
      <w:pPr>
        <w:numPr>
          <w:ilvl w:val="0"/>
          <w:numId w:val="5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Solicitar al patrono el tiempo necesario para acudir a las reuniones de la cooperativa</w:t>
      </w:r>
    </w:p>
    <w:p w14:paraId="59132AA8" w14:textId="77777777" w:rsidR="0073487B" w:rsidRPr="0073487B" w:rsidRDefault="0073487B" w:rsidP="0073487B">
      <w:pPr>
        <w:numPr>
          <w:ilvl w:val="0"/>
          <w:numId w:val="5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Relegar las medidas de seguridad establecidas por el jefe inmediato de la empresa</w:t>
      </w:r>
    </w:p>
    <w:p w14:paraId="4F58583B" w14:textId="77777777" w:rsidR="0073487B" w:rsidRPr="0073487B" w:rsidRDefault="0073487B" w:rsidP="0073487B">
      <w:pPr>
        <w:numPr>
          <w:ilvl w:val="0"/>
          <w:numId w:val="5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Comprar los materiales y herramientas necesarias para trabajar</w:t>
      </w:r>
    </w:p>
    <w:p w14:paraId="0B3DAA2D" w14:textId="77777777" w:rsidR="0073487B" w:rsidRPr="0073487B" w:rsidRDefault="0073487B" w:rsidP="0073487B">
      <w:pPr>
        <w:numPr>
          <w:ilvl w:val="0"/>
          <w:numId w:val="5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Observar buenas costumbres durante sus horas de trabajo</w:t>
      </w:r>
    </w:p>
    <w:p w14:paraId="5CB871EF" w14:textId="77777777" w:rsidR="0073487B" w:rsidRPr="0073487B" w:rsidRDefault="0073487B" w:rsidP="0073487B">
      <w:pPr>
        <w:spacing w:before="120" w:after="120" w:line="360" w:lineRule="auto"/>
        <w:jc w:val="both"/>
        <w:rPr>
          <w:rFonts w:ascii="Arial" w:eastAsia="Calibri" w:hAnsi="Arial" w:cs="Arial"/>
          <w:sz w:val="24"/>
          <w:lang w:val="es-CR"/>
        </w:rPr>
      </w:pPr>
    </w:p>
    <w:p w14:paraId="2AF7C53A" w14:textId="77777777" w:rsidR="0073487B" w:rsidRPr="0073487B" w:rsidRDefault="0073487B" w:rsidP="0073487B">
      <w:pPr>
        <w:spacing w:before="120" w:after="120" w:line="360" w:lineRule="auto"/>
        <w:jc w:val="both"/>
        <w:rPr>
          <w:rFonts w:ascii="Arial" w:eastAsia="Calibri" w:hAnsi="Arial" w:cs="Arial"/>
          <w:sz w:val="24"/>
          <w:lang w:val="es-CR"/>
        </w:rPr>
      </w:pPr>
    </w:p>
    <w:p w14:paraId="7E560F05"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468B218F" w14:textId="77777777" w:rsidR="0073487B" w:rsidRPr="0073487B" w:rsidRDefault="0073487B" w:rsidP="0073487B">
      <w:pPr>
        <w:spacing w:before="120" w:after="120" w:line="360" w:lineRule="auto"/>
        <w:ind w:left="360"/>
        <w:jc w:val="center"/>
        <w:rPr>
          <w:rFonts w:ascii="Arial" w:eastAsia="Calibri" w:hAnsi="Arial" w:cs="Arial"/>
          <w:sz w:val="24"/>
          <w:lang w:val="es-CR"/>
        </w:rPr>
      </w:pPr>
      <w:r w:rsidRPr="0073487B">
        <w:rPr>
          <w:rFonts w:ascii="Arial" w:eastAsia="Calibri" w:hAnsi="Arial" w:cs="Arial"/>
          <w:sz w:val="24"/>
          <w:u w:val="single"/>
          <w:lang w:val="es-CR"/>
        </w:rPr>
        <w:t>Ley de Igualdad de Oportunidades para las Personas con Discapacidad</w:t>
      </w:r>
      <w:r w:rsidRPr="0073487B">
        <w:rPr>
          <w:rFonts w:ascii="Arial" w:eastAsia="Calibri" w:hAnsi="Arial" w:cs="Arial"/>
          <w:sz w:val="24"/>
          <w:lang w:val="es-CR"/>
        </w:rPr>
        <w:t>.</w:t>
      </w:r>
    </w:p>
    <w:p w14:paraId="629356C5" w14:textId="77777777" w:rsidR="0073487B" w:rsidRPr="0073487B" w:rsidRDefault="0073487B" w:rsidP="0073487B">
      <w:pPr>
        <w:numPr>
          <w:ilvl w:val="0"/>
          <w:numId w:val="5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Estado garantizará el acceso oportuno a la educación a las personas, independientemente de su discapacidad, desde la estimulación temprana hasta la educación superior.</w:t>
      </w:r>
    </w:p>
    <w:p w14:paraId="4974AC04" w14:textId="77777777" w:rsidR="0073487B" w:rsidRPr="0073487B" w:rsidRDefault="0073487B" w:rsidP="0073487B">
      <w:pPr>
        <w:numPr>
          <w:ilvl w:val="0"/>
          <w:numId w:val="5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Ministerio de Educación Pública promoverá la formulación de programas que atiendan las necesidades educativas especiales.</w:t>
      </w:r>
    </w:p>
    <w:p w14:paraId="1BF7F73D"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la información anterior, la Ley de Igualdad de Oportunidades para las Personas con Discapacidad promueve</w:t>
      </w:r>
    </w:p>
    <w:p w14:paraId="12D49436" w14:textId="77777777" w:rsidR="0073487B" w:rsidRPr="0073487B" w:rsidRDefault="0073487B" w:rsidP="0073487B">
      <w:pPr>
        <w:numPr>
          <w:ilvl w:val="0"/>
          <w:numId w:val="5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Estrategias universales de igualdad económica.</w:t>
      </w:r>
    </w:p>
    <w:p w14:paraId="0046A62D" w14:textId="77777777" w:rsidR="0073487B" w:rsidRPr="0073487B" w:rsidRDefault="0073487B" w:rsidP="0073487B">
      <w:pPr>
        <w:numPr>
          <w:ilvl w:val="0"/>
          <w:numId w:val="5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Políticas públicas inclusivas de acceso a la educación.</w:t>
      </w:r>
    </w:p>
    <w:p w14:paraId="3161B58F" w14:textId="77777777" w:rsidR="0073487B" w:rsidRPr="0073487B" w:rsidRDefault="0073487B" w:rsidP="0073487B">
      <w:pPr>
        <w:numPr>
          <w:ilvl w:val="0"/>
          <w:numId w:val="5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erradicación definitiva de los factores de pobreza extrema.</w:t>
      </w:r>
    </w:p>
    <w:p w14:paraId="0C7F050C" w14:textId="77777777" w:rsidR="0073487B" w:rsidRPr="0073487B" w:rsidRDefault="0073487B" w:rsidP="0073487B">
      <w:pPr>
        <w:numPr>
          <w:ilvl w:val="0"/>
          <w:numId w:val="5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eliminación de las diferencias culturales de la población.</w:t>
      </w:r>
    </w:p>
    <w:p w14:paraId="7FF153E7" w14:textId="77777777" w:rsidR="0073487B" w:rsidRPr="0073487B" w:rsidRDefault="0073487B" w:rsidP="0073487B">
      <w:pPr>
        <w:spacing w:before="120" w:after="120" w:line="360" w:lineRule="auto"/>
        <w:jc w:val="both"/>
        <w:rPr>
          <w:rFonts w:ascii="Arial" w:eastAsia="Calibri" w:hAnsi="Arial" w:cs="Arial"/>
          <w:sz w:val="24"/>
          <w:lang w:val="es-CR"/>
        </w:rPr>
      </w:pPr>
    </w:p>
    <w:p w14:paraId="682CCE1C" w14:textId="77777777" w:rsidR="0073487B" w:rsidRPr="0073487B" w:rsidRDefault="0073487B" w:rsidP="0073487B">
      <w:pPr>
        <w:spacing w:before="120" w:after="120" w:line="360" w:lineRule="auto"/>
        <w:jc w:val="both"/>
        <w:rPr>
          <w:rFonts w:ascii="Arial" w:eastAsia="Calibri" w:hAnsi="Arial" w:cs="Arial"/>
          <w:sz w:val="24"/>
          <w:lang w:val="es-CR"/>
        </w:rPr>
      </w:pPr>
    </w:p>
    <w:p w14:paraId="19EBF87E" w14:textId="77777777" w:rsidR="0073487B" w:rsidRPr="0073487B" w:rsidRDefault="0073487B" w:rsidP="0073487B">
      <w:pPr>
        <w:spacing w:before="120" w:after="120" w:line="360" w:lineRule="auto"/>
        <w:jc w:val="both"/>
        <w:rPr>
          <w:rFonts w:ascii="Arial" w:eastAsia="Calibri" w:hAnsi="Arial" w:cs="Arial"/>
          <w:sz w:val="24"/>
          <w:lang w:val="es-CR"/>
        </w:rPr>
      </w:pPr>
    </w:p>
    <w:p w14:paraId="0CA8B7F8" w14:textId="77777777" w:rsidR="0073487B" w:rsidRPr="0073487B" w:rsidRDefault="0073487B" w:rsidP="0073487B">
      <w:pPr>
        <w:spacing w:before="120" w:after="120" w:line="360" w:lineRule="auto"/>
        <w:jc w:val="both"/>
        <w:rPr>
          <w:rFonts w:ascii="Arial" w:eastAsia="Calibri" w:hAnsi="Arial" w:cs="Arial"/>
          <w:sz w:val="24"/>
          <w:lang w:val="es-CR"/>
        </w:rPr>
      </w:pPr>
    </w:p>
    <w:p w14:paraId="3FA64F6E" w14:textId="77777777" w:rsidR="0073487B" w:rsidRPr="0073487B" w:rsidRDefault="0073487B" w:rsidP="0073487B">
      <w:pPr>
        <w:spacing w:before="120" w:after="120" w:line="360" w:lineRule="auto"/>
        <w:jc w:val="both"/>
        <w:rPr>
          <w:rFonts w:ascii="Arial" w:eastAsia="Calibri" w:hAnsi="Arial" w:cs="Arial"/>
          <w:sz w:val="24"/>
          <w:lang w:val="es-CR"/>
        </w:rPr>
      </w:pPr>
    </w:p>
    <w:p w14:paraId="6A41FA7D" w14:textId="77777777" w:rsidR="0073487B" w:rsidRPr="0073487B" w:rsidRDefault="0073487B" w:rsidP="0073487B">
      <w:pPr>
        <w:spacing w:before="120" w:after="120" w:line="360" w:lineRule="auto"/>
        <w:jc w:val="both"/>
        <w:rPr>
          <w:rFonts w:ascii="Arial" w:eastAsia="Calibri" w:hAnsi="Arial" w:cs="Arial"/>
          <w:sz w:val="24"/>
          <w:lang w:val="es-CR"/>
        </w:rPr>
      </w:pPr>
    </w:p>
    <w:p w14:paraId="00336ADA" w14:textId="77777777" w:rsidR="0073487B" w:rsidRPr="0073487B" w:rsidRDefault="0073487B" w:rsidP="0073487B">
      <w:pPr>
        <w:spacing w:before="120" w:after="120" w:line="360" w:lineRule="auto"/>
        <w:jc w:val="both"/>
        <w:rPr>
          <w:rFonts w:ascii="Arial" w:eastAsia="Calibri" w:hAnsi="Arial" w:cs="Arial"/>
          <w:sz w:val="24"/>
          <w:lang w:val="es-CR"/>
        </w:rPr>
      </w:pPr>
    </w:p>
    <w:p w14:paraId="4F96CDB7" w14:textId="77777777" w:rsidR="0073487B" w:rsidRPr="0073487B" w:rsidRDefault="0073487B" w:rsidP="0073487B">
      <w:pPr>
        <w:spacing w:before="120" w:after="120" w:line="360" w:lineRule="auto"/>
        <w:jc w:val="both"/>
        <w:rPr>
          <w:rFonts w:ascii="Arial" w:eastAsia="Calibri" w:hAnsi="Arial" w:cs="Arial"/>
          <w:sz w:val="24"/>
          <w:lang w:val="es-CR"/>
        </w:rPr>
      </w:pPr>
    </w:p>
    <w:p w14:paraId="675EB8E0" w14:textId="77777777" w:rsidR="0073487B" w:rsidRPr="0073487B" w:rsidRDefault="0073487B" w:rsidP="0073487B">
      <w:pPr>
        <w:spacing w:before="120" w:after="120" w:line="360" w:lineRule="auto"/>
        <w:jc w:val="both"/>
        <w:rPr>
          <w:rFonts w:ascii="Arial" w:eastAsia="Calibri" w:hAnsi="Arial" w:cs="Arial"/>
          <w:sz w:val="24"/>
          <w:lang w:val="es-CR"/>
        </w:rPr>
      </w:pPr>
    </w:p>
    <w:p w14:paraId="261C4BD8" w14:textId="77777777" w:rsidR="0073487B" w:rsidRPr="0073487B" w:rsidRDefault="0073487B" w:rsidP="0073487B">
      <w:pPr>
        <w:spacing w:before="120" w:after="120" w:line="360" w:lineRule="auto"/>
        <w:jc w:val="both"/>
        <w:rPr>
          <w:rFonts w:ascii="Arial" w:eastAsia="Calibri" w:hAnsi="Arial" w:cs="Arial"/>
          <w:sz w:val="24"/>
          <w:lang w:val="es-CR"/>
        </w:rPr>
      </w:pPr>
    </w:p>
    <w:p w14:paraId="269658D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70DA0F02"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En Costa Rica, a inicios de 1940 no existía una política púbica sistemática en el campo social, las demandas de los sectores de ingresos medios y bajos de la población, así como de las regiones periféricas del Valle Central eran crecientes. Estas situaciones se agudizaron con la Segunda Guerra Mundial lo que provocó una revisión de la situación social del país. Con el apoyo de la Iglesia Católica y el Partido Vanguardia Popular, la administración de Rafael Ángel Calderón Guardia inició el proceso de institucionalización de la política social o reforma social en esta época.</w:t>
      </w:r>
    </w:p>
    <w:p w14:paraId="787EABB2"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Dos logros que marcan el inicio del proceso expuesto en el texto anterior son la</w:t>
      </w:r>
    </w:p>
    <w:p w14:paraId="2E8DC221" w14:textId="77777777" w:rsidR="0073487B" w:rsidRPr="0073487B" w:rsidRDefault="0073487B" w:rsidP="0073487B">
      <w:pPr>
        <w:numPr>
          <w:ilvl w:val="0"/>
          <w:numId w:val="5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Fundación de la Universidad Autónoma de Centro América, primera universidad privada del país y del Tecnológico de Costa Rica.</w:t>
      </w:r>
    </w:p>
    <w:p w14:paraId="0F5D2636" w14:textId="77777777" w:rsidR="0073487B" w:rsidRPr="0073487B" w:rsidRDefault="0073487B" w:rsidP="0073487B">
      <w:pPr>
        <w:numPr>
          <w:ilvl w:val="0"/>
          <w:numId w:val="5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Promulgación del Código de Trabajo y la introducción del capítulo de Garantías Sociales en la Constitución Política.</w:t>
      </w:r>
    </w:p>
    <w:p w14:paraId="038F9E44" w14:textId="77777777" w:rsidR="0073487B" w:rsidRPr="0073487B" w:rsidRDefault="0073487B" w:rsidP="0073487B">
      <w:pPr>
        <w:numPr>
          <w:ilvl w:val="0"/>
          <w:numId w:val="5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Instauración del Régimen No Contributivo de Seguro Social y del Fondo Nacional de Becas.</w:t>
      </w:r>
    </w:p>
    <w:p w14:paraId="37B75678" w14:textId="77777777" w:rsidR="0073487B" w:rsidRPr="0073487B" w:rsidRDefault="0073487B" w:rsidP="0073487B">
      <w:pPr>
        <w:numPr>
          <w:ilvl w:val="0"/>
          <w:numId w:val="5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Creación del Instituto Mixto de Ayuda Social y la promulgación del Código Electoral</w:t>
      </w:r>
    </w:p>
    <w:p w14:paraId="18C42E09" w14:textId="77777777" w:rsidR="0073487B" w:rsidRPr="0073487B" w:rsidRDefault="0073487B" w:rsidP="0073487B">
      <w:pPr>
        <w:spacing w:before="120" w:after="120" w:line="360" w:lineRule="auto"/>
        <w:jc w:val="both"/>
        <w:rPr>
          <w:rFonts w:ascii="Arial" w:eastAsia="Calibri" w:hAnsi="Arial" w:cs="Arial"/>
          <w:sz w:val="24"/>
          <w:lang w:val="es-CR"/>
        </w:rPr>
      </w:pPr>
    </w:p>
    <w:p w14:paraId="3926C18C"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1EDBED21"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Un Estado desarrollista, en el contexto histórico del siglo XXI, debe avanzar en fortalecer las capacidades para impulsar el capital humano y aumentar la oferta de bienes públicos, como la educación y la salud. Estos objetivos, a su vez, muestran la importancia de la política social y de bienestar para el desarrollo.</w:t>
      </w:r>
    </w:p>
    <w:p w14:paraId="7624D996"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el texto anterior, la implementación de políticas públicas inclusivas dentro del Estado desarrollista en Costa Rica adquiere relevancia para</w:t>
      </w:r>
    </w:p>
    <w:p w14:paraId="7EBC3E15" w14:textId="77777777" w:rsidR="0073487B" w:rsidRPr="0073487B" w:rsidRDefault="0073487B" w:rsidP="0073487B">
      <w:pPr>
        <w:numPr>
          <w:ilvl w:val="0"/>
          <w:numId w:val="5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construcción de logros compartidos, cuya aplicación concreta debe resultar del esfuerzo conjunto de los organismos públicos y las propias comunidades.</w:t>
      </w:r>
    </w:p>
    <w:p w14:paraId="16A6AFBB" w14:textId="77777777" w:rsidR="0073487B" w:rsidRPr="0073487B" w:rsidRDefault="0073487B" w:rsidP="0073487B">
      <w:pPr>
        <w:numPr>
          <w:ilvl w:val="0"/>
          <w:numId w:val="5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Impedir la injerencia de la empresa privada y otro tipo de organizaciones en la construcción de posibles alternativas de cooperación.</w:t>
      </w:r>
    </w:p>
    <w:p w14:paraId="13B05567" w14:textId="77777777" w:rsidR="0073487B" w:rsidRPr="0073487B" w:rsidRDefault="0073487B" w:rsidP="0073487B">
      <w:pPr>
        <w:numPr>
          <w:ilvl w:val="0"/>
          <w:numId w:val="5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Implementar nuevos y mayores impuestos como único medio de solucionar las distintas necesidades de la sociedad en general.</w:t>
      </w:r>
    </w:p>
    <w:p w14:paraId="6EC91A4B" w14:textId="77777777" w:rsidR="0073487B" w:rsidRPr="0073487B" w:rsidRDefault="0073487B" w:rsidP="0073487B">
      <w:pPr>
        <w:numPr>
          <w:ilvl w:val="0"/>
          <w:numId w:val="5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Recargar en la sociedad la responsabilidad directa en la búsqueda de soluciones a todos los problemas que presenta el país. </w:t>
      </w:r>
    </w:p>
    <w:p w14:paraId="3402B332" w14:textId="26CBB85A" w:rsidR="0073487B" w:rsidRDefault="0073487B" w:rsidP="0073487B">
      <w:pPr>
        <w:spacing w:before="120" w:after="120" w:line="360" w:lineRule="auto"/>
        <w:jc w:val="both"/>
        <w:rPr>
          <w:rFonts w:ascii="Arial" w:eastAsia="Calibri" w:hAnsi="Arial" w:cs="Arial"/>
          <w:sz w:val="24"/>
          <w:lang w:val="es-CR"/>
        </w:rPr>
      </w:pPr>
    </w:p>
    <w:p w14:paraId="706C16DB" w14:textId="77777777" w:rsidR="00143091" w:rsidRPr="0073487B" w:rsidRDefault="00143091" w:rsidP="0073487B">
      <w:pPr>
        <w:spacing w:before="120" w:after="120" w:line="360" w:lineRule="auto"/>
        <w:jc w:val="both"/>
        <w:rPr>
          <w:rFonts w:ascii="Arial" w:eastAsia="Calibri" w:hAnsi="Arial" w:cs="Arial"/>
          <w:sz w:val="24"/>
          <w:lang w:val="es-CR"/>
        </w:rPr>
      </w:pPr>
    </w:p>
    <w:p w14:paraId="66A15A0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Durante el periodo 1948 – 1980 en Costa Rica surgió el Estado desarrollista o benefactor, el cual fomentó la promoción del desarrollo social del país por medio de diversas reformas. El principal mecanismo que utilizó para el mejoramiento de las condiciones de vida de la población fue</w:t>
      </w:r>
    </w:p>
    <w:p w14:paraId="5708C392" w14:textId="77777777" w:rsidR="0073487B" w:rsidRPr="0073487B" w:rsidRDefault="0073487B" w:rsidP="0073487B">
      <w:pPr>
        <w:numPr>
          <w:ilvl w:val="0"/>
          <w:numId w:val="5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nacionalización bancaria</w:t>
      </w:r>
    </w:p>
    <w:p w14:paraId="064394E1" w14:textId="77777777" w:rsidR="0073487B" w:rsidRPr="0073487B" w:rsidRDefault="0073487B" w:rsidP="0073487B">
      <w:pPr>
        <w:numPr>
          <w:ilvl w:val="0"/>
          <w:numId w:val="5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desarrollo de la infraestructura económica</w:t>
      </w:r>
    </w:p>
    <w:p w14:paraId="69B3313C" w14:textId="77777777" w:rsidR="0073487B" w:rsidRPr="0073487B" w:rsidRDefault="0073487B" w:rsidP="0073487B">
      <w:pPr>
        <w:numPr>
          <w:ilvl w:val="0"/>
          <w:numId w:val="5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establecimiento de los paquetes de ajuste estructural</w:t>
      </w:r>
    </w:p>
    <w:p w14:paraId="1A74BF2A" w14:textId="77777777" w:rsidR="0073487B" w:rsidRPr="0073487B" w:rsidRDefault="0073487B" w:rsidP="0073487B">
      <w:pPr>
        <w:numPr>
          <w:ilvl w:val="0"/>
          <w:numId w:val="5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universalización de los servicios de salud y educación</w:t>
      </w:r>
    </w:p>
    <w:p w14:paraId="00161D67" w14:textId="7DB5B84E" w:rsidR="0073487B" w:rsidRDefault="0073487B" w:rsidP="0073487B">
      <w:pPr>
        <w:spacing w:before="120" w:after="120" w:line="360" w:lineRule="auto"/>
        <w:ind w:left="360"/>
        <w:jc w:val="both"/>
        <w:rPr>
          <w:rFonts w:ascii="Arial" w:eastAsia="Calibri" w:hAnsi="Arial" w:cs="Arial"/>
          <w:sz w:val="24"/>
          <w:lang w:val="es-CR"/>
        </w:rPr>
      </w:pPr>
    </w:p>
    <w:p w14:paraId="3F6C8624" w14:textId="77777777" w:rsidR="00143091" w:rsidRPr="0073487B" w:rsidRDefault="00143091" w:rsidP="0073487B">
      <w:pPr>
        <w:spacing w:before="120" w:after="120" w:line="360" w:lineRule="auto"/>
        <w:ind w:left="360"/>
        <w:jc w:val="both"/>
        <w:rPr>
          <w:rFonts w:ascii="Arial" w:eastAsia="Calibri" w:hAnsi="Arial" w:cs="Arial"/>
          <w:sz w:val="24"/>
          <w:lang w:val="es-CR"/>
        </w:rPr>
      </w:pPr>
    </w:p>
    <w:p w14:paraId="6B7298C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¿Cuál es un derecho o garantía social establecido en la Constitución Política de Costa Rica?</w:t>
      </w:r>
    </w:p>
    <w:p w14:paraId="265C42D8" w14:textId="77777777" w:rsidR="0073487B" w:rsidRPr="0073487B" w:rsidRDefault="0073487B" w:rsidP="0073487B">
      <w:pPr>
        <w:numPr>
          <w:ilvl w:val="0"/>
          <w:numId w:val="60"/>
        </w:numPr>
        <w:spacing w:before="120" w:after="200" w:line="360" w:lineRule="auto"/>
        <w:contextualSpacing/>
        <w:jc w:val="both"/>
        <w:rPr>
          <w:rFonts w:ascii="Arial" w:eastAsia="Calibri" w:hAnsi="Arial" w:cs="Arial"/>
          <w:sz w:val="24"/>
          <w:u w:val="single"/>
          <w:lang w:val="es-CR"/>
        </w:rPr>
      </w:pPr>
      <w:r w:rsidRPr="0073487B">
        <w:rPr>
          <w:rFonts w:ascii="Arial" w:eastAsia="Calibri" w:hAnsi="Arial" w:cs="Arial"/>
          <w:sz w:val="24"/>
          <w:lang w:val="es-CR"/>
        </w:rPr>
        <w:t xml:space="preserve">Todo hombre es igual ante la ley y </w:t>
      </w:r>
      <w:r w:rsidRPr="0073487B">
        <w:rPr>
          <w:rFonts w:ascii="Arial" w:eastAsia="Calibri" w:hAnsi="Arial" w:cs="Arial"/>
          <w:sz w:val="24"/>
          <w:u w:val="single"/>
          <w:lang w:val="es-CR"/>
        </w:rPr>
        <w:t xml:space="preserve">no </w:t>
      </w:r>
      <w:r w:rsidRPr="0073487B">
        <w:rPr>
          <w:rFonts w:ascii="Arial" w:eastAsia="Calibri" w:hAnsi="Arial" w:cs="Arial"/>
          <w:sz w:val="24"/>
          <w:lang w:val="es-CR"/>
        </w:rPr>
        <w:t>podrá hacerse discriminación alguna contraria a la dignidad humana.</w:t>
      </w:r>
    </w:p>
    <w:p w14:paraId="3C7D2845" w14:textId="77777777" w:rsidR="0073487B" w:rsidRPr="0073487B" w:rsidRDefault="0073487B" w:rsidP="0073487B">
      <w:pPr>
        <w:numPr>
          <w:ilvl w:val="0"/>
          <w:numId w:val="60"/>
        </w:numPr>
        <w:spacing w:before="120" w:after="200" w:line="360" w:lineRule="auto"/>
        <w:contextualSpacing/>
        <w:jc w:val="both"/>
        <w:rPr>
          <w:rFonts w:ascii="Arial" w:eastAsia="Calibri" w:hAnsi="Arial" w:cs="Arial"/>
          <w:sz w:val="24"/>
          <w:u w:val="single"/>
          <w:lang w:val="es-CR"/>
        </w:rPr>
      </w:pPr>
      <w:r w:rsidRPr="0073487B">
        <w:rPr>
          <w:rFonts w:ascii="Arial" w:eastAsia="Calibri" w:hAnsi="Arial" w:cs="Arial"/>
          <w:sz w:val="24"/>
          <w:lang w:val="es-CR"/>
        </w:rPr>
        <w:t>Los habitantes de la República pueden asociarse para fines lícitos.</w:t>
      </w:r>
    </w:p>
    <w:p w14:paraId="287EA3B4" w14:textId="77777777" w:rsidR="0073487B" w:rsidRPr="0073487B" w:rsidRDefault="0073487B" w:rsidP="0073487B">
      <w:pPr>
        <w:numPr>
          <w:ilvl w:val="0"/>
          <w:numId w:val="60"/>
        </w:numPr>
        <w:spacing w:before="120" w:after="200" w:line="360" w:lineRule="auto"/>
        <w:contextualSpacing/>
        <w:jc w:val="both"/>
        <w:rPr>
          <w:rFonts w:ascii="Arial" w:eastAsia="Calibri" w:hAnsi="Arial" w:cs="Arial"/>
          <w:sz w:val="24"/>
          <w:u w:val="single"/>
          <w:lang w:val="es-CR"/>
        </w:rPr>
      </w:pPr>
      <w:r w:rsidRPr="0073487B">
        <w:rPr>
          <w:rFonts w:ascii="Arial" w:eastAsia="Calibri" w:hAnsi="Arial" w:cs="Arial"/>
          <w:sz w:val="24"/>
          <w:lang w:val="es-CR"/>
        </w:rPr>
        <w:t>Los patronos y trabajadores pueden sindicalizarse libremente.</w:t>
      </w:r>
    </w:p>
    <w:p w14:paraId="1D5AF28E" w14:textId="77777777" w:rsidR="0073487B" w:rsidRPr="0073487B" w:rsidRDefault="0073487B" w:rsidP="0073487B">
      <w:pPr>
        <w:numPr>
          <w:ilvl w:val="0"/>
          <w:numId w:val="60"/>
        </w:numPr>
        <w:spacing w:before="120" w:after="200" w:line="360" w:lineRule="auto"/>
        <w:contextualSpacing/>
        <w:jc w:val="both"/>
        <w:rPr>
          <w:rFonts w:ascii="Arial" w:eastAsia="Calibri" w:hAnsi="Arial" w:cs="Arial"/>
          <w:sz w:val="24"/>
          <w:u w:val="single"/>
          <w:lang w:val="es-CR"/>
        </w:rPr>
      </w:pPr>
      <w:r w:rsidRPr="0073487B">
        <w:rPr>
          <w:rFonts w:ascii="Arial" w:eastAsia="Calibri" w:hAnsi="Arial" w:cs="Arial"/>
          <w:sz w:val="24"/>
          <w:lang w:val="es-CR"/>
        </w:rPr>
        <w:t>La vida humana es inviolable.</w:t>
      </w:r>
    </w:p>
    <w:p w14:paraId="4517F3F9" w14:textId="77777777" w:rsidR="0073487B" w:rsidRPr="0073487B" w:rsidRDefault="0073487B" w:rsidP="0073487B">
      <w:pPr>
        <w:spacing w:before="120" w:after="120" w:line="360" w:lineRule="auto"/>
        <w:jc w:val="both"/>
        <w:rPr>
          <w:rFonts w:ascii="Arial" w:eastAsia="Calibri" w:hAnsi="Arial" w:cs="Arial"/>
          <w:sz w:val="24"/>
          <w:u w:val="single"/>
          <w:lang w:val="es-CR"/>
        </w:rPr>
      </w:pPr>
    </w:p>
    <w:p w14:paraId="42F76EC0"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u w:val="single"/>
          <w:lang w:val="es-CR"/>
        </w:rPr>
      </w:pPr>
      <w:r w:rsidRPr="0073487B">
        <w:rPr>
          <w:rFonts w:ascii="Arial" w:eastAsia="Calibri" w:hAnsi="Arial" w:cs="Arial"/>
          <w:sz w:val="24"/>
          <w:lang w:val="es-CR"/>
        </w:rPr>
        <w:t>Lea la siguiente información</w:t>
      </w:r>
    </w:p>
    <w:p w14:paraId="296086AE" w14:textId="77777777" w:rsidR="0073487B" w:rsidRPr="0073487B" w:rsidRDefault="0073487B" w:rsidP="0073487B">
      <w:pPr>
        <w:spacing w:before="120" w:after="120" w:line="360" w:lineRule="auto"/>
        <w:ind w:left="360"/>
        <w:jc w:val="center"/>
        <w:rPr>
          <w:rFonts w:ascii="Arial" w:eastAsia="Calibri" w:hAnsi="Arial" w:cs="Arial"/>
          <w:sz w:val="24"/>
          <w:u w:val="single"/>
          <w:lang w:val="es-CR"/>
        </w:rPr>
      </w:pPr>
      <w:r w:rsidRPr="0073487B">
        <w:rPr>
          <w:rFonts w:ascii="Arial" w:eastAsia="Calibri" w:hAnsi="Arial" w:cs="Arial"/>
          <w:sz w:val="24"/>
          <w:u w:val="single"/>
          <w:lang w:val="es-CR"/>
        </w:rPr>
        <w:t>Constitución Política de Costa Rica.</w:t>
      </w:r>
    </w:p>
    <w:p w14:paraId="771B8D43" w14:textId="77777777" w:rsidR="0073487B" w:rsidRPr="0073487B" w:rsidRDefault="0073487B" w:rsidP="0073487B">
      <w:pPr>
        <w:numPr>
          <w:ilvl w:val="0"/>
          <w:numId w:val="6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Artículo 68: No podrá hacerse discriminación respecto al salario, ventajas entre costarricenses y extranjeros.</w:t>
      </w:r>
    </w:p>
    <w:p w14:paraId="77072B30" w14:textId="77777777" w:rsidR="0073487B" w:rsidRPr="0073487B" w:rsidRDefault="0073487B" w:rsidP="0073487B">
      <w:pPr>
        <w:numPr>
          <w:ilvl w:val="0"/>
          <w:numId w:val="6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Artículo 71: Las leyes protegerán a los menores de edad y a las mujeres en su trabajo.</w:t>
      </w:r>
    </w:p>
    <w:p w14:paraId="6910C759"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hace referencia a diferentes artículos del Capítulo de Derechos y Garantías Sociales, los cuales establecen</w:t>
      </w:r>
    </w:p>
    <w:p w14:paraId="43BC855D" w14:textId="77777777" w:rsidR="0073487B" w:rsidRPr="0073487B" w:rsidRDefault="0073487B" w:rsidP="0073487B">
      <w:pPr>
        <w:numPr>
          <w:ilvl w:val="0"/>
          <w:numId w:val="6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Políticas públicas universales de tipo liberal.</w:t>
      </w:r>
    </w:p>
    <w:p w14:paraId="32550712" w14:textId="77777777" w:rsidR="0073487B" w:rsidRPr="0073487B" w:rsidRDefault="0073487B" w:rsidP="0073487B">
      <w:pPr>
        <w:numPr>
          <w:ilvl w:val="0"/>
          <w:numId w:val="6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Regulaciones que desfavorecen las condiciones laborales.</w:t>
      </w:r>
    </w:p>
    <w:p w14:paraId="02FCFF8E" w14:textId="77777777" w:rsidR="0073487B" w:rsidRPr="0073487B" w:rsidRDefault="0073487B" w:rsidP="0073487B">
      <w:pPr>
        <w:numPr>
          <w:ilvl w:val="0"/>
          <w:numId w:val="6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Normas que benefician principalmente a los empleadores.</w:t>
      </w:r>
    </w:p>
    <w:p w14:paraId="3EE49F09" w14:textId="77777777" w:rsidR="0073487B" w:rsidRPr="0073487B" w:rsidRDefault="0073487B" w:rsidP="0073487B">
      <w:pPr>
        <w:numPr>
          <w:ilvl w:val="0"/>
          <w:numId w:val="6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Políticas públicas inclusivas de equiparación de oportunidades.</w:t>
      </w:r>
    </w:p>
    <w:p w14:paraId="63B5FBCE" w14:textId="77777777" w:rsidR="0073487B" w:rsidRPr="0073487B" w:rsidRDefault="0073487B" w:rsidP="0073487B">
      <w:pPr>
        <w:spacing w:before="120" w:after="120" w:line="360" w:lineRule="auto"/>
        <w:jc w:val="both"/>
        <w:rPr>
          <w:rFonts w:ascii="Arial" w:eastAsia="Calibri" w:hAnsi="Arial" w:cs="Arial"/>
          <w:sz w:val="24"/>
          <w:lang w:val="es-CR"/>
        </w:rPr>
      </w:pPr>
    </w:p>
    <w:p w14:paraId="5789EF04" w14:textId="77777777" w:rsidR="0073487B" w:rsidRPr="0073487B" w:rsidRDefault="0073487B" w:rsidP="0073487B">
      <w:pPr>
        <w:spacing w:before="120" w:after="120" w:line="360" w:lineRule="auto"/>
        <w:jc w:val="both"/>
        <w:rPr>
          <w:rFonts w:ascii="Arial" w:eastAsia="Calibri" w:hAnsi="Arial" w:cs="Arial"/>
          <w:sz w:val="24"/>
          <w:lang w:val="es-CR"/>
        </w:rPr>
      </w:pPr>
    </w:p>
    <w:p w14:paraId="49E618FF" w14:textId="4162EC05" w:rsidR="0073487B" w:rsidRDefault="0073487B" w:rsidP="0073487B">
      <w:pPr>
        <w:spacing w:before="120" w:after="120" w:line="360" w:lineRule="auto"/>
        <w:jc w:val="both"/>
        <w:rPr>
          <w:rFonts w:ascii="Arial" w:eastAsia="Calibri" w:hAnsi="Arial" w:cs="Arial"/>
          <w:sz w:val="24"/>
          <w:lang w:val="es-CR"/>
        </w:rPr>
      </w:pPr>
    </w:p>
    <w:p w14:paraId="0B054699" w14:textId="77777777" w:rsidR="00143091" w:rsidRPr="0073487B" w:rsidRDefault="00143091" w:rsidP="0073487B">
      <w:pPr>
        <w:spacing w:before="120" w:after="120" w:line="360" w:lineRule="auto"/>
        <w:jc w:val="both"/>
        <w:rPr>
          <w:rFonts w:ascii="Arial" w:eastAsia="Calibri" w:hAnsi="Arial" w:cs="Arial"/>
          <w:sz w:val="24"/>
          <w:lang w:val="es-CR"/>
        </w:rPr>
      </w:pPr>
    </w:p>
    <w:p w14:paraId="1B59C748"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los siguientes aspectos</w:t>
      </w:r>
    </w:p>
    <w:tbl>
      <w:tblPr>
        <w:tblStyle w:val="Tablaconcuadrcula"/>
        <w:tblW w:w="0" w:type="auto"/>
        <w:tblLook w:val="04A0" w:firstRow="1" w:lastRow="0" w:firstColumn="1" w:lastColumn="0" w:noHBand="0" w:noVBand="1"/>
      </w:tblPr>
      <w:tblGrid>
        <w:gridCol w:w="8978"/>
      </w:tblGrid>
      <w:tr w:rsidR="0073487B" w:rsidRPr="0073487B" w14:paraId="28F4686A" w14:textId="77777777" w:rsidTr="0073487B">
        <w:tc>
          <w:tcPr>
            <w:tcW w:w="8978" w:type="dxa"/>
          </w:tcPr>
          <w:p w14:paraId="5E3EC40F"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La</w:t>
            </w:r>
            <w:proofErr w:type="gramEnd"/>
            <w:r w:rsidRPr="0073487B">
              <w:rPr>
                <w:rFonts w:ascii="Arial" w:eastAsia="Calibri" w:hAnsi="Arial" w:cs="Arial"/>
                <w:sz w:val="24"/>
              </w:rPr>
              <w:t xml:space="preserve"> libertad de cátedra es un principio fundamental de la educación pública en todos los ciclos y niveles.</w:t>
            </w:r>
          </w:p>
        </w:tc>
      </w:tr>
      <w:tr w:rsidR="0073487B" w:rsidRPr="0073487B" w14:paraId="667C9A65" w14:textId="77777777" w:rsidTr="0073487B">
        <w:tc>
          <w:tcPr>
            <w:tcW w:w="8978" w:type="dxa"/>
          </w:tcPr>
          <w:p w14:paraId="435672BD"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El</w:t>
            </w:r>
            <w:proofErr w:type="gramEnd"/>
            <w:r w:rsidRPr="0073487B">
              <w:rPr>
                <w:rFonts w:ascii="Arial" w:eastAsia="Calibri" w:hAnsi="Arial" w:cs="Arial"/>
                <w:sz w:val="24"/>
              </w:rPr>
              <w:t xml:space="preserve"> sistema público de la educación universitaria es gratuito en todas las áreas de estudio que ofrece.</w:t>
            </w:r>
          </w:p>
        </w:tc>
      </w:tr>
      <w:tr w:rsidR="0073487B" w:rsidRPr="0073487B" w14:paraId="7890B9AF" w14:textId="77777777" w:rsidTr="0073487B">
        <w:tc>
          <w:tcPr>
            <w:tcW w:w="8978" w:type="dxa"/>
          </w:tcPr>
          <w:p w14:paraId="553BF772"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La</w:t>
            </w:r>
            <w:proofErr w:type="gramEnd"/>
            <w:r w:rsidRPr="0073487B">
              <w:rPr>
                <w:rFonts w:ascii="Arial" w:eastAsia="Calibri" w:hAnsi="Arial" w:cs="Arial"/>
                <w:sz w:val="24"/>
              </w:rPr>
              <w:t xml:space="preserve"> educación preescolar, la general básica y la diversificada son gratuitas y costeadas por la nación.</w:t>
            </w:r>
          </w:p>
        </w:tc>
      </w:tr>
      <w:tr w:rsidR="0073487B" w:rsidRPr="0073487B" w14:paraId="55446C62" w14:textId="77777777" w:rsidTr="0073487B">
        <w:tc>
          <w:tcPr>
            <w:tcW w:w="8978" w:type="dxa"/>
          </w:tcPr>
          <w:p w14:paraId="633076A4"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La</w:t>
            </w:r>
            <w:proofErr w:type="gramEnd"/>
            <w:r w:rsidRPr="0073487B">
              <w:rPr>
                <w:rFonts w:ascii="Arial" w:eastAsia="Calibri" w:hAnsi="Arial" w:cs="Arial"/>
                <w:sz w:val="24"/>
              </w:rPr>
              <w:t xml:space="preserve"> dirección general de la enseñanza oficial le corresponde al ministro del ramo.</w:t>
            </w:r>
          </w:p>
        </w:tc>
      </w:tr>
    </w:tbl>
    <w:p w14:paraId="0850B1C3" w14:textId="77777777" w:rsidR="00143091" w:rsidRDefault="00143091" w:rsidP="0073487B">
      <w:pPr>
        <w:spacing w:before="120" w:after="120" w:line="360" w:lineRule="auto"/>
        <w:jc w:val="both"/>
        <w:rPr>
          <w:rFonts w:ascii="Arial" w:eastAsia="Calibri" w:hAnsi="Arial" w:cs="Arial"/>
          <w:sz w:val="24"/>
          <w:lang w:val="es-CR"/>
        </w:rPr>
      </w:pPr>
    </w:p>
    <w:p w14:paraId="3CFEE0A4" w14:textId="647219B2"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 número de los anteriores identifica un principio constitucional que respalda las políticas universales en educación promovidas por el Estado costarricense?</w:t>
      </w:r>
    </w:p>
    <w:p w14:paraId="18FCC2C8" w14:textId="77777777" w:rsidR="0073487B" w:rsidRPr="0073487B" w:rsidRDefault="0073487B" w:rsidP="0073487B">
      <w:pPr>
        <w:numPr>
          <w:ilvl w:val="0"/>
          <w:numId w:val="6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w:t>
      </w:r>
    </w:p>
    <w:p w14:paraId="33C925E9" w14:textId="77777777" w:rsidR="0073487B" w:rsidRPr="0073487B" w:rsidRDefault="0073487B" w:rsidP="0073487B">
      <w:pPr>
        <w:numPr>
          <w:ilvl w:val="0"/>
          <w:numId w:val="6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w:t>
      </w:r>
    </w:p>
    <w:p w14:paraId="46C01869" w14:textId="77777777" w:rsidR="0073487B" w:rsidRPr="0073487B" w:rsidRDefault="0073487B" w:rsidP="0073487B">
      <w:pPr>
        <w:numPr>
          <w:ilvl w:val="0"/>
          <w:numId w:val="6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w:t>
      </w:r>
    </w:p>
    <w:p w14:paraId="527559E5" w14:textId="77777777" w:rsidR="0073487B" w:rsidRPr="0073487B" w:rsidRDefault="0073487B" w:rsidP="0073487B">
      <w:pPr>
        <w:numPr>
          <w:ilvl w:val="0"/>
          <w:numId w:val="6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4</w:t>
      </w:r>
    </w:p>
    <w:p w14:paraId="7B0699A7" w14:textId="77777777" w:rsidR="0073487B" w:rsidRPr="0073487B" w:rsidRDefault="0073487B" w:rsidP="0073487B">
      <w:pPr>
        <w:spacing w:before="120" w:after="120" w:line="360" w:lineRule="auto"/>
        <w:jc w:val="both"/>
        <w:rPr>
          <w:rFonts w:ascii="Arial" w:eastAsia="Calibri" w:hAnsi="Arial" w:cs="Arial"/>
          <w:sz w:val="24"/>
          <w:lang w:val="es-CR"/>
        </w:rPr>
      </w:pPr>
    </w:p>
    <w:p w14:paraId="4741985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¿Cuál es una responsabilidad del Estado costarricense sobre las políticas de sexualidad?</w:t>
      </w:r>
    </w:p>
    <w:p w14:paraId="3A7E71C3" w14:textId="77777777" w:rsidR="0073487B" w:rsidRPr="0073487B" w:rsidRDefault="0073487B" w:rsidP="0073487B">
      <w:pPr>
        <w:numPr>
          <w:ilvl w:val="0"/>
          <w:numId w:val="6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Proteger los derechos a la salud sexual y reproductiva de la población.</w:t>
      </w:r>
    </w:p>
    <w:p w14:paraId="1FDF211B" w14:textId="77777777" w:rsidR="0073487B" w:rsidRPr="0073487B" w:rsidRDefault="0073487B" w:rsidP="0073487B">
      <w:pPr>
        <w:numPr>
          <w:ilvl w:val="0"/>
          <w:numId w:val="6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Otorgar una beca estudiantil a las menores de edad que tengan dos hijos</w:t>
      </w:r>
    </w:p>
    <w:p w14:paraId="4E05C56D" w14:textId="77777777" w:rsidR="0073487B" w:rsidRPr="0073487B" w:rsidRDefault="0073487B" w:rsidP="0073487B">
      <w:pPr>
        <w:numPr>
          <w:ilvl w:val="0"/>
          <w:numId w:val="6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Prohibir toda publicidad en los medios de comunicación referente a la sexualidad</w:t>
      </w:r>
    </w:p>
    <w:p w14:paraId="4E73BE6A" w14:textId="77777777" w:rsidR="0073487B" w:rsidRPr="0073487B" w:rsidRDefault="0073487B" w:rsidP="0073487B">
      <w:pPr>
        <w:numPr>
          <w:ilvl w:val="0"/>
          <w:numId w:val="6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Educar a todos los padres de familia sobre temas de sexualidad para discutirlos con sus hijos</w:t>
      </w:r>
    </w:p>
    <w:p w14:paraId="524AC32C" w14:textId="77777777" w:rsidR="0073487B" w:rsidRPr="0073487B" w:rsidRDefault="0073487B" w:rsidP="0073487B">
      <w:pPr>
        <w:spacing w:before="120" w:after="120" w:line="360" w:lineRule="auto"/>
        <w:jc w:val="both"/>
        <w:rPr>
          <w:rFonts w:ascii="Arial" w:eastAsia="Calibri" w:hAnsi="Arial" w:cs="Arial"/>
          <w:sz w:val="24"/>
          <w:lang w:val="es-CR"/>
        </w:rPr>
      </w:pPr>
    </w:p>
    <w:p w14:paraId="192E4E3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¿Cuál es uno de los derechos que los habitantes de Costa Rica disfrutan gracias a la Ley Nacional de Vacunación?</w:t>
      </w:r>
    </w:p>
    <w:p w14:paraId="207B8F04" w14:textId="77777777" w:rsidR="0073487B" w:rsidRPr="0073487B" w:rsidRDefault="0073487B" w:rsidP="0073487B">
      <w:pPr>
        <w:numPr>
          <w:ilvl w:val="0"/>
          <w:numId w:val="6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Acceso a todos los centros hospitalarios gratuitamente.</w:t>
      </w:r>
    </w:p>
    <w:p w14:paraId="3F2A49AB" w14:textId="77777777" w:rsidR="0073487B" w:rsidRPr="0073487B" w:rsidRDefault="0073487B" w:rsidP="0073487B">
      <w:pPr>
        <w:numPr>
          <w:ilvl w:val="0"/>
          <w:numId w:val="6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Gratuidad y acceso efectivo de las vacunas a la población</w:t>
      </w:r>
    </w:p>
    <w:p w14:paraId="54590E52" w14:textId="77777777" w:rsidR="0073487B" w:rsidRPr="0073487B" w:rsidRDefault="0073487B" w:rsidP="0073487B">
      <w:pPr>
        <w:numPr>
          <w:ilvl w:val="0"/>
          <w:numId w:val="6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Portar obligatoriamente una libreta de control de vacunación</w:t>
      </w:r>
    </w:p>
    <w:p w14:paraId="77873A86" w14:textId="77777777" w:rsidR="0073487B" w:rsidRPr="0073487B" w:rsidRDefault="0073487B" w:rsidP="0073487B">
      <w:pPr>
        <w:numPr>
          <w:ilvl w:val="0"/>
          <w:numId w:val="6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Exoneración de impuestos a todas las vacunas y medicamentos</w:t>
      </w:r>
    </w:p>
    <w:p w14:paraId="19DD259C" w14:textId="1AC02F21" w:rsidR="0073487B" w:rsidRDefault="0073487B" w:rsidP="0073487B">
      <w:pPr>
        <w:spacing w:before="120" w:after="120" w:line="360" w:lineRule="auto"/>
        <w:jc w:val="both"/>
        <w:rPr>
          <w:rFonts w:ascii="Arial" w:eastAsia="Calibri" w:hAnsi="Arial" w:cs="Arial"/>
          <w:sz w:val="24"/>
          <w:lang w:val="es-CR"/>
        </w:rPr>
      </w:pPr>
    </w:p>
    <w:p w14:paraId="59DCBBAF" w14:textId="77777777" w:rsidR="00143091" w:rsidRPr="0073487B" w:rsidRDefault="00143091" w:rsidP="0073487B">
      <w:pPr>
        <w:spacing w:before="120" w:after="120" w:line="360" w:lineRule="auto"/>
        <w:jc w:val="both"/>
        <w:rPr>
          <w:rFonts w:ascii="Arial" w:eastAsia="Calibri" w:hAnsi="Arial" w:cs="Arial"/>
          <w:sz w:val="24"/>
          <w:lang w:val="es-CR"/>
        </w:rPr>
      </w:pPr>
    </w:p>
    <w:p w14:paraId="53F8A01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En Costa Rica, la política nacional en discapacidad (2011 – 2030) tiene el propósito de eliminar de manera solidaria y sistemática, todas las formas de discriminación y exclusión en contra de las personas con discapacidad. Acorde a lo anterior, el artículo 14 de la Ley de Igualdad de Oportunidades para las Personas con Discapacidad establece</w:t>
      </w:r>
    </w:p>
    <w:p w14:paraId="0423A5EC" w14:textId="77777777" w:rsidR="0073487B" w:rsidRPr="0073487B" w:rsidRDefault="0073487B" w:rsidP="0073487B">
      <w:pPr>
        <w:numPr>
          <w:ilvl w:val="0"/>
          <w:numId w:val="6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acceso oportuno a la educación a las personas con discapacidad en todas las modalidades del sistema educativo nacional.</w:t>
      </w:r>
    </w:p>
    <w:p w14:paraId="66A10E59" w14:textId="77777777" w:rsidR="0073487B" w:rsidRPr="0073487B" w:rsidRDefault="0073487B" w:rsidP="0073487B">
      <w:pPr>
        <w:numPr>
          <w:ilvl w:val="0"/>
          <w:numId w:val="6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derecho de los padres de familia o encargados de participar en la selección de los servicios educativos de esta población.</w:t>
      </w:r>
    </w:p>
    <w:p w14:paraId="4BB04E56" w14:textId="77777777" w:rsidR="0073487B" w:rsidRPr="0073487B" w:rsidRDefault="0073487B" w:rsidP="0073487B">
      <w:pPr>
        <w:numPr>
          <w:ilvl w:val="0"/>
          <w:numId w:val="6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La formulación de programas que atienden las necesidades educativas especiales </w:t>
      </w:r>
    </w:p>
    <w:p w14:paraId="0988BC8E" w14:textId="3C1A13DD" w:rsidR="0073487B" w:rsidRDefault="0073487B" w:rsidP="00143091">
      <w:pPr>
        <w:numPr>
          <w:ilvl w:val="0"/>
          <w:numId w:val="6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La política de financiamiento público de la educación. </w:t>
      </w:r>
    </w:p>
    <w:p w14:paraId="4F78C892" w14:textId="77777777" w:rsidR="00143091" w:rsidRPr="00143091" w:rsidRDefault="00143091" w:rsidP="00143091">
      <w:pPr>
        <w:spacing w:before="120" w:after="200" w:line="360" w:lineRule="auto"/>
        <w:ind w:left="360"/>
        <w:contextualSpacing/>
        <w:jc w:val="both"/>
        <w:rPr>
          <w:rFonts w:ascii="Arial" w:eastAsia="Calibri" w:hAnsi="Arial" w:cs="Arial"/>
          <w:sz w:val="24"/>
          <w:lang w:val="es-CR"/>
        </w:rPr>
      </w:pPr>
    </w:p>
    <w:p w14:paraId="5DB65B4B" w14:textId="77777777" w:rsidR="0073487B" w:rsidRPr="0073487B" w:rsidRDefault="0073487B" w:rsidP="0073487B">
      <w:pPr>
        <w:spacing w:before="120" w:after="120" w:line="360" w:lineRule="auto"/>
        <w:jc w:val="both"/>
        <w:rPr>
          <w:rFonts w:ascii="Arial" w:eastAsia="Calibri" w:hAnsi="Arial" w:cs="Arial"/>
          <w:sz w:val="24"/>
          <w:lang w:val="es-CR"/>
        </w:rPr>
      </w:pPr>
    </w:p>
    <w:p w14:paraId="37D93690"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Lea la siguiente información</w:t>
      </w:r>
    </w:p>
    <w:p w14:paraId="230EF334" w14:textId="77777777" w:rsidR="0073487B" w:rsidRPr="0073487B" w:rsidRDefault="0073487B" w:rsidP="0073487B">
      <w:pPr>
        <w:numPr>
          <w:ilvl w:val="0"/>
          <w:numId w:val="67"/>
        </w:numPr>
        <w:spacing w:before="120" w:after="200" w:line="360" w:lineRule="auto"/>
        <w:contextualSpacing/>
        <w:jc w:val="both"/>
        <w:rPr>
          <w:rFonts w:ascii="Arial" w:eastAsia="Calibri" w:hAnsi="Arial" w:cs="Arial"/>
          <w:i/>
          <w:sz w:val="24"/>
          <w:lang w:val="es-CR"/>
        </w:rPr>
      </w:pPr>
      <w:r w:rsidRPr="0073487B">
        <w:rPr>
          <w:rFonts w:ascii="Arial" w:eastAsia="Calibri" w:hAnsi="Arial" w:cs="Arial"/>
          <w:i/>
          <w:sz w:val="24"/>
          <w:lang w:val="es-CR"/>
        </w:rPr>
        <w:t>La Ley General de Salud en Costa Rica establece que la salud de la población es un bien de interés público tutelado por el estado.</w:t>
      </w:r>
    </w:p>
    <w:p w14:paraId="0F94D0E9" w14:textId="77777777" w:rsidR="0073487B" w:rsidRPr="0073487B" w:rsidRDefault="0073487B" w:rsidP="0073487B">
      <w:pPr>
        <w:numPr>
          <w:ilvl w:val="0"/>
          <w:numId w:val="67"/>
        </w:numPr>
        <w:spacing w:before="120" w:after="200" w:line="360" w:lineRule="auto"/>
        <w:contextualSpacing/>
        <w:jc w:val="both"/>
        <w:rPr>
          <w:rFonts w:ascii="Arial" w:eastAsia="Calibri" w:hAnsi="Arial" w:cs="Arial"/>
          <w:i/>
          <w:sz w:val="24"/>
          <w:lang w:val="es-CR"/>
        </w:rPr>
      </w:pPr>
      <w:r w:rsidRPr="0073487B">
        <w:rPr>
          <w:rFonts w:ascii="Arial" w:eastAsia="Calibri" w:hAnsi="Arial" w:cs="Arial"/>
          <w:i/>
          <w:sz w:val="24"/>
          <w:lang w:val="es-CR"/>
        </w:rPr>
        <w:t>El Plan Nacional de Salud 2010 – 2021 se sustenta en el marco jurídico vigente en el país y tiene el propósito de proteger y mejorar, con equidad el proceso de salud de la población, mediante la participación articulada de los actores sociales y la gestión de la planificación, a fin de promover una mejor calidad de vida.</w:t>
      </w:r>
    </w:p>
    <w:p w14:paraId="5B1F24E7"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El Plan Nacional de Salud mencionado en la información anterior, forma parte de las políticas públicas promovidas por el Estado costarricense de tipo</w:t>
      </w:r>
    </w:p>
    <w:p w14:paraId="54D79CD7" w14:textId="77777777" w:rsidR="0073487B" w:rsidRPr="0073487B" w:rsidRDefault="0073487B" w:rsidP="0073487B">
      <w:pPr>
        <w:numPr>
          <w:ilvl w:val="0"/>
          <w:numId w:val="6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Selectiva</w:t>
      </w:r>
    </w:p>
    <w:p w14:paraId="6EA8C5A9" w14:textId="77777777" w:rsidR="0073487B" w:rsidRPr="0073487B" w:rsidRDefault="0073487B" w:rsidP="0073487B">
      <w:pPr>
        <w:numPr>
          <w:ilvl w:val="0"/>
          <w:numId w:val="6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Inclusiva</w:t>
      </w:r>
    </w:p>
    <w:p w14:paraId="5BB3D144" w14:textId="77777777" w:rsidR="0073487B" w:rsidRPr="0073487B" w:rsidRDefault="0073487B" w:rsidP="0073487B">
      <w:pPr>
        <w:numPr>
          <w:ilvl w:val="0"/>
          <w:numId w:val="6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Universal</w:t>
      </w:r>
    </w:p>
    <w:p w14:paraId="1C6FF4B3" w14:textId="77777777" w:rsidR="0073487B" w:rsidRPr="0073487B" w:rsidRDefault="0073487B" w:rsidP="0073487B">
      <w:pPr>
        <w:numPr>
          <w:ilvl w:val="0"/>
          <w:numId w:val="6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Exclusiva</w:t>
      </w:r>
    </w:p>
    <w:p w14:paraId="0E0B2616" w14:textId="67B36739" w:rsidR="0073487B" w:rsidRDefault="0073487B" w:rsidP="0073487B">
      <w:pPr>
        <w:spacing w:before="120" w:after="120" w:line="360" w:lineRule="auto"/>
        <w:jc w:val="both"/>
        <w:rPr>
          <w:rFonts w:ascii="Arial" w:eastAsia="Calibri" w:hAnsi="Arial" w:cs="Arial"/>
          <w:sz w:val="24"/>
          <w:lang w:val="es-CR"/>
        </w:rPr>
      </w:pPr>
    </w:p>
    <w:p w14:paraId="688BDBE8" w14:textId="58804A31" w:rsidR="00143091" w:rsidRDefault="00143091" w:rsidP="0073487B">
      <w:pPr>
        <w:spacing w:before="120" w:after="120" w:line="360" w:lineRule="auto"/>
        <w:jc w:val="both"/>
        <w:rPr>
          <w:rFonts w:ascii="Arial" w:eastAsia="Calibri" w:hAnsi="Arial" w:cs="Arial"/>
          <w:sz w:val="24"/>
          <w:lang w:val="es-CR"/>
        </w:rPr>
      </w:pPr>
    </w:p>
    <w:p w14:paraId="4CAB1DC1" w14:textId="5BA15ACA" w:rsidR="00143091" w:rsidRDefault="00143091" w:rsidP="0073487B">
      <w:pPr>
        <w:spacing w:before="120" w:after="120" w:line="360" w:lineRule="auto"/>
        <w:jc w:val="both"/>
        <w:rPr>
          <w:rFonts w:ascii="Arial" w:eastAsia="Calibri" w:hAnsi="Arial" w:cs="Arial"/>
          <w:sz w:val="24"/>
          <w:lang w:val="es-CR"/>
        </w:rPr>
      </w:pPr>
    </w:p>
    <w:p w14:paraId="5824E3E1" w14:textId="1A47092E" w:rsidR="00143091" w:rsidRDefault="00143091" w:rsidP="0073487B">
      <w:pPr>
        <w:spacing w:before="120" w:after="120" w:line="360" w:lineRule="auto"/>
        <w:jc w:val="both"/>
        <w:rPr>
          <w:rFonts w:ascii="Arial" w:eastAsia="Calibri" w:hAnsi="Arial" w:cs="Arial"/>
          <w:sz w:val="24"/>
          <w:lang w:val="es-CR"/>
        </w:rPr>
      </w:pPr>
    </w:p>
    <w:p w14:paraId="3237E667" w14:textId="258EDC34" w:rsidR="00143091" w:rsidRDefault="00143091" w:rsidP="0073487B">
      <w:pPr>
        <w:spacing w:before="120" w:after="120" w:line="360" w:lineRule="auto"/>
        <w:jc w:val="both"/>
        <w:rPr>
          <w:rFonts w:ascii="Arial" w:eastAsia="Calibri" w:hAnsi="Arial" w:cs="Arial"/>
          <w:sz w:val="24"/>
          <w:lang w:val="es-CR"/>
        </w:rPr>
      </w:pPr>
    </w:p>
    <w:p w14:paraId="74A2881C" w14:textId="1A4C967B" w:rsidR="00143091" w:rsidRDefault="00143091" w:rsidP="0073487B">
      <w:pPr>
        <w:spacing w:before="120" w:after="120" w:line="360" w:lineRule="auto"/>
        <w:jc w:val="both"/>
        <w:rPr>
          <w:rFonts w:ascii="Arial" w:eastAsia="Calibri" w:hAnsi="Arial" w:cs="Arial"/>
          <w:sz w:val="24"/>
          <w:lang w:val="es-CR"/>
        </w:rPr>
      </w:pPr>
    </w:p>
    <w:p w14:paraId="0735AD5A" w14:textId="77777777" w:rsidR="00143091" w:rsidRPr="0073487B" w:rsidRDefault="00143091" w:rsidP="0073487B">
      <w:pPr>
        <w:spacing w:before="120" w:after="120" w:line="360" w:lineRule="auto"/>
        <w:jc w:val="both"/>
        <w:rPr>
          <w:rFonts w:ascii="Arial" w:eastAsia="Calibri" w:hAnsi="Arial" w:cs="Arial"/>
          <w:sz w:val="24"/>
          <w:lang w:val="es-CR"/>
        </w:rPr>
      </w:pPr>
    </w:p>
    <w:p w14:paraId="5CC0D02A"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En el título I, el artículo 13 del Código de Trabajo de Costa Rica, dispone que está prohibido a todo patrono emplear en su empresa menos de un noventa por ciento de trabajadores costarricenses, con lo cual</w:t>
      </w:r>
    </w:p>
    <w:p w14:paraId="6BFEC19C" w14:textId="77777777" w:rsidR="0073487B" w:rsidRPr="0073487B" w:rsidRDefault="0073487B" w:rsidP="0073487B">
      <w:pPr>
        <w:numPr>
          <w:ilvl w:val="0"/>
          <w:numId w:val="6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Los extranjeros que pueden trabajar en el país tienen mayores posibilidades de empleo en las empresas ubicadas fuera del área metropolitana.</w:t>
      </w:r>
    </w:p>
    <w:p w14:paraId="27565C29" w14:textId="77777777" w:rsidR="0073487B" w:rsidRPr="0073487B" w:rsidRDefault="0073487B" w:rsidP="0073487B">
      <w:pPr>
        <w:numPr>
          <w:ilvl w:val="0"/>
          <w:numId w:val="6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salario de los trabajadores costarricenses será superior al de los trabajadores extranjeros en condiciones iguales.</w:t>
      </w:r>
    </w:p>
    <w:p w14:paraId="371A4652" w14:textId="77777777" w:rsidR="0073487B" w:rsidRPr="0073487B" w:rsidRDefault="0073487B" w:rsidP="0073487B">
      <w:pPr>
        <w:numPr>
          <w:ilvl w:val="0"/>
          <w:numId w:val="6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Se establece de forma jurídica, que las relaciones obrero-patronales son reguladas.</w:t>
      </w:r>
    </w:p>
    <w:p w14:paraId="06087ED3" w14:textId="77777777" w:rsidR="0073487B" w:rsidRPr="0073487B" w:rsidRDefault="0073487B" w:rsidP="0073487B">
      <w:pPr>
        <w:numPr>
          <w:ilvl w:val="0"/>
          <w:numId w:val="6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posibilidad de los patronos para contratar personal de otras nacionalidades es nula.</w:t>
      </w:r>
    </w:p>
    <w:p w14:paraId="0EF61FA0" w14:textId="77777777" w:rsidR="0073487B" w:rsidRPr="0073487B" w:rsidRDefault="0073487B" w:rsidP="0073487B">
      <w:pPr>
        <w:spacing w:before="120" w:after="120" w:line="360" w:lineRule="auto"/>
        <w:jc w:val="both"/>
        <w:rPr>
          <w:rFonts w:ascii="Arial" w:eastAsia="Calibri" w:hAnsi="Arial" w:cs="Arial"/>
          <w:sz w:val="24"/>
          <w:lang w:val="es-CR"/>
        </w:rPr>
      </w:pPr>
    </w:p>
    <w:p w14:paraId="1CD7D086" w14:textId="77777777" w:rsidR="0073487B" w:rsidRPr="0073487B" w:rsidRDefault="0073487B" w:rsidP="0073487B">
      <w:pPr>
        <w:spacing w:before="120" w:after="120" w:line="360" w:lineRule="auto"/>
        <w:jc w:val="both"/>
        <w:rPr>
          <w:rFonts w:ascii="Arial" w:eastAsia="Calibri" w:hAnsi="Arial" w:cs="Arial"/>
          <w:sz w:val="24"/>
          <w:lang w:val="es-CR"/>
        </w:rPr>
      </w:pPr>
    </w:p>
    <w:p w14:paraId="1E67698B"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El programa de comedores escolares es parte de las políticas selectivas en educación primaria promovidas por el Estado costarricense, con el propósito de</w:t>
      </w:r>
    </w:p>
    <w:p w14:paraId="0048AA34" w14:textId="77777777" w:rsidR="0073487B" w:rsidRPr="0073487B" w:rsidRDefault="0073487B" w:rsidP="0073487B">
      <w:pPr>
        <w:numPr>
          <w:ilvl w:val="0"/>
          <w:numId w:val="7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Ampliar la obligatoriedad de la educación hasta el ciclo diversificado</w:t>
      </w:r>
    </w:p>
    <w:p w14:paraId="7EB642E9" w14:textId="77777777" w:rsidR="0073487B" w:rsidRPr="0073487B" w:rsidRDefault="0073487B" w:rsidP="0073487B">
      <w:pPr>
        <w:numPr>
          <w:ilvl w:val="0"/>
          <w:numId w:val="7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Incentivar el acceso y la permanencia en el sistema educativo</w:t>
      </w:r>
    </w:p>
    <w:p w14:paraId="3131E36D" w14:textId="77777777" w:rsidR="0073487B" w:rsidRPr="0073487B" w:rsidRDefault="0073487B" w:rsidP="0073487B">
      <w:pPr>
        <w:numPr>
          <w:ilvl w:val="0"/>
          <w:numId w:val="7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Fortalecer la institucionalidad a favor de la equidad de género</w:t>
      </w:r>
    </w:p>
    <w:p w14:paraId="61EE9B58" w14:textId="77777777" w:rsidR="0073487B" w:rsidRPr="0073487B" w:rsidRDefault="0073487B" w:rsidP="0073487B">
      <w:pPr>
        <w:numPr>
          <w:ilvl w:val="0"/>
          <w:numId w:val="7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Aumentar la inequidad en el país</w:t>
      </w:r>
    </w:p>
    <w:p w14:paraId="19CA7B81" w14:textId="77777777" w:rsidR="0073487B" w:rsidRPr="0073487B" w:rsidRDefault="0073487B" w:rsidP="0073487B">
      <w:pPr>
        <w:spacing w:before="120" w:after="120" w:line="360" w:lineRule="auto"/>
        <w:jc w:val="both"/>
        <w:rPr>
          <w:rFonts w:ascii="Arial" w:eastAsia="Calibri" w:hAnsi="Arial" w:cs="Arial"/>
          <w:sz w:val="24"/>
          <w:lang w:val="es-CR"/>
        </w:rPr>
      </w:pPr>
    </w:p>
    <w:p w14:paraId="07F0B2F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La Red de Cuido, las Olimpiadas Especiales y el Régimen No Contributivo de Pensiones de la Caja Costarricense de Seguro Social, son promovidas por el Estado costarricense para velar por la igualdad de oportunidades. Estas acciones estatales pertenecen a las políticas públicas</w:t>
      </w:r>
    </w:p>
    <w:p w14:paraId="380F9DC7" w14:textId="77777777" w:rsidR="0073487B" w:rsidRPr="0073487B" w:rsidRDefault="0073487B" w:rsidP="0073487B">
      <w:pPr>
        <w:numPr>
          <w:ilvl w:val="0"/>
          <w:numId w:val="7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Universales.</w:t>
      </w:r>
    </w:p>
    <w:p w14:paraId="4A24BD86" w14:textId="77777777" w:rsidR="0073487B" w:rsidRPr="0073487B" w:rsidRDefault="0073487B" w:rsidP="0073487B">
      <w:pPr>
        <w:numPr>
          <w:ilvl w:val="0"/>
          <w:numId w:val="7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Equitativas.</w:t>
      </w:r>
    </w:p>
    <w:p w14:paraId="7E879C89" w14:textId="77777777" w:rsidR="0073487B" w:rsidRPr="0073487B" w:rsidRDefault="0073487B" w:rsidP="0073487B">
      <w:pPr>
        <w:numPr>
          <w:ilvl w:val="0"/>
          <w:numId w:val="7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Selectivas.</w:t>
      </w:r>
    </w:p>
    <w:p w14:paraId="338D3253" w14:textId="77777777" w:rsidR="0073487B" w:rsidRPr="0073487B" w:rsidRDefault="0073487B" w:rsidP="0073487B">
      <w:pPr>
        <w:numPr>
          <w:ilvl w:val="0"/>
          <w:numId w:val="7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Básicas.</w:t>
      </w:r>
    </w:p>
    <w:p w14:paraId="4AD06C0C" w14:textId="3147FFCE" w:rsidR="0073487B" w:rsidRDefault="0073487B" w:rsidP="0073487B">
      <w:pPr>
        <w:spacing w:before="120" w:after="120" w:line="360" w:lineRule="auto"/>
        <w:jc w:val="both"/>
        <w:rPr>
          <w:rFonts w:ascii="Arial" w:eastAsia="Calibri" w:hAnsi="Arial" w:cs="Arial"/>
          <w:sz w:val="24"/>
          <w:lang w:val="es-CR"/>
        </w:rPr>
      </w:pPr>
    </w:p>
    <w:p w14:paraId="322D5ED3" w14:textId="119B8817" w:rsidR="00143091" w:rsidRDefault="00143091" w:rsidP="0073487B">
      <w:pPr>
        <w:spacing w:before="120" w:after="120" w:line="360" w:lineRule="auto"/>
        <w:jc w:val="both"/>
        <w:rPr>
          <w:rFonts w:ascii="Arial" w:eastAsia="Calibri" w:hAnsi="Arial" w:cs="Arial"/>
          <w:sz w:val="24"/>
          <w:lang w:val="es-CR"/>
        </w:rPr>
      </w:pPr>
    </w:p>
    <w:p w14:paraId="16C0A01E" w14:textId="76CB567E" w:rsidR="00143091" w:rsidRDefault="00143091" w:rsidP="0073487B">
      <w:pPr>
        <w:spacing w:before="120" w:after="120" w:line="360" w:lineRule="auto"/>
        <w:jc w:val="both"/>
        <w:rPr>
          <w:rFonts w:ascii="Arial" w:eastAsia="Calibri" w:hAnsi="Arial" w:cs="Arial"/>
          <w:sz w:val="24"/>
          <w:lang w:val="es-CR"/>
        </w:rPr>
      </w:pPr>
    </w:p>
    <w:p w14:paraId="71C2176E" w14:textId="3E09DA50" w:rsidR="00143091" w:rsidRDefault="00143091" w:rsidP="0073487B">
      <w:pPr>
        <w:spacing w:before="120" w:after="120" w:line="360" w:lineRule="auto"/>
        <w:jc w:val="both"/>
        <w:rPr>
          <w:rFonts w:ascii="Arial" w:eastAsia="Calibri" w:hAnsi="Arial" w:cs="Arial"/>
          <w:sz w:val="24"/>
          <w:lang w:val="es-CR"/>
        </w:rPr>
      </w:pPr>
    </w:p>
    <w:p w14:paraId="1B08F293" w14:textId="414EBE21" w:rsidR="00143091" w:rsidRDefault="00143091" w:rsidP="0073487B">
      <w:pPr>
        <w:spacing w:before="120" w:after="120" w:line="360" w:lineRule="auto"/>
        <w:jc w:val="both"/>
        <w:rPr>
          <w:rFonts w:ascii="Arial" w:eastAsia="Calibri" w:hAnsi="Arial" w:cs="Arial"/>
          <w:sz w:val="24"/>
          <w:lang w:val="es-CR"/>
        </w:rPr>
      </w:pPr>
    </w:p>
    <w:p w14:paraId="04E0D1D5" w14:textId="77777777" w:rsidR="00143091" w:rsidRPr="0073487B" w:rsidRDefault="00143091" w:rsidP="0073487B">
      <w:pPr>
        <w:spacing w:before="120" w:after="120" w:line="360" w:lineRule="auto"/>
        <w:jc w:val="both"/>
        <w:rPr>
          <w:rFonts w:ascii="Arial" w:eastAsia="Calibri" w:hAnsi="Arial" w:cs="Arial"/>
          <w:sz w:val="24"/>
          <w:lang w:val="es-CR"/>
        </w:rPr>
      </w:pPr>
    </w:p>
    <w:p w14:paraId="38CDF6A8"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las siguientes funciones</w:t>
      </w:r>
    </w:p>
    <w:p w14:paraId="507C4CE4" w14:textId="77777777" w:rsidR="0073487B" w:rsidRPr="0073487B" w:rsidRDefault="0073487B" w:rsidP="0073487B">
      <w:pPr>
        <w:numPr>
          <w:ilvl w:val="0"/>
          <w:numId w:val="7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Formular la política, dirigir, orientar y evaluar planes, programas y proyectos en materia de salud. </w:t>
      </w:r>
    </w:p>
    <w:p w14:paraId="4B9EBA11" w14:textId="77777777" w:rsidR="0073487B" w:rsidRPr="0073487B" w:rsidRDefault="0073487B" w:rsidP="0073487B">
      <w:pPr>
        <w:numPr>
          <w:ilvl w:val="0"/>
          <w:numId w:val="7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Dirigir el sistema de vigilancia en salud pública de Costa Rica.</w:t>
      </w:r>
    </w:p>
    <w:p w14:paraId="235505F4"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Las anteriores funciones las realiza</w:t>
      </w:r>
    </w:p>
    <w:p w14:paraId="0FD22B13" w14:textId="77777777" w:rsidR="0073487B" w:rsidRPr="0073487B" w:rsidRDefault="0073487B" w:rsidP="0073487B">
      <w:pPr>
        <w:numPr>
          <w:ilvl w:val="0"/>
          <w:numId w:val="7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Ministerio de Salud</w:t>
      </w:r>
    </w:p>
    <w:p w14:paraId="0CCB2BAE" w14:textId="77777777" w:rsidR="0073487B" w:rsidRPr="0073487B" w:rsidRDefault="0073487B" w:rsidP="0073487B">
      <w:pPr>
        <w:numPr>
          <w:ilvl w:val="0"/>
          <w:numId w:val="7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Instituto Mixto de Ayuda Social</w:t>
      </w:r>
    </w:p>
    <w:p w14:paraId="69577964" w14:textId="77777777" w:rsidR="0073487B" w:rsidRPr="0073487B" w:rsidRDefault="0073487B" w:rsidP="0073487B">
      <w:pPr>
        <w:numPr>
          <w:ilvl w:val="0"/>
          <w:numId w:val="7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Patronato Nacional de la Infancia</w:t>
      </w:r>
    </w:p>
    <w:p w14:paraId="5BD8E098" w14:textId="77777777" w:rsidR="0073487B" w:rsidRPr="0073487B" w:rsidRDefault="0073487B" w:rsidP="0073487B">
      <w:pPr>
        <w:numPr>
          <w:ilvl w:val="0"/>
          <w:numId w:val="7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Caja Costarricense de Seguro Social</w:t>
      </w:r>
    </w:p>
    <w:p w14:paraId="2A2D1D4F" w14:textId="77777777" w:rsidR="0073487B" w:rsidRPr="0073487B" w:rsidRDefault="0073487B" w:rsidP="0073487B">
      <w:pPr>
        <w:spacing w:before="120" w:after="120" w:line="360" w:lineRule="auto"/>
        <w:jc w:val="both"/>
        <w:rPr>
          <w:rFonts w:ascii="Arial" w:eastAsia="Calibri" w:hAnsi="Arial" w:cs="Arial"/>
          <w:sz w:val="24"/>
          <w:lang w:val="es-CR"/>
        </w:rPr>
      </w:pPr>
    </w:p>
    <w:p w14:paraId="1FCA1D5E" w14:textId="77777777" w:rsidR="0073487B" w:rsidRPr="0073487B" w:rsidRDefault="0073487B" w:rsidP="0073487B">
      <w:pPr>
        <w:spacing w:before="120" w:after="120" w:line="360" w:lineRule="auto"/>
        <w:jc w:val="both"/>
        <w:rPr>
          <w:rFonts w:ascii="Arial" w:eastAsia="Calibri" w:hAnsi="Arial" w:cs="Arial"/>
          <w:sz w:val="24"/>
          <w:lang w:val="es-CR"/>
        </w:rPr>
      </w:pPr>
    </w:p>
    <w:p w14:paraId="27D5656F"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 En Costa Rica, el Ministerio de Vivienda y Asentamientos Humanos tiene el propósito de ejercer el liderazgo del sector habitacional mediante la definición de políticas, estrategias y mecanismos de coordinación, verificación y control a nivel intersectorial e interinstitucional, con el propósito de que</w:t>
      </w:r>
    </w:p>
    <w:p w14:paraId="40A11556" w14:textId="77777777" w:rsidR="0073487B" w:rsidRPr="0073487B" w:rsidRDefault="0073487B" w:rsidP="0073487B">
      <w:pPr>
        <w:numPr>
          <w:ilvl w:val="0"/>
          <w:numId w:val="7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población cuente con una vivienda digna y propiciar asentamientos humanos sostenibles.</w:t>
      </w:r>
    </w:p>
    <w:p w14:paraId="7EBC5F0D" w14:textId="77777777" w:rsidR="0073487B" w:rsidRPr="0073487B" w:rsidRDefault="0073487B" w:rsidP="0073487B">
      <w:pPr>
        <w:numPr>
          <w:ilvl w:val="0"/>
          <w:numId w:val="7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sector construcción puede ofrecer empleo directo y así bajar los índices de desempleo en el país.</w:t>
      </w:r>
    </w:p>
    <w:p w14:paraId="1B977B9F" w14:textId="77777777" w:rsidR="0073487B" w:rsidRPr="0073487B" w:rsidRDefault="0073487B" w:rsidP="0073487B">
      <w:pPr>
        <w:numPr>
          <w:ilvl w:val="0"/>
          <w:numId w:val="7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Las familias menos necesitadas puedan acceder a todos los créditos de vivienda disponibles en los bancos privados.</w:t>
      </w:r>
    </w:p>
    <w:p w14:paraId="1D6E4D05" w14:textId="77777777" w:rsidR="0073487B" w:rsidRPr="0073487B" w:rsidRDefault="0073487B" w:rsidP="0073487B">
      <w:pPr>
        <w:numPr>
          <w:ilvl w:val="0"/>
          <w:numId w:val="7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Las empresas constructoras asuman por completo los costos de la construcción de los proyectos habitacionales públicos.</w:t>
      </w:r>
    </w:p>
    <w:p w14:paraId="2B8D6C85" w14:textId="3FDE83B0" w:rsidR="0073487B" w:rsidRDefault="0073487B" w:rsidP="0073487B">
      <w:pPr>
        <w:spacing w:before="120" w:after="120" w:line="360" w:lineRule="auto"/>
        <w:jc w:val="both"/>
        <w:rPr>
          <w:rFonts w:ascii="Arial" w:eastAsia="Calibri" w:hAnsi="Arial" w:cs="Arial"/>
          <w:sz w:val="24"/>
          <w:lang w:val="es-CR"/>
        </w:rPr>
      </w:pPr>
    </w:p>
    <w:p w14:paraId="566ED053" w14:textId="743AF4BD" w:rsidR="00143091" w:rsidRDefault="00143091" w:rsidP="0073487B">
      <w:pPr>
        <w:spacing w:before="120" w:after="120" w:line="360" w:lineRule="auto"/>
        <w:jc w:val="both"/>
        <w:rPr>
          <w:rFonts w:ascii="Arial" w:eastAsia="Calibri" w:hAnsi="Arial" w:cs="Arial"/>
          <w:sz w:val="24"/>
          <w:lang w:val="es-CR"/>
        </w:rPr>
      </w:pPr>
    </w:p>
    <w:p w14:paraId="14CBE8C7" w14:textId="6DADE658" w:rsidR="00143091" w:rsidRDefault="00143091" w:rsidP="0073487B">
      <w:pPr>
        <w:spacing w:before="120" w:after="120" w:line="360" w:lineRule="auto"/>
        <w:jc w:val="both"/>
        <w:rPr>
          <w:rFonts w:ascii="Arial" w:eastAsia="Calibri" w:hAnsi="Arial" w:cs="Arial"/>
          <w:sz w:val="24"/>
          <w:lang w:val="es-CR"/>
        </w:rPr>
      </w:pPr>
    </w:p>
    <w:p w14:paraId="436AA5D2" w14:textId="6D6839D6" w:rsidR="00143091" w:rsidRDefault="00143091" w:rsidP="0073487B">
      <w:pPr>
        <w:spacing w:before="120" w:after="120" w:line="360" w:lineRule="auto"/>
        <w:jc w:val="both"/>
        <w:rPr>
          <w:rFonts w:ascii="Arial" w:eastAsia="Calibri" w:hAnsi="Arial" w:cs="Arial"/>
          <w:sz w:val="24"/>
          <w:lang w:val="es-CR"/>
        </w:rPr>
      </w:pPr>
    </w:p>
    <w:p w14:paraId="527FAAB2" w14:textId="06C4547F" w:rsidR="00143091" w:rsidRDefault="00143091" w:rsidP="0073487B">
      <w:pPr>
        <w:spacing w:before="120" w:after="120" w:line="360" w:lineRule="auto"/>
        <w:jc w:val="both"/>
        <w:rPr>
          <w:rFonts w:ascii="Arial" w:eastAsia="Calibri" w:hAnsi="Arial" w:cs="Arial"/>
          <w:sz w:val="24"/>
          <w:lang w:val="es-CR"/>
        </w:rPr>
      </w:pPr>
    </w:p>
    <w:p w14:paraId="34EA39D8" w14:textId="18B9E5AB" w:rsidR="00143091" w:rsidRDefault="00143091" w:rsidP="0073487B">
      <w:pPr>
        <w:spacing w:before="120" w:after="120" w:line="360" w:lineRule="auto"/>
        <w:jc w:val="both"/>
        <w:rPr>
          <w:rFonts w:ascii="Arial" w:eastAsia="Calibri" w:hAnsi="Arial" w:cs="Arial"/>
          <w:sz w:val="24"/>
          <w:lang w:val="es-CR"/>
        </w:rPr>
      </w:pPr>
    </w:p>
    <w:p w14:paraId="2EAC8E90" w14:textId="2CE6020E" w:rsidR="00143091" w:rsidRDefault="00143091" w:rsidP="0073487B">
      <w:pPr>
        <w:spacing w:before="120" w:after="120" w:line="360" w:lineRule="auto"/>
        <w:jc w:val="both"/>
        <w:rPr>
          <w:rFonts w:ascii="Arial" w:eastAsia="Calibri" w:hAnsi="Arial" w:cs="Arial"/>
          <w:sz w:val="24"/>
          <w:lang w:val="es-CR"/>
        </w:rPr>
      </w:pPr>
    </w:p>
    <w:p w14:paraId="0EE9A177" w14:textId="33E4058F" w:rsidR="00143091" w:rsidRDefault="00143091" w:rsidP="0073487B">
      <w:pPr>
        <w:spacing w:before="120" w:after="120" w:line="360" w:lineRule="auto"/>
        <w:jc w:val="both"/>
        <w:rPr>
          <w:rFonts w:ascii="Arial" w:eastAsia="Calibri" w:hAnsi="Arial" w:cs="Arial"/>
          <w:sz w:val="24"/>
          <w:lang w:val="es-CR"/>
        </w:rPr>
      </w:pPr>
    </w:p>
    <w:p w14:paraId="4DB602AF" w14:textId="77777777" w:rsidR="00143091" w:rsidRPr="0073487B" w:rsidRDefault="00143091" w:rsidP="0073487B">
      <w:pPr>
        <w:spacing w:before="120" w:after="120" w:line="360" w:lineRule="auto"/>
        <w:jc w:val="both"/>
        <w:rPr>
          <w:rFonts w:ascii="Arial" w:eastAsia="Calibri" w:hAnsi="Arial" w:cs="Arial"/>
          <w:sz w:val="24"/>
          <w:lang w:val="es-CR"/>
        </w:rPr>
      </w:pPr>
    </w:p>
    <w:p w14:paraId="6B88EA87"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7E9A306E"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Esta institución tiene como tarea dirigir la administración financiera del Estado, proponer la política económica y financiera del gobierno en materias de su competencia y efectuar la coordinación y supervisión de las acciones que en virtud de ella se ejecuten.</w:t>
      </w:r>
    </w:p>
    <w:p w14:paraId="7C40E1A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¿A cuál institución hace referencia la información anterior?</w:t>
      </w:r>
    </w:p>
    <w:p w14:paraId="601E6B1C" w14:textId="77777777" w:rsidR="0073487B" w:rsidRPr="0073487B" w:rsidRDefault="0073487B" w:rsidP="0073487B">
      <w:pPr>
        <w:numPr>
          <w:ilvl w:val="0"/>
          <w:numId w:val="7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Ministerio de Hacienda.</w:t>
      </w:r>
    </w:p>
    <w:p w14:paraId="09FFF31B" w14:textId="77777777" w:rsidR="0073487B" w:rsidRPr="0073487B" w:rsidRDefault="0073487B" w:rsidP="0073487B">
      <w:pPr>
        <w:numPr>
          <w:ilvl w:val="0"/>
          <w:numId w:val="7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Banco Central de Costa Rica.</w:t>
      </w:r>
    </w:p>
    <w:p w14:paraId="3B1E15CC" w14:textId="77777777" w:rsidR="0073487B" w:rsidRPr="0073487B" w:rsidRDefault="0073487B" w:rsidP="0073487B">
      <w:pPr>
        <w:numPr>
          <w:ilvl w:val="0"/>
          <w:numId w:val="7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Contraloría General de la República.</w:t>
      </w:r>
    </w:p>
    <w:p w14:paraId="0C36F56D" w14:textId="77777777" w:rsidR="0073487B" w:rsidRPr="0073487B" w:rsidRDefault="0073487B" w:rsidP="0073487B">
      <w:pPr>
        <w:numPr>
          <w:ilvl w:val="0"/>
          <w:numId w:val="7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Procuraduría General de la República.</w:t>
      </w:r>
    </w:p>
    <w:p w14:paraId="7E137C37" w14:textId="77777777" w:rsidR="0073487B" w:rsidRPr="0073487B" w:rsidRDefault="0073487B" w:rsidP="0073487B">
      <w:pPr>
        <w:spacing w:before="120" w:after="120" w:line="360" w:lineRule="auto"/>
        <w:jc w:val="both"/>
        <w:rPr>
          <w:rFonts w:ascii="Arial" w:eastAsia="Calibri" w:hAnsi="Arial" w:cs="Arial"/>
          <w:sz w:val="24"/>
          <w:lang w:val="es-CR"/>
        </w:rPr>
      </w:pPr>
    </w:p>
    <w:p w14:paraId="4C915559"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conjunto de actitudes y habilidades cognitivas, emocionales y comunicativas que proporcionalmente articuladas entre sí, permiten a las personas actuar constructiva y justamente en la sociedad se le denomina</w:t>
      </w:r>
    </w:p>
    <w:p w14:paraId="7E840B79" w14:textId="77777777" w:rsidR="0073487B" w:rsidRPr="0073487B" w:rsidRDefault="0073487B" w:rsidP="0073487B">
      <w:pPr>
        <w:numPr>
          <w:ilvl w:val="0"/>
          <w:numId w:val="7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Competencia ciudadana.</w:t>
      </w:r>
    </w:p>
    <w:p w14:paraId="2AB9207D" w14:textId="77777777" w:rsidR="0073487B" w:rsidRPr="0073487B" w:rsidRDefault="0073487B" w:rsidP="0073487B">
      <w:pPr>
        <w:numPr>
          <w:ilvl w:val="0"/>
          <w:numId w:val="7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Sentido de comunidad.</w:t>
      </w:r>
    </w:p>
    <w:p w14:paraId="1B2014E2" w14:textId="77777777" w:rsidR="0073487B" w:rsidRPr="0073487B" w:rsidRDefault="0073487B" w:rsidP="0073487B">
      <w:pPr>
        <w:numPr>
          <w:ilvl w:val="0"/>
          <w:numId w:val="7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Diversidad social.</w:t>
      </w:r>
    </w:p>
    <w:p w14:paraId="38CDE1CB" w14:textId="77777777" w:rsidR="0073487B" w:rsidRPr="0073487B" w:rsidRDefault="0073487B" w:rsidP="0073487B">
      <w:pPr>
        <w:numPr>
          <w:ilvl w:val="0"/>
          <w:numId w:val="7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Solidaridad.</w:t>
      </w:r>
    </w:p>
    <w:p w14:paraId="4D5BEB5B" w14:textId="5A91D534" w:rsidR="0073487B" w:rsidRDefault="0073487B" w:rsidP="0073487B">
      <w:pPr>
        <w:spacing w:before="120" w:after="120" w:line="360" w:lineRule="auto"/>
        <w:ind w:left="360"/>
        <w:jc w:val="both"/>
        <w:rPr>
          <w:rFonts w:ascii="Arial" w:eastAsia="Calibri" w:hAnsi="Arial" w:cs="Arial"/>
          <w:sz w:val="24"/>
          <w:lang w:val="es-CR"/>
        </w:rPr>
      </w:pPr>
    </w:p>
    <w:p w14:paraId="27AD1FBB" w14:textId="77777777" w:rsidR="00143091" w:rsidRPr="0073487B" w:rsidRDefault="00143091" w:rsidP="0073487B">
      <w:pPr>
        <w:spacing w:before="120" w:after="120" w:line="360" w:lineRule="auto"/>
        <w:ind w:left="360"/>
        <w:jc w:val="both"/>
        <w:rPr>
          <w:rFonts w:ascii="Arial" w:eastAsia="Calibri" w:hAnsi="Arial" w:cs="Arial"/>
          <w:sz w:val="24"/>
          <w:lang w:val="es-CR"/>
        </w:rPr>
      </w:pPr>
    </w:p>
    <w:p w14:paraId="5A60EE41"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53A1188A"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 xml:space="preserve">Es el conjunto de acciones individuales o colectivas que contribuyen a mejorar a las comunidades. </w:t>
      </w:r>
    </w:p>
    <w:p w14:paraId="663759A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se refiere al concepto de</w:t>
      </w:r>
    </w:p>
    <w:p w14:paraId="7477F8C4" w14:textId="77777777" w:rsidR="0073487B" w:rsidRPr="0073487B" w:rsidRDefault="0073487B" w:rsidP="0073487B">
      <w:pPr>
        <w:numPr>
          <w:ilvl w:val="0"/>
          <w:numId w:val="7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Equidad</w:t>
      </w:r>
    </w:p>
    <w:p w14:paraId="398F7CE0" w14:textId="77777777" w:rsidR="0073487B" w:rsidRPr="0073487B" w:rsidRDefault="0073487B" w:rsidP="0073487B">
      <w:pPr>
        <w:numPr>
          <w:ilvl w:val="0"/>
          <w:numId w:val="7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Diversidad social</w:t>
      </w:r>
    </w:p>
    <w:p w14:paraId="50B67903" w14:textId="77777777" w:rsidR="0073487B" w:rsidRPr="0073487B" w:rsidRDefault="0073487B" w:rsidP="0073487B">
      <w:pPr>
        <w:numPr>
          <w:ilvl w:val="0"/>
          <w:numId w:val="7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Acciones afirmativas</w:t>
      </w:r>
    </w:p>
    <w:p w14:paraId="034D478D" w14:textId="77777777" w:rsidR="0073487B" w:rsidRPr="0073487B" w:rsidRDefault="0073487B" w:rsidP="0073487B">
      <w:pPr>
        <w:numPr>
          <w:ilvl w:val="0"/>
          <w:numId w:val="7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Prácticas ciudadanas.</w:t>
      </w:r>
    </w:p>
    <w:p w14:paraId="46BEAF6F" w14:textId="77777777" w:rsidR="0073487B" w:rsidRPr="0073487B" w:rsidRDefault="0073487B" w:rsidP="0073487B">
      <w:pPr>
        <w:spacing w:before="120" w:after="120" w:line="360" w:lineRule="auto"/>
        <w:jc w:val="both"/>
        <w:rPr>
          <w:rFonts w:ascii="Arial" w:eastAsia="Calibri" w:hAnsi="Arial" w:cs="Arial"/>
          <w:sz w:val="24"/>
          <w:lang w:val="es-CR"/>
        </w:rPr>
      </w:pPr>
    </w:p>
    <w:p w14:paraId="1C5D0C8C" w14:textId="77777777" w:rsidR="0073487B" w:rsidRPr="0073487B" w:rsidRDefault="0073487B" w:rsidP="0073487B">
      <w:pPr>
        <w:spacing w:before="120" w:after="120" w:line="360" w:lineRule="auto"/>
        <w:jc w:val="both"/>
        <w:rPr>
          <w:rFonts w:ascii="Arial" w:eastAsia="Calibri" w:hAnsi="Arial" w:cs="Arial"/>
          <w:sz w:val="24"/>
          <w:lang w:val="es-CR"/>
        </w:rPr>
      </w:pPr>
    </w:p>
    <w:p w14:paraId="38B70B76" w14:textId="77777777" w:rsidR="0073487B" w:rsidRPr="0073487B" w:rsidRDefault="0073487B" w:rsidP="0073487B">
      <w:pPr>
        <w:spacing w:before="120" w:after="120" w:line="360" w:lineRule="auto"/>
        <w:jc w:val="both"/>
        <w:rPr>
          <w:rFonts w:ascii="Arial" w:eastAsia="Calibri" w:hAnsi="Arial" w:cs="Arial"/>
          <w:sz w:val="24"/>
          <w:lang w:val="es-CR"/>
        </w:rPr>
      </w:pPr>
    </w:p>
    <w:p w14:paraId="613F74F9" w14:textId="77777777" w:rsidR="0073487B" w:rsidRPr="0073487B" w:rsidRDefault="0073487B" w:rsidP="0073487B">
      <w:pPr>
        <w:spacing w:before="120" w:after="120" w:line="360" w:lineRule="auto"/>
        <w:jc w:val="both"/>
        <w:rPr>
          <w:rFonts w:ascii="Arial" w:eastAsia="Calibri" w:hAnsi="Arial" w:cs="Arial"/>
          <w:sz w:val="24"/>
          <w:lang w:val="es-CR"/>
        </w:rPr>
      </w:pPr>
    </w:p>
    <w:p w14:paraId="5412922D" w14:textId="77777777" w:rsidR="0073487B" w:rsidRPr="0073487B" w:rsidRDefault="0073487B" w:rsidP="0073487B">
      <w:pPr>
        <w:spacing w:before="120" w:after="120" w:line="360" w:lineRule="auto"/>
        <w:jc w:val="both"/>
        <w:rPr>
          <w:rFonts w:ascii="Arial" w:eastAsia="Calibri" w:hAnsi="Arial" w:cs="Arial"/>
          <w:sz w:val="24"/>
          <w:lang w:val="es-CR"/>
        </w:rPr>
      </w:pPr>
    </w:p>
    <w:p w14:paraId="677EB55E"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Lea los siguientes aspectos </w:t>
      </w:r>
    </w:p>
    <w:tbl>
      <w:tblPr>
        <w:tblStyle w:val="Tablaconcuadrcula"/>
        <w:tblW w:w="0" w:type="auto"/>
        <w:tblLook w:val="04A0" w:firstRow="1" w:lastRow="0" w:firstColumn="1" w:lastColumn="0" w:noHBand="0" w:noVBand="1"/>
      </w:tblPr>
      <w:tblGrid>
        <w:gridCol w:w="8978"/>
      </w:tblGrid>
      <w:tr w:rsidR="0073487B" w:rsidRPr="0073487B" w14:paraId="4E393892" w14:textId="77777777" w:rsidTr="0073487B">
        <w:tc>
          <w:tcPr>
            <w:tcW w:w="8978" w:type="dxa"/>
          </w:tcPr>
          <w:p w14:paraId="0300BC02"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1 </w:t>
            </w:r>
            <w:proofErr w:type="gramStart"/>
            <w:r w:rsidRPr="0073487B">
              <w:rPr>
                <w:rFonts w:ascii="Arial" w:eastAsia="Calibri" w:hAnsi="Arial" w:cs="Arial"/>
                <w:sz w:val="24"/>
              </w:rPr>
              <w:t>Exige</w:t>
            </w:r>
            <w:proofErr w:type="gramEnd"/>
            <w:r w:rsidRPr="0073487B">
              <w:rPr>
                <w:rFonts w:ascii="Arial" w:eastAsia="Calibri" w:hAnsi="Arial" w:cs="Arial"/>
                <w:sz w:val="24"/>
              </w:rPr>
              <w:t xml:space="preserve"> seguir instrucciones sin cuestionarlas.</w:t>
            </w:r>
          </w:p>
        </w:tc>
      </w:tr>
      <w:tr w:rsidR="0073487B" w:rsidRPr="0073487B" w14:paraId="10CF7D5B" w14:textId="77777777" w:rsidTr="0073487B">
        <w:tc>
          <w:tcPr>
            <w:tcW w:w="8978" w:type="dxa"/>
          </w:tcPr>
          <w:p w14:paraId="043C1A74"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2 </w:t>
            </w:r>
            <w:proofErr w:type="gramStart"/>
            <w:r w:rsidRPr="0073487B">
              <w:rPr>
                <w:rFonts w:ascii="Arial" w:eastAsia="Calibri" w:hAnsi="Arial" w:cs="Arial"/>
                <w:sz w:val="24"/>
              </w:rPr>
              <w:t>Involucra</w:t>
            </w:r>
            <w:proofErr w:type="gramEnd"/>
            <w:r w:rsidRPr="0073487B">
              <w:rPr>
                <w:rFonts w:ascii="Arial" w:eastAsia="Calibri" w:hAnsi="Arial" w:cs="Arial"/>
                <w:sz w:val="24"/>
              </w:rPr>
              <w:t xml:space="preserve"> algunas personas en la toma de decisiones.</w:t>
            </w:r>
          </w:p>
        </w:tc>
      </w:tr>
      <w:tr w:rsidR="0073487B" w:rsidRPr="0073487B" w14:paraId="011902E9" w14:textId="77777777" w:rsidTr="0073487B">
        <w:tc>
          <w:tcPr>
            <w:tcW w:w="8978" w:type="dxa"/>
          </w:tcPr>
          <w:p w14:paraId="0308BBCB"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3 </w:t>
            </w:r>
            <w:proofErr w:type="gramStart"/>
            <w:r w:rsidRPr="0073487B">
              <w:rPr>
                <w:rFonts w:ascii="Arial" w:eastAsia="Calibri" w:hAnsi="Arial" w:cs="Arial"/>
                <w:sz w:val="24"/>
              </w:rPr>
              <w:t>Favorece</w:t>
            </w:r>
            <w:proofErr w:type="gramEnd"/>
            <w:r w:rsidRPr="0073487B">
              <w:rPr>
                <w:rFonts w:ascii="Arial" w:eastAsia="Calibri" w:hAnsi="Arial" w:cs="Arial"/>
                <w:sz w:val="24"/>
              </w:rPr>
              <w:t xml:space="preserve"> la interacción y el desarrollo de habilidades.</w:t>
            </w:r>
          </w:p>
        </w:tc>
      </w:tr>
      <w:tr w:rsidR="0073487B" w:rsidRPr="0073487B" w14:paraId="5FFF6E22" w14:textId="77777777" w:rsidTr="0073487B">
        <w:tc>
          <w:tcPr>
            <w:tcW w:w="8978" w:type="dxa"/>
          </w:tcPr>
          <w:p w14:paraId="379165E9" w14:textId="77777777" w:rsidR="0073487B" w:rsidRPr="0073487B" w:rsidRDefault="0073487B" w:rsidP="0073487B">
            <w:pPr>
              <w:spacing w:after="120" w:line="360" w:lineRule="auto"/>
              <w:rPr>
                <w:rFonts w:ascii="Arial" w:eastAsia="Calibri" w:hAnsi="Arial" w:cs="Arial"/>
                <w:sz w:val="24"/>
              </w:rPr>
            </w:pPr>
            <w:r w:rsidRPr="0073487B">
              <w:rPr>
                <w:rFonts w:ascii="Arial" w:eastAsia="Calibri" w:hAnsi="Arial" w:cs="Arial"/>
                <w:sz w:val="24"/>
              </w:rPr>
              <w:t xml:space="preserve">4 </w:t>
            </w:r>
            <w:proofErr w:type="gramStart"/>
            <w:r w:rsidRPr="0073487B">
              <w:rPr>
                <w:rFonts w:ascii="Arial" w:eastAsia="Calibri" w:hAnsi="Arial" w:cs="Arial"/>
                <w:sz w:val="24"/>
              </w:rPr>
              <w:t>Adopta</w:t>
            </w:r>
            <w:proofErr w:type="gramEnd"/>
            <w:r w:rsidRPr="0073487B">
              <w:rPr>
                <w:rFonts w:ascii="Arial" w:eastAsia="Calibri" w:hAnsi="Arial" w:cs="Arial"/>
                <w:sz w:val="24"/>
              </w:rPr>
              <w:t xml:space="preserve"> una labor de guía para sus colaboradores.</w:t>
            </w:r>
          </w:p>
        </w:tc>
      </w:tr>
    </w:tbl>
    <w:p w14:paraId="6530FAE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¿Cuáles números de los anteriores identifican dos aspectos que caracterizan al líder democrático?</w:t>
      </w:r>
    </w:p>
    <w:p w14:paraId="23171125" w14:textId="77777777" w:rsidR="0073487B" w:rsidRPr="0073487B" w:rsidRDefault="0073487B" w:rsidP="0073487B">
      <w:pPr>
        <w:numPr>
          <w:ilvl w:val="0"/>
          <w:numId w:val="7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2</w:t>
      </w:r>
    </w:p>
    <w:p w14:paraId="46F97103" w14:textId="77777777" w:rsidR="0073487B" w:rsidRPr="0073487B" w:rsidRDefault="0073487B" w:rsidP="0073487B">
      <w:pPr>
        <w:numPr>
          <w:ilvl w:val="0"/>
          <w:numId w:val="7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1 y 4</w:t>
      </w:r>
    </w:p>
    <w:p w14:paraId="6A715F3F" w14:textId="77777777" w:rsidR="0073487B" w:rsidRPr="0073487B" w:rsidRDefault="0073487B" w:rsidP="0073487B">
      <w:pPr>
        <w:numPr>
          <w:ilvl w:val="0"/>
          <w:numId w:val="7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2 y 3</w:t>
      </w:r>
    </w:p>
    <w:p w14:paraId="1A5FE7F4" w14:textId="77777777" w:rsidR="0073487B" w:rsidRPr="0073487B" w:rsidRDefault="0073487B" w:rsidP="0073487B">
      <w:pPr>
        <w:numPr>
          <w:ilvl w:val="0"/>
          <w:numId w:val="7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3 y 4</w:t>
      </w:r>
    </w:p>
    <w:p w14:paraId="6C523CFA" w14:textId="77777777" w:rsidR="0073487B" w:rsidRPr="0073487B" w:rsidRDefault="0073487B" w:rsidP="0073487B">
      <w:pPr>
        <w:spacing w:before="120" w:after="120" w:line="360" w:lineRule="auto"/>
        <w:jc w:val="both"/>
        <w:rPr>
          <w:rFonts w:ascii="Arial" w:eastAsia="Calibri" w:hAnsi="Arial" w:cs="Arial"/>
          <w:sz w:val="24"/>
          <w:lang w:val="es-CR"/>
        </w:rPr>
      </w:pPr>
    </w:p>
    <w:p w14:paraId="29FA2BA6"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7D693746"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Las organizaciones de la ciudadanía joven han venido apareciendo en todo el mundo en busca de la obtención de una serie de metas, que se encaminan a la presencia de este grupo social por medio de la cooperación y el trabajo del voluntariado; expresado en la cohesión grupal y su inclusión en la sociedad.</w:t>
      </w:r>
    </w:p>
    <w:p w14:paraId="487A6C92"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De acuerdo con la información anterior, ¿cuál es una actitud democrática de la ciudadanía joven que contribuye en la formación de la ciudadanía?</w:t>
      </w:r>
    </w:p>
    <w:p w14:paraId="1BA3E57F" w14:textId="77777777" w:rsidR="0073487B" w:rsidRPr="0073487B" w:rsidRDefault="0073487B" w:rsidP="0073487B">
      <w:pPr>
        <w:numPr>
          <w:ilvl w:val="0"/>
          <w:numId w:val="7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Evitar la participación en organizaciones políticas para lograr más espacios representativos a nivel de la sociedad.</w:t>
      </w:r>
    </w:p>
    <w:p w14:paraId="79A80569" w14:textId="77777777" w:rsidR="0073487B" w:rsidRPr="0073487B" w:rsidRDefault="0073487B" w:rsidP="0073487B">
      <w:pPr>
        <w:numPr>
          <w:ilvl w:val="0"/>
          <w:numId w:val="7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Buscar las soluciones a los problemas de grupo en las personas adultas para que estos tomen las decisiones finales.</w:t>
      </w:r>
    </w:p>
    <w:p w14:paraId="3DE489E7" w14:textId="77777777" w:rsidR="0073487B" w:rsidRPr="0073487B" w:rsidRDefault="0073487B" w:rsidP="0073487B">
      <w:pPr>
        <w:numPr>
          <w:ilvl w:val="0"/>
          <w:numId w:val="7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Aceptar los estereotipos y modelos que pudieran limitar el desarrollo social de la juventud.</w:t>
      </w:r>
    </w:p>
    <w:p w14:paraId="038B2708" w14:textId="77777777" w:rsidR="0073487B" w:rsidRPr="0073487B" w:rsidRDefault="0073487B" w:rsidP="0073487B">
      <w:pPr>
        <w:numPr>
          <w:ilvl w:val="0"/>
          <w:numId w:val="7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Actuar como agentes de cambio y miembros activos de la comunidad en general.</w:t>
      </w:r>
    </w:p>
    <w:p w14:paraId="0C6515A8" w14:textId="37A71BBB" w:rsidR="0073487B" w:rsidRDefault="0073487B" w:rsidP="0073487B">
      <w:pPr>
        <w:spacing w:before="120" w:after="120" w:line="360" w:lineRule="auto"/>
        <w:ind w:left="720"/>
        <w:contextualSpacing/>
        <w:jc w:val="both"/>
        <w:rPr>
          <w:rFonts w:ascii="Arial" w:eastAsia="Calibri" w:hAnsi="Arial" w:cs="Arial"/>
          <w:sz w:val="24"/>
          <w:lang w:val="es-CR"/>
        </w:rPr>
      </w:pPr>
    </w:p>
    <w:p w14:paraId="20DFA3C3" w14:textId="3E9A269D" w:rsidR="00143091" w:rsidRDefault="00143091" w:rsidP="0073487B">
      <w:pPr>
        <w:spacing w:before="120" w:after="120" w:line="360" w:lineRule="auto"/>
        <w:ind w:left="720"/>
        <w:contextualSpacing/>
        <w:jc w:val="both"/>
        <w:rPr>
          <w:rFonts w:ascii="Arial" w:eastAsia="Calibri" w:hAnsi="Arial" w:cs="Arial"/>
          <w:sz w:val="24"/>
          <w:lang w:val="es-CR"/>
        </w:rPr>
      </w:pPr>
    </w:p>
    <w:p w14:paraId="3AC82668" w14:textId="2B7647AA" w:rsidR="00143091" w:rsidRDefault="00143091" w:rsidP="0073487B">
      <w:pPr>
        <w:spacing w:before="120" w:after="120" w:line="360" w:lineRule="auto"/>
        <w:ind w:left="720"/>
        <w:contextualSpacing/>
        <w:jc w:val="both"/>
        <w:rPr>
          <w:rFonts w:ascii="Arial" w:eastAsia="Calibri" w:hAnsi="Arial" w:cs="Arial"/>
          <w:sz w:val="24"/>
          <w:lang w:val="es-CR"/>
        </w:rPr>
      </w:pPr>
    </w:p>
    <w:p w14:paraId="73A7FD1A" w14:textId="0EA5BF11" w:rsidR="00143091" w:rsidRDefault="00143091" w:rsidP="0073487B">
      <w:pPr>
        <w:spacing w:before="120" w:after="120" w:line="360" w:lineRule="auto"/>
        <w:ind w:left="720"/>
        <w:contextualSpacing/>
        <w:jc w:val="both"/>
        <w:rPr>
          <w:rFonts w:ascii="Arial" w:eastAsia="Calibri" w:hAnsi="Arial" w:cs="Arial"/>
          <w:sz w:val="24"/>
          <w:lang w:val="es-CR"/>
        </w:rPr>
      </w:pPr>
    </w:p>
    <w:p w14:paraId="079FA2F4" w14:textId="123B31D3" w:rsidR="00143091" w:rsidRDefault="00143091" w:rsidP="0073487B">
      <w:pPr>
        <w:spacing w:before="120" w:after="120" w:line="360" w:lineRule="auto"/>
        <w:ind w:left="720"/>
        <w:contextualSpacing/>
        <w:jc w:val="both"/>
        <w:rPr>
          <w:rFonts w:ascii="Arial" w:eastAsia="Calibri" w:hAnsi="Arial" w:cs="Arial"/>
          <w:sz w:val="24"/>
          <w:lang w:val="es-CR"/>
        </w:rPr>
      </w:pPr>
    </w:p>
    <w:p w14:paraId="03F33490" w14:textId="77777777" w:rsidR="00143091" w:rsidRPr="0073487B" w:rsidRDefault="00143091" w:rsidP="0073487B">
      <w:pPr>
        <w:spacing w:before="120" w:after="120" w:line="360" w:lineRule="auto"/>
        <w:ind w:left="720"/>
        <w:contextualSpacing/>
        <w:jc w:val="both"/>
        <w:rPr>
          <w:rFonts w:ascii="Arial" w:eastAsia="Calibri" w:hAnsi="Arial" w:cs="Arial"/>
          <w:sz w:val="24"/>
          <w:lang w:val="es-CR"/>
        </w:rPr>
      </w:pPr>
    </w:p>
    <w:p w14:paraId="1CFC86E7"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1ED02097"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Reconoce que los seres humanos tienen que tener la misma posibilidad de disfrutar los derechos que la sociedad y las leyes les otorgan, sin distingos de nacionalidad, etnia, creencias religiosas y políticas, preferencia sexual, género, condición socioeconómica u alguna otra.</w:t>
      </w:r>
    </w:p>
    <w:p w14:paraId="317EFE13"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¿Cuál actitud democrática de la persona joven se identifica en el texto anterior?</w:t>
      </w:r>
    </w:p>
    <w:p w14:paraId="6FE5E1BC" w14:textId="77777777" w:rsidR="0073487B" w:rsidRPr="0073487B" w:rsidRDefault="0073487B" w:rsidP="0073487B">
      <w:pPr>
        <w:numPr>
          <w:ilvl w:val="0"/>
          <w:numId w:val="8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individualismo</w:t>
      </w:r>
    </w:p>
    <w:p w14:paraId="6111EA66" w14:textId="77777777" w:rsidR="0073487B" w:rsidRPr="0073487B" w:rsidRDefault="0073487B" w:rsidP="0073487B">
      <w:pPr>
        <w:numPr>
          <w:ilvl w:val="0"/>
          <w:numId w:val="8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respeto a las leyes y normas</w:t>
      </w:r>
    </w:p>
    <w:p w14:paraId="075A23B3" w14:textId="77777777" w:rsidR="0073487B" w:rsidRPr="0073487B" w:rsidRDefault="0073487B" w:rsidP="0073487B">
      <w:pPr>
        <w:numPr>
          <w:ilvl w:val="0"/>
          <w:numId w:val="8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búsqueda de la igualdad real</w:t>
      </w:r>
    </w:p>
    <w:p w14:paraId="281838EF" w14:textId="77777777" w:rsidR="0073487B" w:rsidRPr="0073487B" w:rsidRDefault="0073487B" w:rsidP="0073487B">
      <w:pPr>
        <w:numPr>
          <w:ilvl w:val="0"/>
          <w:numId w:val="80"/>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Las buenas prácticas interpersonales</w:t>
      </w:r>
    </w:p>
    <w:p w14:paraId="444CF76D" w14:textId="77777777" w:rsidR="0073487B" w:rsidRPr="0073487B" w:rsidRDefault="0073487B" w:rsidP="0073487B">
      <w:pPr>
        <w:spacing w:before="120" w:after="120" w:line="360" w:lineRule="auto"/>
        <w:jc w:val="both"/>
        <w:rPr>
          <w:rFonts w:ascii="Arial" w:eastAsia="Calibri" w:hAnsi="Arial" w:cs="Arial"/>
          <w:sz w:val="24"/>
          <w:lang w:val="es-CR"/>
        </w:rPr>
      </w:pPr>
    </w:p>
    <w:p w14:paraId="57BCD8D4"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el siguiente texto</w:t>
      </w:r>
    </w:p>
    <w:p w14:paraId="02D71AC1"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Un líder comunal se dedica a promover la lucha contra todo aquello que se oponga a la libertad de expresión, de reunión, a la vida, a la salud, a la educación y al libre tránsito, fomentando la observancia irrestricta de estos, como pilares fundamentales de la democracia.</w:t>
      </w:r>
    </w:p>
    <w:p w14:paraId="112A1A82"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 xml:space="preserve">En el texto anterior se identifica la actitud democrática denominada </w:t>
      </w:r>
    </w:p>
    <w:p w14:paraId="1747B025" w14:textId="77777777" w:rsidR="0073487B" w:rsidRPr="0073487B" w:rsidRDefault="0073487B" w:rsidP="0073487B">
      <w:pPr>
        <w:numPr>
          <w:ilvl w:val="0"/>
          <w:numId w:val="8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Comunicación política</w:t>
      </w:r>
    </w:p>
    <w:p w14:paraId="343D276D" w14:textId="77777777" w:rsidR="0073487B" w:rsidRPr="0073487B" w:rsidRDefault="0073487B" w:rsidP="0073487B">
      <w:pPr>
        <w:numPr>
          <w:ilvl w:val="0"/>
          <w:numId w:val="8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Conciliación comunitaria</w:t>
      </w:r>
    </w:p>
    <w:p w14:paraId="291E4BFA" w14:textId="77777777" w:rsidR="0073487B" w:rsidRPr="0073487B" w:rsidRDefault="0073487B" w:rsidP="0073487B">
      <w:pPr>
        <w:numPr>
          <w:ilvl w:val="0"/>
          <w:numId w:val="8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Resolución pacífica de conflictos</w:t>
      </w:r>
    </w:p>
    <w:p w14:paraId="0A558553" w14:textId="77777777" w:rsidR="0073487B" w:rsidRPr="0073487B" w:rsidRDefault="0073487B" w:rsidP="0073487B">
      <w:pPr>
        <w:numPr>
          <w:ilvl w:val="0"/>
          <w:numId w:val="8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Respeto por los derechos humanos</w:t>
      </w:r>
    </w:p>
    <w:p w14:paraId="2887AA4F" w14:textId="77777777" w:rsidR="0073487B" w:rsidRPr="0073487B" w:rsidRDefault="0073487B" w:rsidP="0073487B">
      <w:pPr>
        <w:spacing w:before="120" w:after="120" w:line="360" w:lineRule="auto"/>
        <w:jc w:val="both"/>
        <w:rPr>
          <w:rFonts w:ascii="Arial" w:eastAsia="Calibri" w:hAnsi="Arial" w:cs="Arial"/>
          <w:sz w:val="24"/>
          <w:lang w:val="es-CR"/>
        </w:rPr>
      </w:pPr>
    </w:p>
    <w:p w14:paraId="779D4FC5"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690A25CF" w14:textId="77777777" w:rsidR="0073487B" w:rsidRPr="0073487B" w:rsidRDefault="0073487B" w:rsidP="0073487B">
      <w:pPr>
        <w:numPr>
          <w:ilvl w:val="0"/>
          <w:numId w:val="8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Evito conductas de rechazo al extranjero.</w:t>
      </w:r>
    </w:p>
    <w:p w14:paraId="4559701C" w14:textId="77777777" w:rsidR="0073487B" w:rsidRPr="0073487B" w:rsidRDefault="0073487B" w:rsidP="0073487B">
      <w:pPr>
        <w:numPr>
          <w:ilvl w:val="0"/>
          <w:numId w:val="82"/>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Respeto al extranjero.</w:t>
      </w:r>
    </w:p>
    <w:p w14:paraId="132EA9F5" w14:textId="77777777" w:rsidR="0073487B" w:rsidRPr="0073487B" w:rsidRDefault="0073487B" w:rsidP="0073487B">
      <w:pPr>
        <w:spacing w:before="120" w:after="120" w:line="360" w:lineRule="auto"/>
        <w:ind w:left="360"/>
        <w:jc w:val="both"/>
        <w:rPr>
          <w:rFonts w:ascii="Arial" w:eastAsia="Calibri" w:hAnsi="Arial" w:cs="Arial"/>
          <w:sz w:val="24"/>
          <w:lang w:val="es-CR"/>
        </w:rPr>
      </w:pPr>
      <w:r w:rsidRPr="0073487B">
        <w:rPr>
          <w:rFonts w:ascii="Arial" w:eastAsia="Calibri" w:hAnsi="Arial" w:cs="Arial"/>
          <w:sz w:val="24"/>
          <w:lang w:val="es-CR"/>
        </w:rPr>
        <w:t xml:space="preserve">La información anterior hace referencia a la puesta en práctica </w:t>
      </w:r>
    </w:p>
    <w:p w14:paraId="003ACFEF" w14:textId="77777777" w:rsidR="0073487B" w:rsidRPr="0073487B" w:rsidRDefault="0073487B" w:rsidP="0073487B">
      <w:pPr>
        <w:numPr>
          <w:ilvl w:val="0"/>
          <w:numId w:val="8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 la deliberación</w:t>
      </w:r>
    </w:p>
    <w:p w14:paraId="6B47B294" w14:textId="77777777" w:rsidR="0073487B" w:rsidRPr="0073487B" w:rsidRDefault="0073487B" w:rsidP="0073487B">
      <w:pPr>
        <w:numPr>
          <w:ilvl w:val="0"/>
          <w:numId w:val="8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 favor del sexismo</w:t>
      </w:r>
    </w:p>
    <w:p w14:paraId="389ABECB" w14:textId="77777777" w:rsidR="0073487B" w:rsidRPr="0073487B" w:rsidRDefault="0073487B" w:rsidP="0073487B">
      <w:pPr>
        <w:numPr>
          <w:ilvl w:val="0"/>
          <w:numId w:val="8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 la oposición a la xenofobia</w:t>
      </w:r>
    </w:p>
    <w:p w14:paraId="239650AF" w14:textId="77777777" w:rsidR="0073487B" w:rsidRPr="0073487B" w:rsidRDefault="0073487B" w:rsidP="0073487B">
      <w:pPr>
        <w:numPr>
          <w:ilvl w:val="0"/>
          <w:numId w:val="83"/>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Del aprecio por la libertad ajena</w:t>
      </w:r>
    </w:p>
    <w:p w14:paraId="58A2025E" w14:textId="243421AD" w:rsidR="0073487B" w:rsidRDefault="0073487B" w:rsidP="0073487B">
      <w:pPr>
        <w:spacing w:before="120" w:after="120" w:line="360" w:lineRule="auto"/>
        <w:jc w:val="both"/>
        <w:rPr>
          <w:rFonts w:ascii="Arial" w:eastAsia="Calibri" w:hAnsi="Arial" w:cs="Arial"/>
          <w:sz w:val="24"/>
          <w:lang w:val="es-CR"/>
        </w:rPr>
      </w:pPr>
    </w:p>
    <w:p w14:paraId="7EFCA783" w14:textId="3DB3393D" w:rsidR="00143091" w:rsidRDefault="00143091" w:rsidP="0073487B">
      <w:pPr>
        <w:spacing w:before="120" w:after="120" w:line="360" w:lineRule="auto"/>
        <w:jc w:val="both"/>
        <w:rPr>
          <w:rFonts w:ascii="Arial" w:eastAsia="Calibri" w:hAnsi="Arial" w:cs="Arial"/>
          <w:sz w:val="24"/>
          <w:lang w:val="es-CR"/>
        </w:rPr>
      </w:pPr>
    </w:p>
    <w:p w14:paraId="1FA79B53" w14:textId="77777777" w:rsidR="00143091" w:rsidRPr="0073487B" w:rsidRDefault="00143091" w:rsidP="0073487B">
      <w:pPr>
        <w:spacing w:before="120" w:after="120" w:line="360" w:lineRule="auto"/>
        <w:jc w:val="both"/>
        <w:rPr>
          <w:rFonts w:ascii="Arial" w:eastAsia="Calibri" w:hAnsi="Arial" w:cs="Arial"/>
          <w:sz w:val="24"/>
          <w:lang w:val="es-CR"/>
        </w:rPr>
      </w:pPr>
    </w:p>
    <w:p w14:paraId="5A41C436"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28113352"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Las partes involucradas escogen libremente a una tercera persona imparcial para que dirija las negociaciones, escuche los argumentos de las partes y resuelva de forma definitiva el conflicto.</w:t>
      </w:r>
    </w:p>
    <w:p w14:paraId="36EA9340"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hace referencia al mecanismo para la resolución pacífica de conflictos denominado</w:t>
      </w:r>
    </w:p>
    <w:p w14:paraId="601FDC82" w14:textId="77777777" w:rsidR="0073487B" w:rsidRPr="0073487B" w:rsidRDefault="0073487B" w:rsidP="0073487B">
      <w:pPr>
        <w:numPr>
          <w:ilvl w:val="0"/>
          <w:numId w:val="8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Arbitraje</w:t>
      </w:r>
    </w:p>
    <w:p w14:paraId="415B5466" w14:textId="77777777" w:rsidR="0073487B" w:rsidRPr="0073487B" w:rsidRDefault="0073487B" w:rsidP="0073487B">
      <w:pPr>
        <w:numPr>
          <w:ilvl w:val="0"/>
          <w:numId w:val="8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Mediación</w:t>
      </w:r>
    </w:p>
    <w:p w14:paraId="67C1997B" w14:textId="77777777" w:rsidR="0073487B" w:rsidRPr="0073487B" w:rsidRDefault="0073487B" w:rsidP="0073487B">
      <w:pPr>
        <w:numPr>
          <w:ilvl w:val="0"/>
          <w:numId w:val="8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Conciliación</w:t>
      </w:r>
    </w:p>
    <w:p w14:paraId="0929E804" w14:textId="77777777" w:rsidR="0073487B" w:rsidRPr="0073487B" w:rsidRDefault="0073487B" w:rsidP="0073487B">
      <w:pPr>
        <w:numPr>
          <w:ilvl w:val="0"/>
          <w:numId w:val="84"/>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Negociación</w:t>
      </w:r>
    </w:p>
    <w:p w14:paraId="4B4E44A2" w14:textId="77777777" w:rsidR="0073487B" w:rsidRPr="0073487B" w:rsidRDefault="0073487B" w:rsidP="0073487B">
      <w:pPr>
        <w:spacing w:before="120" w:after="120" w:line="360" w:lineRule="auto"/>
        <w:jc w:val="both"/>
        <w:rPr>
          <w:rFonts w:ascii="Arial" w:eastAsia="Calibri" w:hAnsi="Arial" w:cs="Arial"/>
          <w:sz w:val="24"/>
          <w:lang w:val="es-CR"/>
        </w:rPr>
      </w:pPr>
    </w:p>
    <w:p w14:paraId="14ABD166" w14:textId="77777777" w:rsidR="0073487B" w:rsidRPr="0073487B" w:rsidRDefault="0073487B" w:rsidP="0073487B">
      <w:pPr>
        <w:spacing w:before="120" w:after="120" w:line="360" w:lineRule="auto"/>
        <w:jc w:val="both"/>
        <w:rPr>
          <w:rFonts w:ascii="Arial" w:eastAsia="Calibri" w:hAnsi="Arial" w:cs="Arial"/>
          <w:sz w:val="24"/>
          <w:lang w:val="es-CR"/>
        </w:rPr>
      </w:pPr>
    </w:p>
    <w:p w14:paraId="1E8CE1AA"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1DBA05A9" w14:textId="77777777" w:rsidR="0073487B" w:rsidRPr="0073487B" w:rsidRDefault="0073487B" w:rsidP="0073487B">
      <w:pPr>
        <w:numPr>
          <w:ilvl w:val="0"/>
          <w:numId w:val="8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Busca incidir sobre los asuntos públicos de interés local, comunal o nacional.</w:t>
      </w:r>
    </w:p>
    <w:p w14:paraId="0477E224" w14:textId="77777777" w:rsidR="0073487B" w:rsidRPr="0073487B" w:rsidRDefault="0073487B" w:rsidP="0073487B">
      <w:pPr>
        <w:numPr>
          <w:ilvl w:val="0"/>
          <w:numId w:val="8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Pretende movilizar a la ciudadanía para dar sentido al orden social del país.</w:t>
      </w:r>
    </w:p>
    <w:p w14:paraId="062B25F8" w14:textId="77777777" w:rsidR="0073487B" w:rsidRPr="0073487B" w:rsidRDefault="0073487B" w:rsidP="0073487B">
      <w:pPr>
        <w:numPr>
          <w:ilvl w:val="0"/>
          <w:numId w:val="85"/>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 xml:space="preserve">Promueve un cambio en las estructuras de poder. </w:t>
      </w:r>
    </w:p>
    <w:p w14:paraId="405C58FC"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se refiere a las características de la comunicación de tipo</w:t>
      </w:r>
    </w:p>
    <w:p w14:paraId="31CE96BC" w14:textId="77777777" w:rsidR="0073487B" w:rsidRPr="0073487B" w:rsidRDefault="0073487B" w:rsidP="0073487B">
      <w:pPr>
        <w:numPr>
          <w:ilvl w:val="0"/>
          <w:numId w:val="8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Económica</w:t>
      </w:r>
    </w:p>
    <w:p w14:paraId="5D79864F" w14:textId="77777777" w:rsidR="0073487B" w:rsidRPr="0073487B" w:rsidRDefault="0073487B" w:rsidP="0073487B">
      <w:pPr>
        <w:numPr>
          <w:ilvl w:val="0"/>
          <w:numId w:val="8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Religiosa</w:t>
      </w:r>
    </w:p>
    <w:p w14:paraId="1A2260A4" w14:textId="77777777" w:rsidR="0073487B" w:rsidRPr="0073487B" w:rsidRDefault="0073487B" w:rsidP="0073487B">
      <w:pPr>
        <w:numPr>
          <w:ilvl w:val="0"/>
          <w:numId w:val="8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Cultural</w:t>
      </w:r>
    </w:p>
    <w:p w14:paraId="33E2222F" w14:textId="77777777" w:rsidR="0073487B" w:rsidRPr="0073487B" w:rsidRDefault="0073487B" w:rsidP="0073487B">
      <w:pPr>
        <w:numPr>
          <w:ilvl w:val="0"/>
          <w:numId w:val="86"/>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Social</w:t>
      </w:r>
    </w:p>
    <w:p w14:paraId="05463E2B" w14:textId="77777777" w:rsidR="0073487B" w:rsidRPr="0073487B" w:rsidRDefault="0073487B" w:rsidP="0073487B">
      <w:pPr>
        <w:spacing w:before="120" w:after="120" w:line="360" w:lineRule="auto"/>
        <w:jc w:val="both"/>
        <w:rPr>
          <w:rFonts w:ascii="Arial" w:eastAsia="Calibri" w:hAnsi="Arial" w:cs="Arial"/>
          <w:sz w:val="24"/>
          <w:lang w:val="es-CR"/>
        </w:rPr>
      </w:pPr>
    </w:p>
    <w:p w14:paraId="72CBA9F8"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Al proceso mediante el cual dos o más partes intercambian información a lo largo de un periodo, con el fin de lograr un acuerdo en el que todas las partes sean beneficiadas, se le denomina negociación</w:t>
      </w:r>
    </w:p>
    <w:p w14:paraId="0A4491B3" w14:textId="77777777" w:rsidR="0073487B" w:rsidRPr="0073487B" w:rsidRDefault="0073487B" w:rsidP="0073487B">
      <w:pPr>
        <w:numPr>
          <w:ilvl w:val="0"/>
          <w:numId w:val="8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Inmediata</w:t>
      </w:r>
    </w:p>
    <w:p w14:paraId="03962439" w14:textId="77777777" w:rsidR="0073487B" w:rsidRPr="0073487B" w:rsidRDefault="0073487B" w:rsidP="0073487B">
      <w:pPr>
        <w:numPr>
          <w:ilvl w:val="0"/>
          <w:numId w:val="8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Progresiva</w:t>
      </w:r>
    </w:p>
    <w:p w14:paraId="31F847EB" w14:textId="77777777" w:rsidR="0073487B" w:rsidRPr="0073487B" w:rsidRDefault="0073487B" w:rsidP="0073487B">
      <w:pPr>
        <w:numPr>
          <w:ilvl w:val="0"/>
          <w:numId w:val="8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Competitiva</w:t>
      </w:r>
    </w:p>
    <w:p w14:paraId="1CEBD877" w14:textId="77777777" w:rsidR="0073487B" w:rsidRPr="0073487B" w:rsidRDefault="0073487B" w:rsidP="0073487B">
      <w:pPr>
        <w:numPr>
          <w:ilvl w:val="0"/>
          <w:numId w:val="87"/>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Colaborativa</w:t>
      </w:r>
    </w:p>
    <w:p w14:paraId="1EDC1BC2" w14:textId="77777777" w:rsidR="0073487B" w:rsidRPr="0073487B" w:rsidRDefault="0073487B" w:rsidP="0073487B">
      <w:pPr>
        <w:spacing w:before="120" w:after="120" w:line="360" w:lineRule="auto"/>
        <w:jc w:val="both"/>
        <w:rPr>
          <w:rFonts w:ascii="Arial" w:eastAsia="Calibri" w:hAnsi="Arial" w:cs="Arial"/>
          <w:sz w:val="24"/>
          <w:lang w:val="es-CR"/>
        </w:rPr>
      </w:pPr>
    </w:p>
    <w:p w14:paraId="7D21A2BC" w14:textId="77777777" w:rsidR="0073487B" w:rsidRPr="0073487B" w:rsidRDefault="0073487B" w:rsidP="0073487B">
      <w:pPr>
        <w:spacing w:before="120" w:after="120" w:line="360" w:lineRule="auto"/>
        <w:jc w:val="both"/>
        <w:rPr>
          <w:rFonts w:ascii="Arial" w:eastAsia="Calibri" w:hAnsi="Arial" w:cs="Arial"/>
          <w:sz w:val="24"/>
          <w:lang w:val="es-CR"/>
        </w:rPr>
      </w:pPr>
    </w:p>
    <w:p w14:paraId="0CB98117" w14:textId="77777777" w:rsidR="0073487B" w:rsidRPr="0073487B" w:rsidRDefault="0073487B" w:rsidP="0073487B">
      <w:pPr>
        <w:spacing w:before="120" w:after="120" w:line="360" w:lineRule="auto"/>
        <w:jc w:val="both"/>
        <w:rPr>
          <w:rFonts w:ascii="Arial" w:eastAsia="Calibri" w:hAnsi="Arial" w:cs="Arial"/>
          <w:sz w:val="24"/>
          <w:lang w:val="es-CR"/>
        </w:rPr>
      </w:pPr>
    </w:p>
    <w:p w14:paraId="4399FCFD" w14:textId="77777777" w:rsidR="0073487B" w:rsidRPr="0073487B" w:rsidRDefault="0073487B" w:rsidP="0073487B">
      <w:pPr>
        <w:numPr>
          <w:ilvl w:val="0"/>
          <w:numId w:val="1"/>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Lea la siguiente información</w:t>
      </w:r>
    </w:p>
    <w:p w14:paraId="058B4124" w14:textId="77777777" w:rsidR="0073487B" w:rsidRPr="0073487B" w:rsidRDefault="0073487B" w:rsidP="0073487B">
      <w:pPr>
        <w:numPr>
          <w:ilvl w:val="0"/>
          <w:numId w:val="8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Ayuda a la ciudadanía a encontrar alternativas a los problemas públicos relacionados con la planificación y el desarrollo.</w:t>
      </w:r>
    </w:p>
    <w:p w14:paraId="4A4EC3A4" w14:textId="77777777" w:rsidR="0073487B" w:rsidRPr="0073487B" w:rsidRDefault="0073487B" w:rsidP="0073487B">
      <w:pPr>
        <w:numPr>
          <w:ilvl w:val="0"/>
          <w:numId w:val="88"/>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Contribuye a la toma de decisiones compartidas entre la ciudadanía y las autoridades, en la búsqueda de soluciones consensuadas y adecuadas.</w:t>
      </w:r>
    </w:p>
    <w:p w14:paraId="4AB441F2" w14:textId="77777777" w:rsidR="0073487B" w:rsidRPr="0073487B" w:rsidRDefault="0073487B" w:rsidP="0073487B">
      <w:pPr>
        <w:spacing w:before="120" w:after="120" w:line="360" w:lineRule="auto"/>
        <w:jc w:val="both"/>
        <w:rPr>
          <w:rFonts w:ascii="Arial" w:eastAsia="Calibri" w:hAnsi="Arial" w:cs="Arial"/>
          <w:sz w:val="24"/>
          <w:lang w:val="es-CR"/>
        </w:rPr>
      </w:pPr>
      <w:r w:rsidRPr="0073487B">
        <w:rPr>
          <w:rFonts w:ascii="Arial" w:eastAsia="Calibri" w:hAnsi="Arial" w:cs="Arial"/>
          <w:sz w:val="24"/>
          <w:lang w:val="es-CR"/>
        </w:rPr>
        <w:t>La información anterior hace referencia a la competencia ciudadana denomina</w:t>
      </w:r>
    </w:p>
    <w:p w14:paraId="0052B2D1" w14:textId="77777777" w:rsidR="0073487B" w:rsidRPr="0073487B" w:rsidRDefault="0073487B" w:rsidP="0073487B">
      <w:pPr>
        <w:numPr>
          <w:ilvl w:val="0"/>
          <w:numId w:val="8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deliberación.</w:t>
      </w:r>
    </w:p>
    <w:p w14:paraId="7FA29D7D" w14:textId="77777777" w:rsidR="0073487B" w:rsidRPr="0073487B" w:rsidRDefault="0073487B" w:rsidP="0073487B">
      <w:pPr>
        <w:numPr>
          <w:ilvl w:val="0"/>
          <w:numId w:val="8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gradualismo.</w:t>
      </w:r>
    </w:p>
    <w:p w14:paraId="1C80D301" w14:textId="77777777" w:rsidR="0073487B" w:rsidRPr="0073487B" w:rsidRDefault="0073487B" w:rsidP="0073487B">
      <w:pPr>
        <w:numPr>
          <w:ilvl w:val="0"/>
          <w:numId w:val="8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La motivación.</w:t>
      </w:r>
    </w:p>
    <w:p w14:paraId="152B8257" w14:textId="77777777" w:rsidR="0073487B" w:rsidRPr="0073487B" w:rsidRDefault="0073487B" w:rsidP="0073487B">
      <w:pPr>
        <w:numPr>
          <w:ilvl w:val="0"/>
          <w:numId w:val="89"/>
        </w:numPr>
        <w:spacing w:before="120" w:after="200" w:line="360" w:lineRule="auto"/>
        <w:contextualSpacing/>
        <w:jc w:val="both"/>
        <w:rPr>
          <w:rFonts w:ascii="Arial" w:eastAsia="Calibri" w:hAnsi="Arial" w:cs="Arial"/>
          <w:sz w:val="24"/>
          <w:lang w:val="es-CR"/>
        </w:rPr>
      </w:pPr>
      <w:r w:rsidRPr="0073487B">
        <w:rPr>
          <w:rFonts w:ascii="Arial" w:eastAsia="Calibri" w:hAnsi="Arial" w:cs="Arial"/>
          <w:sz w:val="24"/>
          <w:lang w:val="es-CR"/>
        </w:rPr>
        <w:t>El disenso.</w:t>
      </w:r>
    </w:p>
    <w:p w14:paraId="41340731" w14:textId="77777777" w:rsidR="0073487B" w:rsidRPr="0073487B" w:rsidRDefault="0073487B" w:rsidP="0073487B">
      <w:pPr>
        <w:spacing w:before="120" w:after="120" w:line="360" w:lineRule="auto"/>
        <w:ind w:left="360"/>
        <w:jc w:val="both"/>
        <w:rPr>
          <w:rFonts w:ascii="Arial" w:eastAsia="Calibri" w:hAnsi="Arial" w:cs="Arial"/>
          <w:sz w:val="24"/>
          <w:lang w:val="es-CR"/>
        </w:rPr>
      </w:pPr>
    </w:p>
    <w:p w14:paraId="0404B680" w14:textId="77777777" w:rsidR="0073487B" w:rsidRPr="0073487B" w:rsidRDefault="0073487B" w:rsidP="0073487B">
      <w:pPr>
        <w:spacing w:before="120" w:after="120" w:line="360" w:lineRule="auto"/>
        <w:ind w:left="360"/>
        <w:jc w:val="both"/>
        <w:rPr>
          <w:rFonts w:ascii="Arial" w:eastAsia="Calibri" w:hAnsi="Arial" w:cs="Arial"/>
          <w:i/>
          <w:sz w:val="24"/>
          <w:lang w:val="es-CR"/>
        </w:rPr>
      </w:pPr>
    </w:p>
    <w:p w14:paraId="43D9FBDB" w14:textId="77777777" w:rsidR="0073487B" w:rsidRPr="0073487B" w:rsidRDefault="0073487B" w:rsidP="0073487B">
      <w:pPr>
        <w:spacing w:before="120" w:after="120" w:line="360" w:lineRule="auto"/>
        <w:jc w:val="both"/>
        <w:rPr>
          <w:rFonts w:ascii="Arial" w:eastAsia="Calibri" w:hAnsi="Arial" w:cs="Arial"/>
          <w:i/>
          <w:sz w:val="24"/>
          <w:lang w:val="es-CR"/>
        </w:rPr>
      </w:pPr>
      <w:r w:rsidRPr="0073487B">
        <w:rPr>
          <w:rFonts w:ascii="Arial" w:eastAsia="Calibri" w:hAnsi="Arial" w:cs="Arial"/>
          <w:i/>
          <w:sz w:val="24"/>
          <w:lang w:val="es-CR"/>
        </w:rPr>
        <w:t xml:space="preserve">  </w:t>
      </w:r>
    </w:p>
    <w:p w14:paraId="1C9FD29C" w14:textId="77777777" w:rsidR="0073487B" w:rsidRPr="0073487B" w:rsidRDefault="0073487B" w:rsidP="0073487B">
      <w:pPr>
        <w:spacing w:before="120" w:after="120" w:line="360" w:lineRule="auto"/>
        <w:jc w:val="both"/>
        <w:rPr>
          <w:rFonts w:ascii="Arial" w:eastAsia="Calibri" w:hAnsi="Arial" w:cs="Arial"/>
          <w:i/>
          <w:sz w:val="24"/>
          <w:lang w:val="es-CR"/>
        </w:rPr>
      </w:pPr>
    </w:p>
    <w:p w14:paraId="3A5F5A2D" w14:textId="77777777" w:rsidR="0073487B" w:rsidRPr="0073487B" w:rsidRDefault="0073487B" w:rsidP="0073487B">
      <w:pPr>
        <w:spacing w:before="120" w:after="120" w:line="360" w:lineRule="auto"/>
        <w:jc w:val="both"/>
        <w:rPr>
          <w:rFonts w:ascii="Arial" w:eastAsia="Calibri" w:hAnsi="Arial" w:cs="Arial"/>
          <w:sz w:val="24"/>
          <w:lang w:val="es-CR"/>
        </w:rPr>
      </w:pPr>
    </w:p>
    <w:p w14:paraId="77135054" w14:textId="467D2473" w:rsidR="0073487B" w:rsidRDefault="0073487B" w:rsidP="0073487B">
      <w:pPr>
        <w:rPr>
          <w:rFonts w:ascii="Arial" w:eastAsia="Calibri" w:hAnsi="Arial" w:cs="Times New Roman"/>
          <w:sz w:val="24"/>
          <w:lang w:val="es-CR"/>
        </w:rPr>
      </w:pPr>
      <w:r w:rsidRPr="0073487B">
        <w:rPr>
          <w:rFonts w:ascii="Arial" w:eastAsia="Calibri" w:hAnsi="Arial" w:cs="Times New Roman"/>
          <w:sz w:val="24"/>
          <w:lang w:val="es-CR"/>
        </w:rPr>
        <w:br w:type="page"/>
      </w:r>
    </w:p>
    <w:p w14:paraId="49EC2F29" w14:textId="77777777" w:rsidR="00664CF6" w:rsidRDefault="00664CF6" w:rsidP="0073487B">
      <w:pPr>
        <w:rPr>
          <w:rFonts w:ascii="Arial" w:eastAsia="Calibri" w:hAnsi="Arial" w:cs="Times New Roman"/>
          <w:sz w:val="24"/>
          <w:lang w:val="es-CR"/>
        </w:rPr>
      </w:pPr>
      <w:bookmarkStart w:id="0" w:name="_GoBack"/>
      <w:bookmarkEnd w:id="0"/>
    </w:p>
    <w:sectPr w:rsidR="00664CF6" w:rsidSect="00D649F9">
      <w:headerReference w:type="even" r:id="rId7"/>
      <w:headerReference w:type="default" r:id="rId8"/>
      <w:footerReference w:type="even" r:id="rId9"/>
      <w:footerReference w:type="default" r:id="rId10"/>
      <w:pgSz w:w="12240" w:h="15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FBDDC" w14:textId="77777777" w:rsidR="00B353A4" w:rsidRDefault="00B353A4" w:rsidP="00D649F9">
      <w:pPr>
        <w:spacing w:after="0" w:line="240" w:lineRule="auto"/>
      </w:pPr>
      <w:r>
        <w:separator/>
      </w:r>
    </w:p>
  </w:endnote>
  <w:endnote w:type="continuationSeparator" w:id="0">
    <w:p w14:paraId="21440A7F" w14:textId="77777777" w:rsidR="00B353A4" w:rsidRDefault="00B353A4" w:rsidP="00D64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642FC" w14:textId="77777777" w:rsidR="0073487B" w:rsidRDefault="0073487B">
    <w:pPr>
      <w:pStyle w:val="Piedepgina"/>
    </w:pPr>
    <w:r>
      <w:rPr>
        <w:noProof/>
        <w:lang w:eastAsia="es-MX"/>
      </w:rPr>
      <w:drawing>
        <wp:anchor distT="0" distB="0" distL="114300" distR="114300" simplePos="0" relativeHeight="251663360" behindDoc="1" locked="0" layoutInCell="1" allowOverlap="1" wp14:anchorId="66BC0E09" wp14:editId="5773685A">
          <wp:simplePos x="0" y="0"/>
          <wp:positionH relativeFrom="column">
            <wp:posOffset>266700</wp:posOffset>
          </wp:positionH>
          <wp:positionV relativeFrom="paragraph">
            <wp:posOffset>171450</wp:posOffset>
          </wp:positionV>
          <wp:extent cx="6858000" cy="31242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12420"/>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67456" behindDoc="0" locked="0" layoutInCell="1" allowOverlap="1" wp14:anchorId="017732EB" wp14:editId="54E91C44">
              <wp:simplePos x="0" y="0"/>
              <wp:positionH relativeFrom="leftMargin">
                <wp:posOffset>9525</wp:posOffset>
              </wp:positionH>
              <wp:positionV relativeFrom="page">
                <wp:posOffset>9756140</wp:posOffset>
              </wp:positionV>
              <wp:extent cx="621030" cy="320040"/>
              <wp:effectExtent l="0" t="0" r="7620" b="3810"/>
              <wp:wrapSquare wrapText="bothSides"/>
              <wp:docPr id="132"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196CA9" w14:textId="77777777" w:rsidR="0073487B" w:rsidRPr="0073487B" w:rsidRDefault="0073487B" w:rsidP="00D649F9">
                          <w:pPr>
                            <w:jc w:val="center"/>
                            <w:rPr>
                              <w:color w:val="FFFFFF"/>
                              <w:sz w:val="28"/>
                              <w:szCs w:val="28"/>
                            </w:rPr>
                          </w:pPr>
                          <w:r w:rsidRPr="0073487B">
                            <w:rPr>
                              <w:color w:val="FFFFFF"/>
                              <w:sz w:val="28"/>
                              <w:szCs w:val="28"/>
                            </w:rPr>
                            <w:fldChar w:fldCharType="begin"/>
                          </w:r>
                          <w:r w:rsidRPr="0073487B">
                            <w:rPr>
                              <w:color w:val="FFFFFF"/>
                              <w:sz w:val="28"/>
                              <w:szCs w:val="28"/>
                            </w:rPr>
                            <w:instrText>PAGE   \* MERGEFORMAT</w:instrText>
                          </w:r>
                          <w:r w:rsidRPr="0073487B">
                            <w:rPr>
                              <w:color w:val="FFFFFF"/>
                              <w:sz w:val="28"/>
                              <w:szCs w:val="28"/>
                            </w:rPr>
                            <w:fldChar w:fldCharType="separate"/>
                          </w:r>
                          <w:r w:rsidRPr="0073487B">
                            <w:rPr>
                              <w:noProof/>
                              <w:color w:val="FFFFFF"/>
                              <w:sz w:val="28"/>
                              <w:szCs w:val="28"/>
                              <w:lang w:val="es-ES"/>
                            </w:rPr>
                            <w:t>300</w:t>
                          </w:r>
                          <w:r w:rsidRPr="0073487B">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7732EB" id="Rectángulo 40" o:spid="_x0000_s1026" style="position:absolute;margin-left:.75pt;margin-top:768.2pt;width:48.9pt;height:25.2pt;z-index:251667456;visibility:visible;mso-wrap-style:square;mso-width-percent:0;mso-height-percent:0;mso-wrap-distance-left:0;mso-wrap-distance-top:0;mso-wrap-distance-right:0;mso-wrap-distance-bottom:0;mso-position-horizontal:absolute;mso-position-horizontal-relative:left-margin-area;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" fillcolor="black [3213]" stroked="f" strokeweight="3pt">
              <v:textbox>
                <w:txbxContent>
                  <w:p w14:paraId="61196CA9" w14:textId="77777777" w:rsidR="0073487B" w:rsidRPr="0073487B" w:rsidRDefault="0073487B" w:rsidP="00D649F9">
                    <w:pPr>
                      <w:jc w:val="center"/>
                      <w:rPr>
                        <w:color w:val="FFFFFF"/>
                        <w:sz w:val="28"/>
                        <w:szCs w:val="28"/>
                      </w:rPr>
                    </w:pPr>
                    <w:r w:rsidRPr="0073487B">
                      <w:rPr>
                        <w:color w:val="FFFFFF"/>
                        <w:sz w:val="28"/>
                        <w:szCs w:val="28"/>
                      </w:rPr>
                      <w:fldChar w:fldCharType="begin"/>
                    </w:r>
                    <w:r w:rsidRPr="0073487B">
                      <w:rPr>
                        <w:color w:val="FFFFFF"/>
                        <w:sz w:val="28"/>
                        <w:szCs w:val="28"/>
                      </w:rPr>
                      <w:instrText>PAGE   \* MERGEFORMAT</w:instrText>
                    </w:r>
                    <w:r w:rsidRPr="0073487B">
                      <w:rPr>
                        <w:color w:val="FFFFFF"/>
                        <w:sz w:val="28"/>
                        <w:szCs w:val="28"/>
                      </w:rPr>
                      <w:fldChar w:fldCharType="separate"/>
                    </w:r>
                    <w:r w:rsidRPr="0073487B">
                      <w:rPr>
                        <w:noProof/>
                        <w:color w:val="FFFFFF"/>
                        <w:sz w:val="28"/>
                        <w:szCs w:val="28"/>
                        <w:lang w:val="es-ES"/>
                      </w:rPr>
                      <w:t>300</w:t>
                    </w:r>
                    <w:r w:rsidRPr="0073487B">
                      <w:rPr>
                        <w:color w:val="FFFFFF"/>
                        <w:sz w:val="28"/>
                        <w:szCs w:val="28"/>
                      </w:rPr>
                      <w:fldChar w:fldCharType="end"/>
                    </w:r>
                  </w:p>
                </w:txbxContent>
              </v:textbox>
              <w10:wrap type="square"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70539" w14:textId="77777777" w:rsidR="0073487B" w:rsidRDefault="0073487B">
    <w:pPr>
      <w:pStyle w:val="Piedepgina"/>
    </w:pPr>
    <w:r>
      <w:rPr>
        <w:noProof/>
        <w:lang w:eastAsia="es-MX"/>
      </w:rPr>
      <w:drawing>
        <wp:anchor distT="0" distB="0" distL="114300" distR="114300" simplePos="0" relativeHeight="251672576" behindDoc="1" locked="0" layoutInCell="1" allowOverlap="1" wp14:anchorId="0DEE2DB5" wp14:editId="055C1EE5">
          <wp:simplePos x="0" y="0"/>
          <wp:positionH relativeFrom="column">
            <wp:posOffset>-228600</wp:posOffset>
          </wp:positionH>
          <wp:positionV relativeFrom="paragraph">
            <wp:posOffset>171450</wp:posOffset>
          </wp:positionV>
          <wp:extent cx="6858000" cy="360045"/>
          <wp:effectExtent l="0" t="0" r="0" b="1905"/>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858000" cy="360045"/>
                  </a:xfrm>
                  <a:prstGeom prst="rect">
                    <a:avLst/>
                  </a:prstGeom>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0" distR="0" simplePos="0" relativeHeight="251674624" behindDoc="0" locked="0" layoutInCell="1" allowOverlap="1" wp14:anchorId="3A19FC20" wp14:editId="11EA35AA">
              <wp:simplePos x="0" y="0"/>
              <wp:positionH relativeFrom="page">
                <wp:posOffset>7143750</wp:posOffset>
              </wp:positionH>
              <wp:positionV relativeFrom="page">
                <wp:posOffset>9765665</wp:posOffset>
              </wp:positionV>
              <wp:extent cx="621030" cy="320040"/>
              <wp:effectExtent l="0" t="0" r="7620" b="3810"/>
              <wp:wrapSquare wrapText="bothSides"/>
              <wp:docPr id="3" name="Rectángulo 40"/>
              <wp:cNvGraphicFramePr/>
              <a:graphic xmlns:a="http://schemas.openxmlformats.org/drawingml/2006/main">
                <a:graphicData uri="http://schemas.microsoft.com/office/word/2010/wordprocessingShape">
                  <wps:wsp>
                    <wps:cNvSpPr/>
                    <wps:spPr>
                      <a:xfrm>
                        <a:off x="0" y="0"/>
                        <a:ext cx="62103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2BB648" w14:textId="77777777" w:rsidR="0073487B" w:rsidRPr="0073487B" w:rsidRDefault="0073487B" w:rsidP="00D649F9">
                          <w:pPr>
                            <w:jc w:val="center"/>
                            <w:rPr>
                              <w:color w:val="FFFFFF"/>
                              <w:sz w:val="28"/>
                              <w:szCs w:val="28"/>
                            </w:rPr>
                          </w:pPr>
                          <w:r w:rsidRPr="0073487B">
                            <w:rPr>
                              <w:color w:val="FFFFFF"/>
                              <w:sz w:val="28"/>
                              <w:szCs w:val="28"/>
                            </w:rPr>
                            <w:fldChar w:fldCharType="begin"/>
                          </w:r>
                          <w:r w:rsidRPr="0073487B">
                            <w:rPr>
                              <w:color w:val="FFFFFF"/>
                              <w:sz w:val="28"/>
                              <w:szCs w:val="28"/>
                            </w:rPr>
                            <w:instrText>PAGE   \* MERGEFORMAT</w:instrText>
                          </w:r>
                          <w:r w:rsidRPr="0073487B">
                            <w:rPr>
                              <w:color w:val="FFFFFF"/>
                              <w:sz w:val="28"/>
                              <w:szCs w:val="28"/>
                            </w:rPr>
                            <w:fldChar w:fldCharType="separate"/>
                          </w:r>
                          <w:r w:rsidRPr="0073487B">
                            <w:rPr>
                              <w:noProof/>
                              <w:color w:val="FFFFFF"/>
                              <w:sz w:val="28"/>
                              <w:szCs w:val="28"/>
                              <w:lang w:val="es-ES"/>
                            </w:rPr>
                            <w:t>299</w:t>
                          </w:r>
                          <w:r w:rsidRPr="0073487B">
                            <w:rPr>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9FC20" id="_x0000_s1027" style="position:absolute;margin-left:562.5pt;margin-top:768.95pt;width:48.9pt;height:25.2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" fillcolor="black [3213]" stroked="f" strokeweight="3pt">
              <v:textbox>
                <w:txbxContent>
                  <w:p w14:paraId="382BB648" w14:textId="77777777" w:rsidR="0073487B" w:rsidRPr="0073487B" w:rsidRDefault="0073487B" w:rsidP="00D649F9">
                    <w:pPr>
                      <w:jc w:val="center"/>
                      <w:rPr>
                        <w:color w:val="FFFFFF"/>
                        <w:sz w:val="28"/>
                        <w:szCs w:val="28"/>
                      </w:rPr>
                    </w:pPr>
                    <w:r w:rsidRPr="0073487B">
                      <w:rPr>
                        <w:color w:val="FFFFFF"/>
                        <w:sz w:val="28"/>
                        <w:szCs w:val="28"/>
                      </w:rPr>
                      <w:fldChar w:fldCharType="begin"/>
                    </w:r>
                    <w:r w:rsidRPr="0073487B">
                      <w:rPr>
                        <w:color w:val="FFFFFF"/>
                        <w:sz w:val="28"/>
                        <w:szCs w:val="28"/>
                      </w:rPr>
                      <w:instrText>PAGE   \* MERGEFORMAT</w:instrText>
                    </w:r>
                    <w:r w:rsidRPr="0073487B">
                      <w:rPr>
                        <w:color w:val="FFFFFF"/>
                        <w:sz w:val="28"/>
                        <w:szCs w:val="28"/>
                      </w:rPr>
                      <w:fldChar w:fldCharType="separate"/>
                    </w:r>
                    <w:r w:rsidRPr="0073487B">
                      <w:rPr>
                        <w:noProof/>
                        <w:color w:val="FFFFFF"/>
                        <w:sz w:val="28"/>
                        <w:szCs w:val="28"/>
                        <w:lang w:val="es-ES"/>
                      </w:rPr>
                      <w:t>299</w:t>
                    </w:r>
                    <w:r w:rsidRPr="0073487B">
                      <w:rPr>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2FA8B1" w14:textId="77777777" w:rsidR="00B353A4" w:rsidRDefault="00B353A4" w:rsidP="00D649F9">
      <w:pPr>
        <w:spacing w:after="0" w:line="240" w:lineRule="auto"/>
      </w:pPr>
      <w:r>
        <w:separator/>
      </w:r>
    </w:p>
  </w:footnote>
  <w:footnote w:type="continuationSeparator" w:id="0">
    <w:p w14:paraId="27D2E832" w14:textId="77777777" w:rsidR="00B353A4" w:rsidRDefault="00B353A4" w:rsidP="00D64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B3E6F" w14:textId="77777777" w:rsidR="0073487B" w:rsidRDefault="0073487B">
    <w:pPr>
      <w:pStyle w:val="Encabezado"/>
    </w:pPr>
    <w:r>
      <w:rPr>
        <w:noProof/>
        <w:lang w:eastAsia="es-MX"/>
      </w:rPr>
      <w:drawing>
        <wp:anchor distT="0" distB="0" distL="114300" distR="114300" simplePos="0" relativeHeight="251665408" behindDoc="0" locked="0" layoutInCell="1" allowOverlap="1" wp14:anchorId="0798BBED" wp14:editId="096E35F0">
          <wp:simplePos x="0" y="0"/>
          <wp:positionH relativeFrom="margin">
            <wp:align>center</wp:align>
          </wp:positionH>
          <wp:positionV relativeFrom="paragraph">
            <wp:posOffset>-361950</wp:posOffset>
          </wp:positionV>
          <wp:extent cx="6381750" cy="5619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AFE30" w14:textId="77777777" w:rsidR="0073487B" w:rsidRDefault="0073487B">
    <w:pPr>
      <w:pStyle w:val="Encabezado"/>
    </w:pPr>
    <w:r>
      <w:rPr>
        <w:noProof/>
        <w:lang w:eastAsia="es-MX"/>
      </w:rPr>
      <w:drawing>
        <wp:anchor distT="0" distB="0" distL="114300" distR="114300" simplePos="0" relativeHeight="251659264" behindDoc="0" locked="0" layoutInCell="1" allowOverlap="1" wp14:anchorId="6417EC8F" wp14:editId="04DB28E2">
          <wp:simplePos x="0" y="0"/>
          <wp:positionH relativeFrom="margin">
            <wp:align>center</wp:align>
          </wp:positionH>
          <wp:positionV relativeFrom="paragraph">
            <wp:posOffset>-342900</wp:posOffset>
          </wp:positionV>
          <wp:extent cx="6381750" cy="561975"/>
          <wp:effectExtent l="0" t="0" r="0" b="9525"/>
          <wp:wrapNone/>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81750" cy="561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B1A73"/>
    <w:multiLevelType w:val="hybridMultilevel"/>
    <w:tmpl w:val="C0AE4A1A"/>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0E02DFA"/>
    <w:multiLevelType w:val="hybridMultilevel"/>
    <w:tmpl w:val="145C6C9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3614DC1"/>
    <w:multiLevelType w:val="hybridMultilevel"/>
    <w:tmpl w:val="85C8C75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5042622"/>
    <w:multiLevelType w:val="hybridMultilevel"/>
    <w:tmpl w:val="35F8E7A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69430A"/>
    <w:multiLevelType w:val="hybridMultilevel"/>
    <w:tmpl w:val="BF1E85E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0589034B"/>
    <w:multiLevelType w:val="hybridMultilevel"/>
    <w:tmpl w:val="FE3A9FD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5CA4E50"/>
    <w:multiLevelType w:val="hybridMultilevel"/>
    <w:tmpl w:val="C360B8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71B46F9"/>
    <w:multiLevelType w:val="hybridMultilevel"/>
    <w:tmpl w:val="81ECB72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09117E08"/>
    <w:multiLevelType w:val="hybridMultilevel"/>
    <w:tmpl w:val="33F6ED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0AEE05FC"/>
    <w:multiLevelType w:val="hybridMultilevel"/>
    <w:tmpl w:val="C5306FF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0AF87C11"/>
    <w:multiLevelType w:val="hybridMultilevel"/>
    <w:tmpl w:val="77AC77B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0D5D4D4A"/>
    <w:multiLevelType w:val="hybridMultilevel"/>
    <w:tmpl w:val="B37E714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0DFE080F"/>
    <w:multiLevelType w:val="hybridMultilevel"/>
    <w:tmpl w:val="ED28A9C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0E8E1572"/>
    <w:multiLevelType w:val="hybridMultilevel"/>
    <w:tmpl w:val="19DC639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0F347B9E"/>
    <w:multiLevelType w:val="hybridMultilevel"/>
    <w:tmpl w:val="E7ECF67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10A66B26"/>
    <w:multiLevelType w:val="hybridMultilevel"/>
    <w:tmpl w:val="CA9E8E70"/>
    <w:lvl w:ilvl="0" w:tplc="140A0017">
      <w:start w:val="1"/>
      <w:numFmt w:val="lowerLetter"/>
      <w:lvlText w:val="%1)"/>
      <w:lvlJc w:val="left"/>
      <w:pPr>
        <w:ind w:left="720" w:hanging="36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111E580D"/>
    <w:multiLevelType w:val="hybridMultilevel"/>
    <w:tmpl w:val="62F862D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11F04F74"/>
    <w:multiLevelType w:val="hybridMultilevel"/>
    <w:tmpl w:val="9D02CEE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12236F54"/>
    <w:multiLevelType w:val="hybridMultilevel"/>
    <w:tmpl w:val="C0BC8E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14BB70D0"/>
    <w:multiLevelType w:val="hybridMultilevel"/>
    <w:tmpl w:val="6ACC782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16992596"/>
    <w:multiLevelType w:val="hybridMultilevel"/>
    <w:tmpl w:val="FB4EA5E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16EC119D"/>
    <w:multiLevelType w:val="hybridMultilevel"/>
    <w:tmpl w:val="DD1E75C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1CE82A8E"/>
    <w:multiLevelType w:val="hybridMultilevel"/>
    <w:tmpl w:val="8B942B5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24AC2428"/>
    <w:multiLevelType w:val="hybridMultilevel"/>
    <w:tmpl w:val="FCB07DD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25126C63"/>
    <w:multiLevelType w:val="hybridMultilevel"/>
    <w:tmpl w:val="1A4ADE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25DA477A"/>
    <w:multiLevelType w:val="hybridMultilevel"/>
    <w:tmpl w:val="1D1079D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268504AF"/>
    <w:multiLevelType w:val="hybridMultilevel"/>
    <w:tmpl w:val="AA109AB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2B83770C"/>
    <w:multiLevelType w:val="hybridMultilevel"/>
    <w:tmpl w:val="BDBC5CB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8" w15:restartNumberingAfterBreak="0">
    <w:nsid w:val="2EC045C6"/>
    <w:multiLevelType w:val="hybridMultilevel"/>
    <w:tmpl w:val="4BB857F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301551C5"/>
    <w:multiLevelType w:val="hybridMultilevel"/>
    <w:tmpl w:val="221CED9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303471DB"/>
    <w:multiLevelType w:val="hybridMultilevel"/>
    <w:tmpl w:val="0FEE8DE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15:restartNumberingAfterBreak="0">
    <w:nsid w:val="30C65C3D"/>
    <w:multiLevelType w:val="hybridMultilevel"/>
    <w:tmpl w:val="75162F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34C812E5"/>
    <w:multiLevelType w:val="hybridMultilevel"/>
    <w:tmpl w:val="B92A19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35F06D99"/>
    <w:multiLevelType w:val="hybridMultilevel"/>
    <w:tmpl w:val="B5B68A9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15:restartNumberingAfterBreak="0">
    <w:nsid w:val="36453D7B"/>
    <w:multiLevelType w:val="hybridMultilevel"/>
    <w:tmpl w:val="D9788F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36547431"/>
    <w:multiLevelType w:val="hybridMultilevel"/>
    <w:tmpl w:val="65D64A8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6" w15:restartNumberingAfterBreak="0">
    <w:nsid w:val="366177FE"/>
    <w:multiLevelType w:val="hybridMultilevel"/>
    <w:tmpl w:val="435A49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37363F28"/>
    <w:multiLevelType w:val="hybridMultilevel"/>
    <w:tmpl w:val="2FA2E29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379E7006"/>
    <w:multiLevelType w:val="hybridMultilevel"/>
    <w:tmpl w:val="93269E8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3A087A35"/>
    <w:multiLevelType w:val="hybridMultilevel"/>
    <w:tmpl w:val="0FEE6A9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0" w15:restartNumberingAfterBreak="0">
    <w:nsid w:val="3B8513AD"/>
    <w:multiLevelType w:val="hybridMultilevel"/>
    <w:tmpl w:val="36C200E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15:restartNumberingAfterBreak="0">
    <w:nsid w:val="3B9C2141"/>
    <w:multiLevelType w:val="hybridMultilevel"/>
    <w:tmpl w:val="EBACE36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15:restartNumberingAfterBreak="0">
    <w:nsid w:val="3C0A7E8A"/>
    <w:multiLevelType w:val="hybridMultilevel"/>
    <w:tmpl w:val="C730F25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15:restartNumberingAfterBreak="0">
    <w:nsid w:val="3C525651"/>
    <w:multiLevelType w:val="hybridMultilevel"/>
    <w:tmpl w:val="5D76FCC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4" w15:restartNumberingAfterBreak="0">
    <w:nsid w:val="3DCA2A6E"/>
    <w:multiLevelType w:val="hybridMultilevel"/>
    <w:tmpl w:val="4EBE45F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5" w15:restartNumberingAfterBreak="0">
    <w:nsid w:val="42865645"/>
    <w:multiLevelType w:val="hybridMultilevel"/>
    <w:tmpl w:val="F73E9BC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6" w15:restartNumberingAfterBreak="0">
    <w:nsid w:val="43414ADC"/>
    <w:multiLevelType w:val="hybridMultilevel"/>
    <w:tmpl w:val="EE1A09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7" w15:restartNumberingAfterBreak="0">
    <w:nsid w:val="450A65FE"/>
    <w:multiLevelType w:val="hybridMultilevel"/>
    <w:tmpl w:val="3B1AC3C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8" w15:restartNumberingAfterBreak="0">
    <w:nsid w:val="46993152"/>
    <w:multiLevelType w:val="hybridMultilevel"/>
    <w:tmpl w:val="9340A78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9" w15:restartNumberingAfterBreak="0">
    <w:nsid w:val="4B885EA5"/>
    <w:multiLevelType w:val="hybridMultilevel"/>
    <w:tmpl w:val="FF74C57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0" w15:restartNumberingAfterBreak="0">
    <w:nsid w:val="4DB30468"/>
    <w:multiLevelType w:val="hybridMultilevel"/>
    <w:tmpl w:val="7DDE320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1" w15:restartNumberingAfterBreak="0">
    <w:nsid w:val="4E776501"/>
    <w:multiLevelType w:val="hybridMultilevel"/>
    <w:tmpl w:val="46883C1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2" w15:restartNumberingAfterBreak="0">
    <w:nsid w:val="50700EBE"/>
    <w:multiLevelType w:val="hybridMultilevel"/>
    <w:tmpl w:val="82E8A82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3" w15:restartNumberingAfterBreak="0">
    <w:nsid w:val="5119026D"/>
    <w:multiLevelType w:val="hybridMultilevel"/>
    <w:tmpl w:val="E0B6374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4" w15:restartNumberingAfterBreak="0">
    <w:nsid w:val="522C38B2"/>
    <w:multiLevelType w:val="hybridMultilevel"/>
    <w:tmpl w:val="3904BCB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5" w15:restartNumberingAfterBreak="0">
    <w:nsid w:val="52777146"/>
    <w:multiLevelType w:val="hybridMultilevel"/>
    <w:tmpl w:val="19C4C0D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6" w15:restartNumberingAfterBreak="0">
    <w:nsid w:val="52F30187"/>
    <w:multiLevelType w:val="hybridMultilevel"/>
    <w:tmpl w:val="8934174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7" w15:restartNumberingAfterBreak="0">
    <w:nsid w:val="530E7C2D"/>
    <w:multiLevelType w:val="hybridMultilevel"/>
    <w:tmpl w:val="3A04393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8" w15:restartNumberingAfterBreak="0">
    <w:nsid w:val="53A51598"/>
    <w:multiLevelType w:val="hybridMultilevel"/>
    <w:tmpl w:val="395E45B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9" w15:restartNumberingAfterBreak="0">
    <w:nsid w:val="55444A76"/>
    <w:multiLevelType w:val="hybridMultilevel"/>
    <w:tmpl w:val="100E3A3C"/>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0" w15:restartNumberingAfterBreak="0">
    <w:nsid w:val="56CF7D5D"/>
    <w:multiLevelType w:val="hybridMultilevel"/>
    <w:tmpl w:val="016CEB0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1" w15:restartNumberingAfterBreak="0">
    <w:nsid w:val="56F54327"/>
    <w:multiLevelType w:val="hybridMultilevel"/>
    <w:tmpl w:val="92542E9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2" w15:restartNumberingAfterBreak="0">
    <w:nsid w:val="5B521EBB"/>
    <w:multiLevelType w:val="hybridMultilevel"/>
    <w:tmpl w:val="C788471E"/>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3" w15:restartNumberingAfterBreak="0">
    <w:nsid w:val="5C851576"/>
    <w:multiLevelType w:val="hybridMultilevel"/>
    <w:tmpl w:val="F2FC41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4" w15:restartNumberingAfterBreak="0">
    <w:nsid w:val="5C892F13"/>
    <w:multiLevelType w:val="hybridMultilevel"/>
    <w:tmpl w:val="7CD8E4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5" w15:restartNumberingAfterBreak="0">
    <w:nsid w:val="5D5B3DFC"/>
    <w:multiLevelType w:val="hybridMultilevel"/>
    <w:tmpl w:val="6D3C33B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6" w15:restartNumberingAfterBreak="0">
    <w:nsid w:val="5E0D676C"/>
    <w:multiLevelType w:val="hybridMultilevel"/>
    <w:tmpl w:val="8B466A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7" w15:restartNumberingAfterBreak="0">
    <w:nsid w:val="65122333"/>
    <w:multiLevelType w:val="hybridMultilevel"/>
    <w:tmpl w:val="B72827A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8" w15:restartNumberingAfterBreak="0">
    <w:nsid w:val="66DE2AAF"/>
    <w:multiLevelType w:val="hybridMultilevel"/>
    <w:tmpl w:val="1B5288E4"/>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9" w15:restartNumberingAfterBreak="0">
    <w:nsid w:val="6743303B"/>
    <w:multiLevelType w:val="hybridMultilevel"/>
    <w:tmpl w:val="A75E6A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0" w15:restartNumberingAfterBreak="0">
    <w:nsid w:val="6A756AFC"/>
    <w:multiLevelType w:val="hybridMultilevel"/>
    <w:tmpl w:val="9E4C5582"/>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1" w15:restartNumberingAfterBreak="0">
    <w:nsid w:val="6A88423B"/>
    <w:multiLevelType w:val="hybridMultilevel"/>
    <w:tmpl w:val="09EC245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2" w15:restartNumberingAfterBreak="0">
    <w:nsid w:val="6B0A2561"/>
    <w:multiLevelType w:val="hybridMultilevel"/>
    <w:tmpl w:val="47CE16A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3" w15:restartNumberingAfterBreak="0">
    <w:nsid w:val="6BDB0348"/>
    <w:multiLevelType w:val="hybridMultilevel"/>
    <w:tmpl w:val="056C7478"/>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74" w15:restartNumberingAfterBreak="0">
    <w:nsid w:val="6C413BD1"/>
    <w:multiLevelType w:val="hybridMultilevel"/>
    <w:tmpl w:val="DE6C5F7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5" w15:restartNumberingAfterBreak="0">
    <w:nsid w:val="6CD46230"/>
    <w:multiLevelType w:val="hybridMultilevel"/>
    <w:tmpl w:val="39249BD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6" w15:restartNumberingAfterBreak="0">
    <w:nsid w:val="6D62230E"/>
    <w:multiLevelType w:val="hybridMultilevel"/>
    <w:tmpl w:val="55EA4A42"/>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7" w15:restartNumberingAfterBreak="0">
    <w:nsid w:val="6D9D6965"/>
    <w:multiLevelType w:val="hybridMultilevel"/>
    <w:tmpl w:val="B644E03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8" w15:restartNumberingAfterBreak="0">
    <w:nsid w:val="6E6A176D"/>
    <w:multiLevelType w:val="hybridMultilevel"/>
    <w:tmpl w:val="BD56400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9" w15:restartNumberingAfterBreak="0">
    <w:nsid w:val="6E99459E"/>
    <w:multiLevelType w:val="hybridMultilevel"/>
    <w:tmpl w:val="54547CF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0" w15:restartNumberingAfterBreak="0">
    <w:nsid w:val="70B77ED3"/>
    <w:multiLevelType w:val="hybridMultilevel"/>
    <w:tmpl w:val="460ED550"/>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1" w15:restartNumberingAfterBreak="0">
    <w:nsid w:val="70EF40B3"/>
    <w:multiLevelType w:val="hybridMultilevel"/>
    <w:tmpl w:val="B998964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2" w15:restartNumberingAfterBreak="0">
    <w:nsid w:val="71DB23B6"/>
    <w:multiLevelType w:val="hybridMultilevel"/>
    <w:tmpl w:val="A01CECA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3" w15:restartNumberingAfterBreak="0">
    <w:nsid w:val="73920391"/>
    <w:multiLevelType w:val="hybridMultilevel"/>
    <w:tmpl w:val="DD5C9E8A"/>
    <w:lvl w:ilvl="0" w:tplc="140A0001">
      <w:start w:val="1"/>
      <w:numFmt w:val="bullet"/>
      <w:lvlText w:val=""/>
      <w:lvlJc w:val="left"/>
      <w:pPr>
        <w:ind w:left="1080" w:hanging="360"/>
      </w:pPr>
      <w:rPr>
        <w:rFonts w:ascii="Symbol" w:hAnsi="Symbo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84" w15:restartNumberingAfterBreak="0">
    <w:nsid w:val="75132EDD"/>
    <w:multiLevelType w:val="hybridMultilevel"/>
    <w:tmpl w:val="AA06548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5" w15:restartNumberingAfterBreak="0">
    <w:nsid w:val="76C07A36"/>
    <w:multiLevelType w:val="hybridMultilevel"/>
    <w:tmpl w:val="D118042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6" w15:restartNumberingAfterBreak="0">
    <w:nsid w:val="7803540F"/>
    <w:multiLevelType w:val="hybridMultilevel"/>
    <w:tmpl w:val="C0703FD8"/>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7" w15:restartNumberingAfterBreak="0">
    <w:nsid w:val="79784669"/>
    <w:multiLevelType w:val="hybridMultilevel"/>
    <w:tmpl w:val="141846BA"/>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8" w15:restartNumberingAfterBreak="0">
    <w:nsid w:val="7FBD5AD3"/>
    <w:multiLevelType w:val="hybridMultilevel"/>
    <w:tmpl w:val="FF225CC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76"/>
  </w:num>
  <w:num w:numId="2">
    <w:abstractNumId w:val="28"/>
  </w:num>
  <w:num w:numId="3">
    <w:abstractNumId w:val="27"/>
  </w:num>
  <w:num w:numId="4">
    <w:abstractNumId w:val="59"/>
  </w:num>
  <w:num w:numId="5">
    <w:abstractNumId w:val="57"/>
  </w:num>
  <w:num w:numId="6">
    <w:abstractNumId w:val="42"/>
  </w:num>
  <w:num w:numId="7">
    <w:abstractNumId w:val="40"/>
  </w:num>
  <w:num w:numId="8">
    <w:abstractNumId w:val="49"/>
  </w:num>
  <w:num w:numId="9">
    <w:abstractNumId w:val="56"/>
  </w:num>
  <w:num w:numId="10">
    <w:abstractNumId w:val="5"/>
  </w:num>
  <w:num w:numId="11">
    <w:abstractNumId w:val="51"/>
  </w:num>
  <w:num w:numId="12">
    <w:abstractNumId w:val="2"/>
  </w:num>
  <w:num w:numId="13">
    <w:abstractNumId w:val="19"/>
  </w:num>
  <w:num w:numId="14">
    <w:abstractNumId w:val="68"/>
  </w:num>
  <w:num w:numId="15">
    <w:abstractNumId w:val="50"/>
  </w:num>
  <w:num w:numId="16">
    <w:abstractNumId w:val="43"/>
  </w:num>
  <w:num w:numId="17">
    <w:abstractNumId w:val="79"/>
  </w:num>
  <w:num w:numId="18">
    <w:abstractNumId w:val="0"/>
  </w:num>
  <w:num w:numId="19">
    <w:abstractNumId w:val="60"/>
  </w:num>
  <w:num w:numId="20">
    <w:abstractNumId w:val="74"/>
  </w:num>
  <w:num w:numId="21">
    <w:abstractNumId w:val="7"/>
  </w:num>
  <w:num w:numId="22">
    <w:abstractNumId w:val="87"/>
  </w:num>
  <w:num w:numId="23">
    <w:abstractNumId w:val="17"/>
  </w:num>
  <w:num w:numId="24">
    <w:abstractNumId w:val="16"/>
  </w:num>
  <w:num w:numId="25">
    <w:abstractNumId w:val="38"/>
  </w:num>
  <w:num w:numId="26">
    <w:abstractNumId w:val="66"/>
  </w:num>
  <w:num w:numId="27">
    <w:abstractNumId w:val="1"/>
  </w:num>
  <w:num w:numId="28">
    <w:abstractNumId w:val="6"/>
  </w:num>
  <w:num w:numId="29">
    <w:abstractNumId w:val="21"/>
  </w:num>
  <w:num w:numId="30">
    <w:abstractNumId w:val="24"/>
  </w:num>
  <w:num w:numId="31">
    <w:abstractNumId w:val="26"/>
  </w:num>
  <w:num w:numId="32">
    <w:abstractNumId w:val="47"/>
  </w:num>
  <w:num w:numId="33">
    <w:abstractNumId w:val="4"/>
  </w:num>
  <w:num w:numId="34">
    <w:abstractNumId w:val="23"/>
  </w:num>
  <w:num w:numId="35">
    <w:abstractNumId w:val="15"/>
  </w:num>
  <w:num w:numId="36">
    <w:abstractNumId w:val="3"/>
  </w:num>
  <w:num w:numId="37">
    <w:abstractNumId w:val="14"/>
  </w:num>
  <w:num w:numId="38">
    <w:abstractNumId w:val="53"/>
  </w:num>
  <w:num w:numId="39">
    <w:abstractNumId w:val="44"/>
  </w:num>
  <w:num w:numId="40">
    <w:abstractNumId w:val="35"/>
  </w:num>
  <w:num w:numId="41">
    <w:abstractNumId w:val="9"/>
  </w:num>
  <w:num w:numId="42">
    <w:abstractNumId w:val="78"/>
  </w:num>
  <w:num w:numId="43">
    <w:abstractNumId w:val="88"/>
  </w:num>
  <w:num w:numId="44">
    <w:abstractNumId w:val="75"/>
  </w:num>
  <w:num w:numId="45">
    <w:abstractNumId w:val="55"/>
  </w:num>
  <w:num w:numId="46">
    <w:abstractNumId w:val="18"/>
  </w:num>
  <w:num w:numId="47">
    <w:abstractNumId w:val="63"/>
  </w:num>
  <w:num w:numId="48">
    <w:abstractNumId w:val="52"/>
  </w:num>
  <w:num w:numId="49">
    <w:abstractNumId w:val="82"/>
  </w:num>
  <w:num w:numId="50">
    <w:abstractNumId w:val="13"/>
  </w:num>
  <w:num w:numId="51">
    <w:abstractNumId w:val="54"/>
  </w:num>
  <w:num w:numId="52">
    <w:abstractNumId w:val="64"/>
  </w:num>
  <w:num w:numId="53">
    <w:abstractNumId w:val="80"/>
  </w:num>
  <w:num w:numId="54">
    <w:abstractNumId w:val="70"/>
  </w:num>
  <w:num w:numId="55">
    <w:abstractNumId w:val="73"/>
  </w:num>
  <w:num w:numId="56">
    <w:abstractNumId w:val="10"/>
  </w:num>
  <w:num w:numId="57">
    <w:abstractNumId w:val="33"/>
  </w:num>
  <w:num w:numId="58">
    <w:abstractNumId w:val="34"/>
  </w:num>
  <w:num w:numId="59">
    <w:abstractNumId w:val="45"/>
  </w:num>
  <w:num w:numId="60">
    <w:abstractNumId w:val="20"/>
  </w:num>
  <w:num w:numId="61">
    <w:abstractNumId w:val="83"/>
  </w:num>
  <w:num w:numId="62">
    <w:abstractNumId w:val="62"/>
  </w:num>
  <w:num w:numId="63">
    <w:abstractNumId w:val="67"/>
  </w:num>
  <w:num w:numId="64">
    <w:abstractNumId w:val="48"/>
  </w:num>
  <w:num w:numId="65">
    <w:abstractNumId w:val="71"/>
  </w:num>
  <w:num w:numId="66">
    <w:abstractNumId w:val="29"/>
  </w:num>
  <w:num w:numId="67">
    <w:abstractNumId w:val="65"/>
  </w:num>
  <w:num w:numId="68">
    <w:abstractNumId w:val="8"/>
  </w:num>
  <w:num w:numId="69">
    <w:abstractNumId w:val="72"/>
  </w:num>
  <w:num w:numId="70">
    <w:abstractNumId w:val="86"/>
  </w:num>
  <w:num w:numId="71">
    <w:abstractNumId w:val="11"/>
  </w:num>
  <w:num w:numId="72">
    <w:abstractNumId w:val="41"/>
  </w:num>
  <w:num w:numId="73">
    <w:abstractNumId w:val="31"/>
  </w:num>
  <w:num w:numId="74">
    <w:abstractNumId w:val="85"/>
  </w:num>
  <w:num w:numId="75">
    <w:abstractNumId w:val="30"/>
  </w:num>
  <w:num w:numId="76">
    <w:abstractNumId w:val="25"/>
  </w:num>
  <w:num w:numId="77">
    <w:abstractNumId w:val="12"/>
  </w:num>
  <w:num w:numId="78">
    <w:abstractNumId w:val="32"/>
  </w:num>
  <w:num w:numId="79">
    <w:abstractNumId w:val="46"/>
  </w:num>
  <w:num w:numId="80">
    <w:abstractNumId w:val="58"/>
  </w:num>
  <w:num w:numId="81">
    <w:abstractNumId w:val="61"/>
  </w:num>
  <w:num w:numId="82">
    <w:abstractNumId w:val="36"/>
  </w:num>
  <w:num w:numId="83">
    <w:abstractNumId w:val="77"/>
  </w:num>
  <w:num w:numId="84">
    <w:abstractNumId w:val="84"/>
  </w:num>
  <w:num w:numId="85">
    <w:abstractNumId w:val="81"/>
  </w:num>
  <w:num w:numId="86">
    <w:abstractNumId w:val="37"/>
  </w:num>
  <w:num w:numId="87">
    <w:abstractNumId w:val="69"/>
  </w:num>
  <w:num w:numId="88">
    <w:abstractNumId w:val="39"/>
  </w:num>
  <w:num w:numId="89">
    <w:abstractNumId w:val="22"/>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49F9"/>
    <w:rsid w:val="00143091"/>
    <w:rsid w:val="00170672"/>
    <w:rsid w:val="00623827"/>
    <w:rsid w:val="00664CF6"/>
    <w:rsid w:val="0073487B"/>
    <w:rsid w:val="007D5090"/>
    <w:rsid w:val="00887069"/>
    <w:rsid w:val="00A0119C"/>
    <w:rsid w:val="00A34FF5"/>
    <w:rsid w:val="00A647C0"/>
    <w:rsid w:val="00AB6B43"/>
    <w:rsid w:val="00B353A4"/>
    <w:rsid w:val="00C86EFC"/>
    <w:rsid w:val="00D649F9"/>
    <w:rsid w:val="00DA68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D889A"/>
  <w15:chartTrackingRefBased/>
  <w15:docId w15:val="{3C3CEC73-2C11-49B9-932C-743744A2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649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649F9"/>
  </w:style>
  <w:style w:type="paragraph" w:styleId="Piedepgina">
    <w:name w:val="footer"/>
    <w:basedOn w:val="Normal"/>
    <w:link w:val="PiedepginaCar"/>
    <w:uiPriority w:val="99"/>
    <w:unhideWhenUsed/>
    <w:rsid w:val="00D649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649F9"/>
  </w:style>
  <w:style w:type="table" w:styleId="Tablaconcuadrcula">
    <w:name w:val="Table Grid"/>
    <w:basedOn w:val="Tablanormal"/>
    <w:uiPriority w:val="59"/>
    <w:rsid w:val="0073487B"/>
    <w:pPr>
      <w:spacing w:before="120" w:after="0" w:line="240" w:lineRule="auto"/>
      <w:jc w:val="both"/>
    </w:pPr>
    <w:rPr>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30</Pages>
  <Words>5235</Words>
  <Characters>28796</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34378</dc:creator>
  <cp:keywords/>
  <dc:description/>
  <cp:lastModifiedBy>Martin</cp:lastModifiedBy>
  <cp:revision>3</cp:revision>
  <dcterms:created xsi:type="dcterms:W3CDTF">2020-12-01T23:20:00Z</dcterms:created>
  <dcterms:modified xsi:type="dcterms:W3CDTF">2020-12-02T00:34:00Z</dcterms:modified>
</cp:coreProperties>
</file>