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E8D95" w14:textId="7C971A51" w:rsidR="008B0270" w:rsidRPr="006C1114" w:rsidRDefault="00FE73D6">
      <w:pPr>
        <w:rPr>
          <w:rFonts w:ascii="Times New Roman" w:hAnsi="Times New Roman" w:cs="Times New Roman"/>
          <w:sz w:val="28"/>
          <w:szCs w:val="28"/>
          <w:u w:val="single"/>
        </w:rPr>
      </w:pPr>
      <w:r w:rsidRPr="006C1114">
        <w:rPr>
          <w:rFonts w:ascii="Times New Roman" w:hAnsi="Times New Roman" w:cs="Times New Roman"/>
          <w:sz w:val="28"/>
          <w:szCs w:val="28"/>
          <w:u w:val="single"/>
        </w:rPr>
        <w:t xml:space="preserve">SBA </w:t>
      </w:r>
      <w:r w:rsidR="00ED1D6C">
        <w:rPr>
          <w:rFonts w:ascii="Times New Roman" w:hAnsi="Times New Roman" w:cs="Times New Roman"/>
          <w:sz w:val="28"/>
          <w:szCs w:val="28"/>
          <w:u w:val="single"/>
        </w:rPr>
        <w:t>Updates from our lenders</w:t>
      </w:r>
      <w:r w:rsidRPr="006C1114">
        <w:rPr>
          <w:rFonts w:ascii="Times New Roman" w:hAnsi="Times New Roman" w:cs="Times New Roman"/>
          <w:sz w:val="28"/>
          <w:szCs w:val="28"/>
          <w:u w:val="single"/>
        </w:rPr>
        <w:t xml:space="preserve"> so far </w:t>
      </w:r>
      <w:r w:rsidR="00ED1D6C">
        <w:rPr>
          <w:rFonts w:ascii="Times New Roman" w:hAnsi="Times New Roman" w:cs="Times New Roman"/>
          <w:sz w:val="28"/>
          <w:szCs w:val="28"/>
          <w:u w:val="single"/>
        </w:rPr>
        <w:t xml:space="preserve">as of </w:t>
      </w:r>
      <w:r w:rsidRPr="006C1114">
        <w:rPr>
          <w:rFonts w:ascii="Times New Roman" w:hAnsi="Times New Roman" w:cs="Times New Roman"/>
          <w:sz w:val="28"/>
          <w:szCs w:val="28"/>
          <w:u w:val="single"/>
        </w:rPr>
        <w:t>3.26.20</w:t>
      </w:r>
    </w:p>
    <w:p w14:paraId="2CA4DF45" w14:textId="4C1620E0" w:rsidR="006C1114" w:rsidRPr="006C1114" w:rsidRDefault="006C1114">
      <w:pPr>
        <w:rPr>
          <w:rFonts w:ascii="Times New Roman" w:hAnsi="Times New Roman" w:cs="Times New Roman"/>
          <w:sz w:val="28"/>
          <w:szCs w:val="28"/>
        </w:rPr>
      </w:pPr>
    </w:p>
    <w:p w14:paraId="4FD085CD" w14:textId="5F3B1EB0" w:rsidR="006C1114" w:rsidRPr="006C1114" w:rsidRDefault="006C1114" w:rsidP="006C1114">
      <w:pPr>
        <w:rPr>
          <w:rFonts w:ascii="Times New Roman" w:eastAsia="Times New Roman" w:hAnsi="Times New Roman" w:cs="Times New Roman"/>
          <w:color w:val="000000" w:themeColor="text1"/>
          <w:sz w:val="28"/>
          <w:szCs w:val="28"/>
          <w:u w:val="single"/>
        </w:rPr>
      </w:pPr>
      <w:r w:rsidRPr="006C1114">
        <w:rPr>
          <w:rFonts w:ascii="Times New Roman" w:eastAsia="Times New Roman" w:hAnsi="Times New Roman" w:cs="Times New Roman"/>
          <w:color w:val="000000" w:themeColor="text1"/>
          <w:sz w:val="28"/>
          <w:szCs w:val="28"/>
          <w:u w:val="single"/>
        </w:rPr>
        <w:t>1st</w:t>
      </w:r>
      <w:r w:rsidRPr="006C1114">
        <w:rPr>
          <w:rFonts w:ascii="Times New Roman" w:eastAsia="Times New Roman" w:hAnsi="Times New Roman" w:cs="Times New Roman"/>
          <w:color w:val="000000" w:themeColor="text1"/>
          <w:sz w:val="28"/>
          <w:szCs w:val="28"/>
          <w:u w:val="single"/>
        </w:rPr>
        <w:t xml:space="preserve"> Message:</w:t>
      </w:r>
    </w:p>
    <w:p w14:paraId="0DA9EBA2" w14:textId="77777777" w:rsidR="006C1114" w:rsidRPr="00FE73D6" w:rsidRDefault="006C1114" w:rsidP="006C1114">
      <w:pPr>
        <w:rPr>
          <w:rFonts w:ascii="Times New Roman" w:eastAsia="Times New Roman" w:hAnsi="Times New Roman" w:cs="Times New Roman"/>
          <w:color w:val="000000" w:themeColor="text1"/>
          <w:sz w:val="28"/>
          <w:szCs w:val="28"/>
        </w:rPr>
      </w:pPr>
      <w:r w:rsidRPr="00FE73D6">
        <w:rPr>
          <w:rFonts w:ascii="Times New Roman" w:eastAsia="Times New Roman" w:hAnsi="Times New Roman" w:cs="Times New Roman"/>
          <w:color w:val="000000" w:themeColor="text1"/>
          <w:sz w:val="28"/>
          <w:szCs w:val="28"/>
        </w:rPr>
        <w:br/>
        <w:t>Some information from the Small Business Association on how to navigate this unprecedented time is below.</w:t>
      </w:r>
      <w:r w:rsidRPr="00FE73D6">
        <w:rPr>
          <w:rFonts w:ascii="Times New Roman" w:eastAsia="Times New Roman" w:hAnsi="Times New Roman" w:cs="Times New Roman"/>
          <w:color w:val="000000" w:themeColor="text1"/>
          <w:sz w:val="28"/>
          <w:szCs w:val="28"/>
        </w:rPr>
        <w:br/>
      </w:r>
      <w:r w:rsidRPr="00FE73D6">
        <w:rPr>
          <w:rFonts w:ascii="Times New Roman" w:eastAsia="Times New Roman" w:hAnsi="Times New Roman" w:cs="Times New Roman"/>
          <w:color w:val="000000" w:themeColor="text1"/>
          <w:sz w:val="28"/>
          <w:szCs w:val="28"/>
        </w:rPr>
        <w:br/>
      </w:r>
      <w:r w:rsidRPr="00FE73D6">
        <w:rPr>
          <w:rFonts w:ascii="Times New Roman" w:eastAsia="Times New Roman" w:hAnsi="Times New Roman" w:cs="Times New Roman"/>
          <w:b/>
          <w:bCs/>
          <w:color w:val="000000" w:themeColor="text1"/>
          <w:sz w:val="28"/>
          <w:szCs w:val="28"/>
        </w:rPr>
        <w:t>What is Economic Injury Disaster Loan Assistance (EIDL)?</w:t>
      </w:r>
      <w:r w:rsidRPr="00FE73D6">
        <w:rPr>
          <w:rFonts w:ascii="Times New Roman" w:eastAsia="Times New Roman" w:hAnsi="Times New Roman" w:cs="Times New Roman"/>
          <w:color w:val="000000" w:themeColor="text1"/>
          <w:sz w:val="28"/>
          <w:szCs w:val="28"/>
        </w:rPr>
        <w:br/>
        <w:t>The U.S. Small Business Administration is offering low-interest disaster assistance loans with long payback. These loans can be used as working capital for small businesses suffering substantial economic injury as a result of COVID-19.</w:t>
      </w:r>
      <w:r w:rsidRPr="00FE73D6">
        <w:rPr>
          <w:rFonts w:ascii="Times New Roman" w:eastAsia="Times New Roman" w:hAnsi="Times New Roman" w:cs="Times New Roman"/>
          <w:color w:val="000000" w:themeColor="text1"/>
          <w:sz w:val="28"/>
          <w:szCs w:val="28"/>
        </w:rPr>
        <w:br/>
      </w:r>
      <w:r w:rsidRPr="00FE73D6">
        <w:rPr>
          <w:rFonts w:ascii="Times New Roman" w:eastAsia="Times New Roman" w:hAnsi="Times New Roman" w:cs="Times New Roman"/>
          <w:color w:val="000000" w:themeColor="text1"/>
          <w:sz w:val="28"/>
          <w:szCs w:val="28"/>
        </w:rPr>
        <w:br/>
      </w:r>
      <w:r w:rsidRPr="00FE73D6">
        <w:rPr>
          <w:rFonts w:ascii="Times New Roman" w:eastAsia="Times New Roman" w:hAnsi="Times New Roman" w:cs="Times New Roman"/>
          <w:b/>
          <w:bCs/>
          <w:color w:val="000000" w:themeColor="text1"/>
          <w:sz w:val="28"/>
          <w:szCs w:val="28"/>
        </w:rPr>
        <w:t>What can my EIDL be used for?</w:t>
      </w:r>
      <w:r w:rsidRPr="00FE73D6">
        <w:rPr>
          <w:rFonts w:ascii="Times New Roman" w:eastAsia="Times New Roman" w:hAnsi="Times New Roman" w:cs="Times New Roman"/>
          <w:color w:val="000000" w:themeColor="text1"/>
          <w:sz w:val="28"/>
          <w:szCs w:val="28"/>
        </w:rPr>
        <w:br/>
        <w:t>These loans may be used to pay fixed debts, payroll, accounts payable and other bills that can’t be paid because of the disaster’s impact and loss of business during the disruption. </w:t>
      </w:r>
      <w:r w:rsidRPr="00FE73D6">
        <w:rPr>
          <w:rFonts w:ascii="Times New Roman" w:eastAsia="Times New Roman" w:hAnsi="Times New Roman" w:cs="Times New Roman"/>
          <w:color w:val="000000" w:themeColor="text1"/>
          <w:sz w:val="28"/>
          <w:szCs w:val="28"/>
        </w:rPr>
        <w:br/>
      </w:r>
      <w:r w:rsidRPr="00FE73D6">
        <w:rPr>
          <w:rFonts w:ascii="Times New Roman" w:eastAsia="Times New Roman" w:hAnsi="Times New Roman" w:cs="Times New Roman"/>
          <w:color w:val="000000" w:themeColor="text1"/>
          <w:sz w:val="28"/>
          <w:szCs w:val="28"/>
        </w:rPr>
        <w:br/>
      </w:r>
      <w:r w:rsidRPr="00FE73D6">
        <w:rPr>
          <w:rFonts w:ascii="Times New Roman" w:eastAsia="Times New Roman" w:hAnsi="Times New Roman" w:cs="Times New Roman"/>
          <w:b/>
          <w:bCs/>
          <w:color w:val="000000" w:themeColor="text1"/>
          <w:sz w:val="28"/>
          <w:szCs w:val="28"/>
        </w:rPr>
        <w:t>How do I find out if my small business qualifies?</w:t>
      </w:r>
      <w:r w:rsidRPr="00FE73D6">
        <w:rPr>
          <w:rFonts w:ascii="Times New Roman" w:eastAsia="Times New Roman" w:hAnsi="Times New Roman" w:cs="Times New Roman"/>
          <w:color w:val="000000" w:themeColor="text1"/>
          <w:sz w:val="28"/>
          <w:szCs w:val="28"/>
        </w:rPr>
        <w:br/>
        <w:t>Once a declaration is made by a state’s governor, the information on the application process for EIDL assistance will be made available to affected small businesses within the state. The business must be in a primary or contiguous county to be eligible. Determine eligibility </w:t>
      </w:r>
      <w:hyperlink r:id="rId5" w:tgtFrame="_blank" w:tooltip="This external link will open in a new window" w:history="1">
        <w:r w:rsidRPr="00FE73D6">
          <w:rPr>
            <w:rFonts w:ascii="Times New Roman" w:eastAsia="Times New Roman" w:hAnsi="Times New Roman" w:cs="Times New Roman"/>
            <w:color w:val="000000" w:themeColor="text1"/>
            <w:sz w:val="28"/>
            <w:szCs w:val="28"/>
            <w:u w:val="single"/>
          </w:rPr>
          <w:t>here</w:t>
        </w:r>
      </w:hyperlink>
      <w:r w:rsidRPr="00FE73D6">
        <w:rPr>
          <w:rFonts w:ascii="Times New Roman" w:eastAsia="Times New Roman" w:hAnsi="Times New Roman" w:cs="Times New Roman"/>
          <w:color w:val="000000" w:themeColor="text1"/>
          <w:sz w:val="28"/>
          <w:szCs w:val="28"/>
        </w:rPr>
        <w:t>.</w:t>
      </w:r>
      <w:r w:rsidRPr="00FE73D6">
        <w:rPr>
          <w:rFonts w:ascii="Times New Roman" w:eastAsia="Times New Roman" w:hAnsi="Times New Roman" w:cs="Times New Roman"/>
          <w:color w:val="000000" w:themeColor="text1"/>
          <w:sz w:val="28"/>
          <w:szCs w:val="28"/>
        </w:rPr>
        <w:br/>
      </w:r>
      <w:r w:rsidRPr="00FE73D6">
        <w:rPr>
          <w:rFonts w:ascii="Times New Roman" w:eastAsia="Times New Roman" w:hAnsi="Times New Roman" w:cs="Times New Roman"/>
          <w:color w:val="000000" w:themeColor="text1"/>
          <w:sz w:val="28"/>
          <w:szCs w:val="28"/>
        </w:rPr>
        <w:br/>
      </w:r>
      <w:r w:rsidRPr="00FE73D6">
        <w:rPr>
          <w:rFonts w:ascii="Times New Roman" w:eastAsia="Times New Roman" w:hAnsi="Times New Roman" w:cs="Times New Roman"/>
          <w:b/>
          <w:bCs/>
          <w:color w:val="000000" w:themeColor="text1"/>
          <w:sz w:val="28"/>
          <w:szCs w:val="28"/>
        </w:rPr>
        <w:t>What if my area is not on the list?</w:t>
      </w:r>
      <w:r w:rsidRPr="00FE73D6">
        <w:rPr>
          <w:rFonts w:ascii="Times New Roman" w:eastAsia="Times New Roman" w:hAnsi="Times New Roman" w:cs="Times New Roman"/>
          <w:color w:val="000000" w:themeColor="text1"/>
          <w:sz w:val="28"/>
          <w:szCs w:val="28"/>
        </w:rPr>
        <w:br/>
        <w:t>We recommend that you apply anyway. Some states are slower than others to submit to become a disaster area. Your application will be put in a queue to be processed once your state/area is listed.</w:t>
      </w:r>
      <w:r w:rsidRPr="00FE73D6">
        <w:rPr>
          <w:rFonts w:ascii="Times New Roman" w:eastAsia="Times New Roman" w:hAnsi="Times New Roman" w:cs="Times New Roman"/>
          <w:color w:val="000000" w:themeColor="text1"/>
          <w:sz w:val="28"/>
          <w:szCs w:val="28"/>
        </w:rPr>
        <w:br/>
      </w:r>
      <w:r w:rsidRPr="00FE73D6">
        <w:rPr>
          <w:rFonts w:ascii="Times New Roman" w:eastAsia="Times New Roman" w:hAnsi="Times New Roman" w:cs="Times New Roman"/>
          <w:color w:val="000000" w:themeColor="text1"/>
          <w:sz w:val="28"/>
          <w:szCs w:val="28"/>
        </w:rPr>
        <w:br/>
      </w:r>
      <w:r w:rsidRPr="00FE73D6">
        <w:rPr>
          <w:rFonts w:ascii="Times New Roman" w:eastAsia="Times New Roman" w:hAnsi="Times New Roman" w:cs="Times New Roman"/>
          <w:color w:val="000000" w:themeColor="text1"/>
          <w:sz w:val="28"/>
          <w:szCs w:val="28"/>
        </w:rPr>
        <w:br/>
      </w:r>
      <w:r w:rsidRPr="00FE73D6">
        <w:rPr>
          <w:rFonts w:ascii="Times New Roman" w:eastAsia="Times New Roman" w:hAnsi="Times New Roman" w:cs="Times New Roman"/>
          <w:b/>
          <w:bCs/>
          <w:color w:val="000000" w:themeColor="text1"/>
          <w:sz w:val="28"/>
          <w:szCs w:val="28"/>
        </w:rPr>
        <w:t>What are the rates and terms?</w:t>
      </w:r>
    </w:p>
    <w:p w14:paraId="4AC15761" w14:textId="77777777" w:rsidR="006C1114" w:rsidRPr="00FE73D6" w:rsidRDefault="006C1114" w:rsidP="006C1114">
      <w:pPr>
        <w:numPr>
          <w:ilvl w:val="0"/>
          <w:numId w:val="4"/>
        </w:numPr>
        <w:spacing w:before="100" w:beforeAutospacing="1" w:after="100" w:afterAutospacing="1"/>
        <w:rPr>
          <w:rFonts w:ascii="Times New Roman" w:eastAsia="Times New Roman" w:hAnsi="Times New Roman" w:cs="Times New Roman"/>
          <w:color w:val="000000" w:themeColor="text1"/>
          <w:sz w:val="28"/>
          <w:szCs w:val="28"/>
        </w:rPr>
      </w:pPr>
      <w:r w:rsidRPr="00FE73D6">
        <w:rPr>
          <w:rFonts w:ascii="Times New Roman" w:eastAsia="Times New Roman" w:hAnsi="Times New Roman" w:cs="Times New Roman"/>
          <w:color w:val="000000" w:themeColor="text1"/>
          <w:sz w:val="28"/>
          <w:szCs w:val="28"/>
        </w:rPr>
        <w:t>Up to</w:t>
      </w:r>
      <w:r w:rsidRPr="00FE73D6">
        <w:rPr>
          <w:rFonts w:ascii="Times New Roman" w:eastAsia="Times New Roman" w:hAnsi="Times New Roman" w:cs="Times New Roman"/>
          <w:b/>
          <w:bCs/>
          <w:color w:val="000000" w:themeColor="text1"/>
          <w:sz w:val="28"/>
          <w:szCs w:val="28"/>
        </w:rPr>
        <w:t> $2 million</w:t>
      </w:r>
      <w:r w:rsidRPr="00FE73D6">
        <w:rPr>
          <w:rFonts w:ascii="Times New Roman" w:eastAsia="Times New Roman" w:hAnsi="Times New Roman" w:cs="Times New Roman"/>
          <w:color w:val="000000" w:themeColor="text1"/>
          <w:sz w:val="28"/>
          <w:szCs w:val="28"/>
        </w:rPr>
        <w:t> per disaster assistance loan. This does not impact other SBA lending amounts and will be determined based on operating expenses and debt payments during the disruption. </w:t>
      </w:r>
    </w:p>
    <w:p w14:paraId="7642008C" w14:textId="77777777" w:rsidR="006C1114" w:rsidRPr="00FE73D6" w:rsidRDefault="006C1114" w:rsidP="006C1114">
      <w:pPr>
        <w:numPr>
          <w:ilvl w:val="0"/>
          <w:numId w:val="4"/>
        </w:numPr>
        <w:spacing w:before="100" w:beforeAutospacing="1" w:after="100" w:afterAutospacing="1"/>
        <w:rPr>
          <w:rFonts w:ascii="Times New Roman" w:eastAsia="Times New Roman" w:hAnsi="Times New Roman" w:cs="Times New Roman"/>
          <w:color w:val="000000" w:themeColor="text1"/>
          <w:sz w:val="28"/>
          <w:szCs w:val="28"/>
        </w:rPr>
      </w:pPr>
      <w:r w:rsidRPr="00FE73D6">
        <w:rPr>
          <w:rFonts w:ascii="Times New Roman" w:eastAsia="Times New Roman" w:hAnsi="Times New Roman" w:cs="Times New Roman"/>
          <w:b/>
          <w:bCs/>
          <w:color w:val="000000" w:themeColor="text1"/>
          <w:sz w:val="28"/>
          <w:szCs w:val="28"/>
        </w:rPr>
        <w:t>3.75% interest</w:t>
      </w:r>
      <w:r w:rsidRPr="00FE73D6">
        <w:rPr>
          <w:rFonts w:ascii="Times New Roman" w:eastAsia="Times New Roman" w:hAnsi="Times New Roman" w:cs="Times New Roman"/>
          <w:color w:val="000000" w:themeColor="text1"/>
          <w:sz w:val="28"/>
          <w:szCs w:val="28"/>
        </w:rPr>
        <w:t> for small businesses</w:t>
      </w:r>
    </w:p>
    <w:p w14:paraId="5D1BF2AB" w14:textId="77777777" w:rsidR="006C1114" w:rsidRPr="00FE73D6" w:rsidRDefault="006C1114" w:rsidP="006C1114">
      <w:pPr>
        <w:numPr>
          <w:ilvl w:val="0"/>
          <w:numId w:val="4"/>
        </w:numPr>
        <w:spacing w:before="100" w:beforeAutospacing="1" w:after="100" w:afterAutospacing="1"/>
        <w:rPr>
          <w:rFonts w:ascii="Times New Roman" w:eastAsia="Times New Roman" w:hAnsi="Times New Roman" w:cs="Times New Roman"/>
          <w:color w:val="000000" w:themeColor="text1"/>
          <w:sz w:val="28"/>
          <w:szCs w:val="28"/>
        </w:rPr>
      </w:pPr>
      <w:r w:rsidRPr="00FE73D6">
        <w:rPr>
          <w:rFonts w:ascii="Times New Roman" w:eastAsia="Times New Roman" w:hAnsi="Times New Roman" w:cs="Times New Roman"/>
          <w:b/>
          <w:bCs/>
          <w:color w:val="000000" w:themeColor="text1"/>
          <w:sz w:val="28"/>
          <w:szCs w:val="28"/>
        </w:rPr>
        <w:t>2.75% interest</w:t>
      </w:r>
      <w:r w:rsidRPr="00FE73D6">
        <w:rPr>
          <w:rFonts w:ascii="Times New Roman" w:eastAsia="Times New Roman" w:hAnsi="Times New Roman" w:cs="Times New Roman"/>
          <w:color w:val="000000" w:themeColor="text1"/>
          <w:sz w:val="28"/>
          <w:szCs w:val="28"/>
        </w:rPr>
        <w:t> for non-profit organizations</w:t>
      </w:r>
    </w:p>
    <w:p w14:paraId="1439750C" w14:textId="77777777" w:rsidR="006C1114" w:rsidRPr="00FE73D6" w:rsidRDefault="006C1114" w:rsidP="006C1114">
      <w:pPr>
        <w:numPr>
          <w:ilvl w:val="0"/>
          <w:numId w:val="4"/>
        </w:numPr>
        <w:spacing w:before="100" w:beforeAutospacing="1" w:after="100" w:afterAutospacing="1"/>
        <w:rPr>
          <w:rFonts w:ascii="Times New Roman" w:eastAsia="Times New Roman" w:hAnsi="Times New Roman" w:cs="Times New Roman"/>
          <w:color w:val="000000" w:themeColor="text1"/>
          <w:sz w:val="28"/>
          <w:szCs w:val="28"/>
        </w:rPr>
      </w:pPr>
      <w:r w:rsidRPr="00FE73D6">
        <w:rPr>
          <w:rFonts w:ascii="Times New Roman" w:eastAsia="Times New Roman" w:hAnsi="Times New Roman" w:cs="Times New Roman"/>
          <w:color w:val="000000" w:themeColor="text1"/>
          <w:sz w:val="28"/>
          <w:szCs w:val="28"/>
        </w:rPr>
        <w:t>Loans are offered with long-term repayments in order to keep payments affordable, up to a maximum of 30 years</w:t>
      </w:r>
    </w:p>
    <w:p w14:paraId="279549CB" w14:textId="575B48A2" w:rsidR="006C1114" w:rsidRPr="006C1114" w:rsidRDefault="006C1114" w:rsidP="006C1114">
      <w:pPr>
        <w:numPr>
          <w:ilvl w:val="0"/>
          <w:numId w:val="4"/>
        </w:numPr>
        <w:spacing w:before="100" w:beforeAutospacing="1" w:after="100" w:afterAutospacing="1"/>
        <w:rPr>
          <w:rFonts w:ascii="Times New Roman" w:eastAsia="Times New Roman" w:hAnsi="Times New Roman" w:cs="Times New Roman"/>
          <w:color w:val="000000" w:themeColor="text1"/>
          <w:sz w:val="28"/>
          <w:szCs w:val="28"/>
        </w:rPr>
      </w:pPr>
      <w:r w:rsidRPr="00FE73D6">
        <w:rPr>
          <w:rFonts w:ascii="Times New Roman" w:eastAsia="Times New Roman" w:hAnsi="Times New Roman" w:cs="Times New Roman"/>
          <w:color w:val="000000" w:themeColor="text1"/>
          <w:sz w:val="28"/>
          <w:szCs w:val="28"/>
        </w:rPr>
        <w:lastRenderedPageBreak/>
        <w:t>Terms are determined on a case-by-case basis, based upon each borrower’s ability to repay and the amount of fixed cost that need to be taken into consideration</w:t>
      </w:r>
    </w:p>
    <w:p w14:paraId="3D821278" w14:textId="77777777" w:rsidR="006C1114" w:rsidRPr="006C1114" w:rsidRDefault="006C1114" w:rsidP="006C1114">
      <w:pPr>
        <w:rPr>
          <w:rFonts w:ascii="Times New Roman" w:eastAsia="Times New Roman" w:hAnsi="Times New Roman" w:cs="Times New Roman"/>
          <w:color w:val="000000" w:themeColor="text1"/>
          <w:sz w:val="28"/>
          <w:szCs w:val="28"/>
        </w:rPr>
      </w:pPr>
      <w:r w:rsidRPr="006C1114">
        <w:rPr>
          <w:rFonts w:ascii="Times New Roman" w:eastAsia="Times New Roman" w:hAnsi="Times New Roman" w:cs="Times New Roman"/>
          <w:color w:val="000000" w:themeColor="text1"/>
          <w:sz w:val="28"/>
          <w:szCs w:val="28"/>
        </w:rPr>
        <w:t> </w:t>
      </w:r>
    </w:p>
    <w:p w14:paraId="274BD8A4" w14:textId="46FA20EA" w:rsidR="006C1114" w:rsidRPr="006C1114" w:rsidRDefault="006C1114">
      <w:pPr>
        <w:rPr>
          <w:rFonts w:ascii="Times New Roman" w:hAnsi="Times New Roman" w:cs="Times New Roman"/>
          <w:color w:val="000000" w:themeColor="text1"/>
          <w:sz w:val="28"/>
          <w:szCs w:val="28"/>
          <w:u w:val="single"/>
        </w:rPr>
      </w:pPr>
      <w:r w:rsidRPr="006C1114">
        <w:rPr>
          <w:rFonts w:ascii="Times New Roman" w:hAnsi="Times New Roman" w:cs="Times New Roman"/>
          <w:color w:val="000000" w:themeColor="text1"/>
          <w:sz w:val="28"/>
          <w:szCs w:val="28"/>
          <w:u w:val="single"/>
        </w:rPr>
        <w:t>2</w:t>
      </w:r>
      <w:r w:rsidRPr="006C1114">
        <w:rPr>
          <w:rFonts w:ascii="Times New Roman" w:hAnsi="Times New Roman" w:cs="Times New Roman"/>
          <w:color w:val="000000" w:themeColor="text1"/>
          <w:sz w:val="28"/>
          <w:szCs w:val="28"/>
          <w:u w:val="single"/>
          <w:vertAlign w:val="superscript"/>
        </w:rPr>
        <w:t>nd</w:t>
      </w:r>
      <w:r w:rsidRPr="006C1114">
        <w:rPr>
          <w:rFonts w:ascii="Times New Roman" w:hAnsi="Times New Roman" w:cs="Times New Roman"/>
          <w:color w:val="000000" w:themeColor="text1"/>
          <w:sz w:val="28"/>
          <w:szCs w:val="28"/>
          <w:u w:val="single"/>
        </w:rPr>
        <w:t xml:space="preserve"> Message</w:t>
      </w:r>
    </w:p>
    <w:p w14:paraId="603F129B" w14:textId="6EB9B5AC" w:rsidR="00FE73D6" w:rsidRPr="006C1114" w:rsidRDefault="00FE73D6">
      <w:pPr>
        <w:rPr>
          <w:rFonts w:ascii="Times New Roman" w:hAnsi="Times New Roman" w:cs="Times New Roman"/>
          <w:color w:val="000000" w:themeColor="text1"/>
          <w:sz w:val="28"/>
          <w:szCs w:val="28"/>
        </w:rPr>
      </w:pPr>
    </w:p>
    <w:p w14:paraId="0DFF6455" w14:textId="77777777" w:rsidR="00FE73D6" w:rsidRPr="00FE73D6" w:rsidRDefault="00FE73D6" w:rsidP="00FE73D6">
      <w:pPr>
        <w:spacing w:after="100" w:afterAutospacing="1"/>
        <w:rPr>
          <w:rFonts w:ascii="Times New Roman" w:eastAsia="Times New Roman" w:hAnsi="Times New Roman" w:cs="Times New Roman"/>
          <w:color w:val="000000" w:themeColor="text1"/>
          <w:sz w:val="28"/>
          <w:szCs w:val="28"/>
        </w:rPr>
      </w:pPr>
      <w:r w:rsidRPr="00FE73D6">
        <w:rPr>
          <w:rFonts w:ascii="Times New Roman" w:eastAsia="Times New Roman" w:hAnsi="Times New Roman" w:cs="Times New Roman"/>
          <w:b/>
          <w:bCs/>
          <w:color w:val="000000" w:themeColor="text1"/>
          <w:sz w:val="28"/>
          <w:szCs w:val="28"/>
        </w:rPr>
        <w:t>The Coronavirus Aid, Relief, and Economic Security Act in the Senate (the “CARES Act”)</w:t>
      </w:r>
      <w:r w:rsidRPr="00FE73D6">
        <w:rPr>
          <w:rFonts w:ascii="Times New Roman" w:eastAsia="Times New Roman" w:hAnsi="Times New Roman" w:cs="Times New Roman"/>
          <w:color w:val="000000" w:themeColor="text1"/>
          <w:sz w:val="28"/>
          <w:szCs w:val="28"/>
        </w:rPr>
        <w:t>, should it become law, would increase the maximum SBA’s 7(a) loan amount to $10 million and expand allowable uses of 7(a) loans to include payroll support (including paid sick or medical leave), employee salaries, mortgage payments, insurance premiums and any other debt obligations.</w:t>
      </w:r>
    </w:p>
    <w:p w14:paraId="6CEFA9A6" w14:textId="42CF94CB" w:rsidR="00FE73D6" w:rsidRPr="006C1114" w:rsidRDefault="00FE73D6" w:rsidP="00FE73D6">
      <w:pPr>
        <w:spacing w:before="100" w:beforeAutospacing="1" w:after="100" w:afterAutospacing="1"/>
        <w:rPr>
          <w:rFonts w:ascii="Times New Roman" w:eastAsia="Times New Roman" w:hAnsi="Times New Roman" w:cs="Times New Roman"/>
          <w:color w:val="000000" w:themeColor="text1"/>
          <w:sz w:val="28"/>
          <w:szCs w:val="28"/>
        </w:rPr>
      </w:pPr>
      <w:r w:rsidRPr="00FE73D6">
        <w:rPr>
          <w:rFonts w:ascii="Times New Roman" w:eastAsia="Times New Roman" w:hAnsi="Times New Roman" w:cs="Times New Roman"/>
          <w:color w:val="000000" w:themeColor="text1"/>
          <w:sz w:val="28"/>
          <w:szCs w:val="28"/>
        </w:rPr>
        <w:t>Please note that the CARES Act is not the same as the SBA economic injury disaster loan (EIDL) program that is already available on the SBA website (the SBA provides EIDL, not us), nor may it be used for the same purpose. Borrowers should evaluate both programs and choose accordingly</w:t>
      </w:r>
    </w:p>
    <w:p w14:paraId="69657DD8" w14:textId="77777777" w:rsidR="00FE73D6" w:rsidRPr="00FE73D6" w:rsidRDefault="00FE73D6" w:rsidP="00FE73D6">
      <w:pPr>
        <w:numPr>
          <w:ilvl w:val="0"/>
          <w:numId w:val="3"/>
        </w:numPr>
        <w:spacing w:line="288" w:lineRule="atLeast"/>
        <w:ind w:left="0"/>
        <w:rPr>
          <w:rFonts w:ascii="Times New Roman" w:eastAsia="Times New Roman" w:hAnsi="Times New Roman" w:cs="Times New Roman"/>
          <w:color w:val="000000" w:themeColor="text1"/>
          <w:sz w:val="28"/>
          <w:szCs w:val="28"/>
        </w:rPr>
      </w:pPr>
      <w:r w:rsidRPr="00FE73D6">
        <w:rPr>
          <w:rFonts w:ascii="Times New Roman" w:eastAsia="Times New Roman" w:hAnsi="Times New Roman" w:cs="Times New Roman"/>
          <w:color w:val="000000" w:themeColor="text1"/>
          <w:sz w:val="28"/>
          <w:szCs w:val="28"/>
        </w:rPr>
        <w:t>Loans up to $10 Million</w:t>
      </w:r>
    </w:p>
    <w:p w14:paraId="7599BED4" w14:textId="77777777" w:rsidR="00FE73D6" w:rsidRPr="00FE73D6" w:rsidRDefault="00FE73D6" w:rsidP="00FE73D6">
      <w:pPr>
        <w:numPr>
          <w:ilvl w:val="0"/>
          <w:numId w:val="3"/>
        </w:numPr>
        <w:spacing w:before="150" w:line="288" w:lineRule="atLeast"/>
        <w:ind w:left="0"/>
        <w:rPr>
          <w:rFonts w:ascii="Times New Roman" w:eastAsia="Times New Roman" w:hAnsi="Times New Roman" w:cs="Times New Roman"/>
          <w:color w:val="000000" w:themeColor="text1"/>
          <w:sz w:val="28"/>
          <w:szCs w:val="28"/>
        </w:rPr>
      </w:pPr>
      <w:r w:rsidRPr="00FE73D6">
        <w:rPr>
          <w:rFonts w:ascii="Times New Roman" w:eastAsia="Times New Roman" w:hAnsi="Times New Roman" w:cs="Times New Roman"/>
          <w:color w:val="000000" w:themeColor="text1"/>
          <w:sz w:val="28"/>
          <w:szCs w:val="28"/>
        </w:rPr>
        <w:t>$349 Billion Available</w:t>
      </w:r>
    </w:p>
    <w:p w14:paraId="263AB26B" w14:textId="77777777" w:rsidR="00FE73D6" w:rsidRPr="00FE73D6" w:rsidRDefault="00FE73D6" w:rsidP="00FE73D6">
      <w:pPr>
        <w:numPr>
          <w:ilvl w:val="0"/>
          <w:numId w:val="3"/>
        </w:numPr>
        <w:spacing w:before="150" w:line="288" w:lineRule="atLeast"/>
        <w:ind w:left="0"/>
        <w:rPr>
          <w:rFonts w:ascii="Times New Roman" w:eastAsia="Times New Roman" w:hAnsi="Times New Roman" w:cs="Times New Roman"/>
          <w:color w:val="000000" w:themeColor="text1"/>
          <w:sz w:val="28"/>
          <w:szCs w:val="28"/>
        </w:rPr>
      </w:pPr>
      <w:r w:rsidRPr="00FE73D6">
        <w:rPr>
          <w:rFonts w:ascii="Times New Roman" w:eastAsia="Times New Roman" w:hAnsi="Times New Roman" w:cs="Times New Roman"/>
          <w:color w:val="000000" w:themeColor="text1"/>
          <w:sz w:val="28"/>
          <w:szCs w:val="28"/>
        </w:rPr>
        <w:t>&gt;/= 500 Employees</w:t>
      </w:r>
    </w:p>
    <w:p w14:paraId="34DB7FD3" w14:textId="77777777" w:rsidR="00FE73D6" w:rsidRPr="00FE73D6" w:rsidRDefault="00FE73D6" w:rsidP="00FE73D6">
      <w:pPr>
        <w:numPr>
          <w:ilvl w:val="0"/>
          <w:numId w:val="3"/>
        </w:numPr>
        <w:spacing w:before="150" w:line="288" w:lineRule="atLeast"/>
        <w:ind w:left="0"/>
        <w:rPr>
          <w:rFonts w:ascii="Times New Roman" w:eastAsia="Times New Roman" w:hAnsi="Times New Roman" w:cs="Times New Roman"/>
          <w:color w:val="000000" w:themeColor="text1"/>
          <w:sz w:val="28"/>
          <w:szCs w:val="28"/>
        </w:rPr>
      </w:pPr>
      <w:r w:rsidRPr="00FE73D6">
        <w:rPr>
          <w:rFonts w:ascii="Times New Roman" w:eastAsia="Times New Roman" w:hAnsi="Times New Roman" w:cs="Times New Roman"/>
          <w:color w:val="000000" w:themeColor="text1"/>
          <w:sz w:val="28"/>
          <w:szCs w:val="28"/>
        </w:rPr>
        <w:t>No Collateral Required</w:t>
      </w:r>
    </w:p>
    <w:p w14:paraId="63C38A08" w14:textId="77777777" w:rsidR="00FE73D6" w:rsidRPr="00FE73D6" w:rsidRDefault="00FE73D6" w:rsidP="00FE73D6">
      <w:pPr>
        <w:numPr>
          <w:ilvl w:val="0"/>
          <w:numId w:val="3"/>
        </w:numPr>
        <w:spacing w:before="150" w:line="288" w:lineRule="atLeast"/>
        <w:ind w:left="0"/>
        <w:rPr>
          <w:rFonts w:ascii="Times New Roman" w:eastAsia="Times New Roman" w:hAnsi="Times New Roman" w:cs="Times New Roman"/>
          <w:color w:val="000000" w:themeColor="text1"/>
          <w:sz w:val="28"/>
          <w:szCs w:val="28"/>
        </w:rPr>
      </w:pPr>
      <w:r w:rsidRPr="00FE73D6">
        <w:rPr>
          <w:rFonts w:ascii="Times New Roman" w:eastAsia="Times New Roman" w:hAnsi="Times New Roman" w:cs="Times New Roman"/>
          <w:color w:val="000000" w:themeColor="text1"/>
          <w:sz w:val="28"/>
          <w:szCs w:val="28"/>
        </w:rPr>
        <w:t>No Personal Guarantee</w:t>
      </w:r>
    </w:p>
    <w:p w14:paraId="5F934094" w14:textId="77777777" w:rsidR="00FE73D6" w:rsidRPr="00FE73D6" w:rsidRDefault="00FE73D6" w:rsidP="00FE73D6">
      <w:pPr>
        <w:numPr>
          <w:ilvl w:val="0"/>
          <w:numId w:val="3"/>
        </w:numPr>
        <w:spacing w:before="150" w:line="288" w:lineRule="atLeast"/>
        <w:ind w:left="0"/>
        <w:rPr>
          <w:rFonts w:ascii="Times New Roman" w:eastAsia="Times New Roman" w:hAnsi="Times New Roman" w:cs="Times New Roman"/>
          <w:color w:val="000000" w:themeColor="text1"/>
          <w:sz w:val="28"/>
          <w:szCs w:val="28"/>
        </w:rPr>
      </w:pPr>
      <w:r w:rsidRPr="00FE73D6">
        <w:rPr>
          <w:rFonts w:ascii="Times New Roman" w:eastAsia="Times New Roman" w:hAnsi="Times New Roman" w:cs="Times New Roman"/>
          <w:color w:val="000000" w:themeColor="text1"/>
          <w:sz w:val="28"/>
          <w:szCs w:val="28"/>
        </w:rPr>
        <w:t>100% SBA Guarantee</w:t>
      </w:r>
    </w:p>
    <w:p w14:paraId="2F214848" w14:textId="714C77B0" w:rsidR="00FE73D6" w:rsidRPr="00FE73D6" w:rsidRDefault="00FE73D6" w:rsidP="00FE73D6">
      <w:pPr>
        <w:numPr>
          <w:ilvl w:val="0"/>
          <w:numId w:val="3"/>
        </w:numPr>
        <w:spacing w:before="150" w:line="288" w:lineRule="atLeast"/>
        <w:ind w:left="0"/>
        <w:rPr>
          <w:rFonts w:ascii="Times New Roman" w:eastAsia="Times New Roman" w:hAnsi="Times New Roman" w:cs="Times New Roman"/>
          <w:color w:val="000000" w:themeColor="text1"/>
          <w:sz w:val="28"/>
          <w:szCs w:val="28"/>
        </w:rPr>
      </w:pPr>
      <w:r w:rsidRPr="00FE73D6">
        <w:rPr>
          <w:rFonts w:ascii="Times New Roman" w:eastAsia="Times New Roman" w:hAnsi="Times New Roman" w:cs="Times New Roman"/>
          <w:color w:val="000000" w:themeColor="text1"/>
          <w:sz w:val="28"/>
          <w:szCs w:val="28"/>
        </w:rPr>
        <w:t>Most Businesses Eligible </w:t>
      </w:r>
      <w:r w:rsidRPr="006C1114">
        <w:rPr>
          <w:rFonts w:ascii="Times New Roman" w:eastAsia="Times New Roman" w:hAnsi="Times New Roman" w:cs="Times New Roman"/>
          <w:color w:val="000000" w:themeColor="text1"/>
          <w:sz w:val="28"/>
          <w:szCs w:val="28"/>
        </w:rPr>
        <w:t>(No Adult Entertainment for now)</w:t>
      </w:r>
    </w:p>
    <w:p w14:paraId="2ADEB5D1" w14:textId="77777777" w:rsidR="00FE73D6" w:rsidRPr="00FE73D6" w:rsidRDefault="00FE73D6" w:rsidP="00FE73D6">
      <w:pPr>
        <w:numPr>
          <w:ilvl w:val="0"/>
          <w:numId w:val="3"/>
        </w:numPr>
        <w:spacing w:before="150" w:line="288" w:lineRule="atLeast"/>
        <w:ind w:left="0"/>
        <w:rPr>
          <w:rFonts w:ascii="Times New Roman" w:eastAsia="Times New Roman" w:hAnsi="Times New Roman" w:cs="Times New Roman"/>
          <w:color w:val="000000" w:themeColor="text1"/>
          <w:sz w:val="28"/>
          <w:szCs w:val="28"/>
        </w:rPr>
      </w:pPr>
      <w:r w:rsidRPr="00FE73D6">
        <w:rPr>
          <w:rFonts w:ascii="Times New Roman" w:eastAsia="Times New Roman" w:hAnsi="Times New Roman" w:cs="Times New Roman"/>
          <w:color w:val="000000" w:themeColor="text1"/>
          <w:sz w:val="28"/>
          <w:szCs w:val="28"/>
        </w:rPr>
        <w:t>Loan Forgiveness Possible</w:t>
      </w:r>
    </w:p>
    <w:p w14:paraId="3CF1ED97" w14:textId="77777777" w:rsidR="00FE73D6" w:rsidRPr="00FE73D6" w:rsidRDefault="00FE73D6" w:rsidP="00FE73D6">
      <w:pPr>
        <w:numPr>
          <w:ilvl w:val="0"/>
          <w:numId w:val="3"/>
        </w:numPr>
        <w:spacing w:before="150" w:line="288" w:lineRule="atLeast"/>
        <w:ind w:left="0"/>
        <w:rPr>
          <w:rFonts w:ascii="Times New Roman" w:eastAsia="Times New Roman" w:hAnsi="Times New Roman" w:cs="Times New Roman"/>
          <w:color w:val="000000" w:themeColor="text1"/>
          <w:sz w:val="28"/>
          <w:szCs w:val="28"/>
        </w:rPr>
      </w:pPr>
      <w:r w:rsidRPr="00FE73D6">
        <w:rPr>
          <w:rFonts w:ascii="Times New Roman" w:eastAsia="Times New Roman" w:hAnsi="Times New Roman" w:cs="Times New Roman"/>
          <w:color w:val="000000" w:themeColor="text1"/>
          <w:sz w:val="28"/>
          <w:szCs w:val="28"/>
        </w:rPr>
        <w:t>Nationwide Program</w:t>
      </w:r>
    </w:p>
    <w:p w14:paraId="28348B74" w14:textId="77777777" w:rsidR="00FE73D6" w:rsidRPr="00FE73D6" w:rsidRDefault="00FE73D6" w:rsidP="00FE73D6">
      <w:pPr>
        <w:numPr>
          <w:ilvl w:val="0"/>
          <w:numId w:val="3"/>
        </w:numPr>
        <w:spacing w:before="150" w:line="288" w:lineRule="atLeast"/>
        <w:ind w:left="0"/>
        <w:rPr>
          <w:rFonts w:ascii="Times New Roman" w:eastAsia="Times New Roman" w:hAnsi="Times New Roman" w:cs="Times New Roman"/>
          <w:color w:val="000000" w:themeColor="text1"/>
          <w:sz w:val="28"/>
          <w:szCs w:val="28"/>
        </w:rPr>
      </w:pPr>
      <w:r w:rsidRPr="00FE73D6">
        <w:rPr>
          <w:rFonts w:ascii="Times New Roman" w:eastAsia="Times New Roman" w:hAnsi="Times New Roman" w:cs="Times New Roman"/>
          <w:color w:val="000000" w:themeColor="text1"/>
          <w:sz w:val="28"/>
          <w:szCs w:val="28"/>
        </w:rPr>
        <w:t>For-Profits &amp; Non-Profits</w:t>
      </w:r>
    </w:p>
    <w:p w14:paraId="02D6B391" w14:textId="77777777" w:rsidR="00FE73D6" w:rsidRPr="00FE73D6" w:rsidRDefault="00FE73D6" w:rsidP="00FE73D6">
      <w:pPr>
        <w:numPr>
          <w:ilvl w:val="0"/>
          <w:numId w:val="3"/>
        </w:numPr>
        <w:spacing w:before="150" w:line="288" w:lineRule="atLeast"/>
        <w:ind w:left="0"/>
        <w:rPr>
          <w:rFonts w:ascii="Times New Roman" w:eastAsia="Times New Roman" w:hAnsi="Times New Roman" w:cs="Times New Roman"/>
          <w:color w:val="000000" w:themeColor="text1"/>
          <w:sz w:val="28"/>
          <w:szCs w:val="28"/>
        </w:rPr>
      </w:pPr>
      <w:r w:rsidRPr="00FE73D6">
        <w:rPr>
          <w:rFonts w:ascii="Times New Roman" w:eastAsia="Times New Roman" w:hAnsi="Times New Roman" w:cs="Times New Roman"/>
          <w:color w:val="000000" w:themeColor="text1"/>
          <w:sz w:val="28"/>
          <w:szCs w:val="28"/>
        </w:rPr>
        <w:t>Guarantee Fees Waived</w:t>
      </w:r>
    </w:p>
    <w:p w14:paraId="01B36DAA" w14:textId="77777777" w:rsidR="00FE73D6" w:rsidRPr="00FE73D6" w:rsidRDefault="00FE73D6" w:rsidP="00FE73D6">
      <w:pPr>
        <w:numPr>
          <w:ilvl w:val="0"/>
          <w:numId w:val="3"/>
        </w:numPr>
        <w:spacing w:before="150" w:line="288" w:lineRule="atLeast"/>
        <w:ind w:left="0"/>
        <w:rPr>
          <w:rFonts w:ascii="Times New Roman" w:eastAsia="Times New Roman" w:hAnsi="Times New Roman" w:cs="Times New Roman"/>
          <w:color w:val="000000" w:themeColor="text1"/>
          <w:sz w:val="28"/>
          <w:szCs w:val="28"/>
        </w:rPr>
      </w:pPr>
      <w:r w:rsidRPr="00FE73D6">
        <w:rPr>
          <w:rFonts w:ascii="Times New Roman" w:eastAsia="Times New Roman" w:hAnsi="Times New Roman" w:cs="Times New Roman"/>
          <w:color w:val="000000" w:themeColor="text1"/>
          <w:sz w:val="28"/>
          <w:szCs w:val="28"/>
        </w:rPr>
        <w:t>Available to 12/31/20</w:t>
      </w:r>
    </w:p>
    <w:p w14:paraId="5B82B7C6" w14:textId="77777777" w:rsidR="00FE73D6" w:rsidRPr="00FE73D6" w:rsidRDefault="00FE73D6" w:rsidP="00FE73D6">
      <w:pPr>
        <w:numPr>
          <w:ilvl w:val="0"/>
          <w:numId w:val="3"/>
        </w:numPr>
        <w:spacing w:before="150" w:line="288" w:lineRule="atLeast"/>
        <w:ind w:left="0"/>
        <w:rPr>
          <w:rFonts w:ascii="Times New Roman" w:eastAsia="Times New Roman" w:hAnsi="Times New Roman" w:cs="Times New Roman"/>
          <w:color w:val="000000" w:themeColor="text1"/>
          <w:sz w:val="28"/>
          <w:szCs w:val="28"/>
        </w:rPr>
      </w:pPr>
      <w:r w:rsidRPr="00FE73D6">
        <w:rPr>
          <w:rFonts w:ascii="Times New Roman" w:eastAsia="Times New Roman" w:hAnsi="Times New Roman" w:cs="Times New Roman"/>
          <w:color w:val="000000" w:themeColor="text1"/>
          <w:sz w:val="28"/>
          <w:szCs w:val="28"/>
        </w:rPr>
        <w:t>Businesses Must be Open as of 2/15/20</w:t>
      </w:r>
    </w:p>
    <w:p w14:paraId="593AA40D" w14:textId="66AB3D18" w:rsidR="006C1114" w:rsidRPr="006C1114" w:rsidRDefault="006C1114">
      <w:pPr>
        <w:rPr>
          <w:rFonts w:ascii="Times New Roman" w:eastAsia="Times New Roman" w:hAnsi="Times New Roman" w:cs="Times New Roman"/>
          <w:color w:val="000000" w:themeColor="text1"/>
          <w:sz w:val="28"/>
          <w:szCs w:val="28"/>
        </w:rPr>
      </w:pPr>
    </w:p>
    <w:p w14:paraId="2FC9C25C" w14:textId="77777777" w:rsidR="006C1114" w:rsidRDefault="006C1114" w:rsidP="006C1114">
      <w:pPr>
        <w:rPr>
          <w:rFonts w:ascii="Times New Roman" w:eastAsia="Times New Roman" w:hAnsi="Times New Roman" w:cs="Times New Roman"/>
          <w:b/>
          <w:bCs/>
          <w:color w:val="000000" w:themeColor="text1"/>
          <w:sz w:val="28"/>
          <w:szCs w:val="28"/>
          <w:u w:val="single"/>
        </w:rPr>
      </w:pPr>
    </w:p>
    <w:p w14:paraId="1C15AD7E" w14:textId="77777777" w:rsidR="006C1114" w:rsidRDefault="006C1114" w:rsidP="006C1114">
      <w:pPr>
        <w:rPr>
          <w:rFonts w:ascii="Times New Roman" w:eastAsia="Times New Roman" w:hAnsi="Times New Roman" w:cs="Times New Roman"/>
          <w:b/>
          <w:bCs/>
          <w:color w:val="000000" w:themeColor="text1"/>
          <w:sz w:val="28"/>
          <w:szCs w:val="28"/>
          <w:u w:val="single"/>
        </w:rPr>
      </w:pPr>
    </w:p>
    <w:p w14:paraId="49EF1671" w14:textId="77777777" w:rsidR="006C1114" w:rsidRDefault="006C1114" w:rsidP="006C1114">
      <w:pPr>
        <w:rPr>
          <w:rFonts w:ascii="Times New Roman" w:eastAsia="Times New Roman" w:hAnsi="Times New Roman" w:cs="Times New Roman"/>
          <w:b/>
          <w:bCs/>
          <w:color w:val="000000" w:themeColor="text1"/>
          <w:sz w:val="28"/>
          <w:szCs w:val="28"/>
          <w:u w:val="single"/>
        </w:rPr>
      </w:pPr>
    </w:p>
    <w:p w14:paraId="5C222D3D" w14:textId="06AD85B5" w:rsidR="006C1114" w:rsidRPr="006C1114" w:rsidRDefault="006C1114" w:rsidP="006C1114">
      <w:pPr>
        <w:rPr>
          <w:rFonts w:ascii="Times New Roman" w:eastAsia="Times New Roman" w:hAnsi="Times New Roman" w:cs="Times New Roman"/>
          <w:b/>
          <w:bCs/>
          <w:color w:val="000000" w:themeColor="text1"/>
          <w:sz w:val="28"/>
          <w:szCs w:val="28"/>
          <w:u w:val="single"/>
        </w:rPr>
      </w:pPr>
      <w:r w:rsidRPr="006C1114">
        <w:rPr>
          <w:rFonts w:ascii="Times New Roman" w:eastAsia="Times New Roman" w:hAnsi="Times New Roman" w:cs="Times New Roman"/>
          <w:b/>
          <w:bCs/>
          <w:color w:val="000000" w:themeColor="text1"/>
          <w:sz w:val="28"/>
          <w:szCs w:val="28"/>
          <w:u w:val="single"/>
        </w:rPr>
        <w:lastRenderedPageBreak/>
        <w:t>3rd</w:t>
      </w:r>
      <w:r w:rsidRPr="006C1114">
        <w:rPr>
          <w:rFonts w:ascii="Times New Roman" w:eastAsia="Times New Roman" w:hAnsi="Times New Roman" w:cs="Times New Roman"/>
          <w:b/>
          <w:bCs/>
          <w:color w:val="000000" w:themeColor="text1"/>
          <w:sz w:val="28"/>
          <w:szCs w:val="28"/>
          <w:u w:val="single"/>
        </w:rPr>
        <w:t xml:space="preserve"> Message:</w:t>
      </w:r>
    </w:p>
    <w:p w14:paraId="262E6743" w14:textId="77777777" w:rsidR="006C1114" w:rsidRPr="006C1114" w:rsidRDefault="006C1114" w:rsidP="006C1114">
      <w:pPr>
        <w:rPr>
          <w:rFonts w:ascii="Times New Roman" w:eastAsia="Times New Roman" w:hAnsi="Times New Roman" w:cs="Times New Roman"/>
          <w:color w:val="000000" w:themeColor="text1"/>
          <w:sz w:val="28"/>
          <w:szCs w:val="28"/>
        </w:rPr>
      </w:pPr>
      <w:r w:rsidRPr="006C1114">
        <w:rPr>
          <w:rFonts w:ascii="Times New Roman" w:eastAsia="Times New Roman" w:hAnsi="Times New Roman" w:cs="Times New Roman"/>
          <w:b/>
          <w:bCs/>
          <w:color w:val="000000" w:themeColor="text1"/>
          <w:sz w:val="28"/>
          <w:szCs w:val="28"/>
        </w:rPr>
        <w:br/>
        <w:t>HANG IN:  LOANS – </w:t>
      </w:r>
      <w:r w:rsidRPr="006C1114">
        <w:rPr>
          <w:rFonts w:ascii="Times New Roman" w:eastAsia="Times New Roman" w:hAnsi="Times New Roman" w:cs="Times New Roman"/>
          <w:b/>
          <w:bCs/>
          <w:i/>
          <w:iCs/>
          <w:color w:val="000000" w:themeColor="text1"/>
          <w:sz w:val="28"/>
          <w:szCs w:val="28"/>
        </w:rPr>
        <w:t>WITH DEBT FORGIVENESS</w:t>
      </w:r>
      <w:r w:rsidRPr="006C1114">
        <w:rPr>
          <w:rFonts w:ascii="Times New Roman" w:eastAsia="Times New Roman" w:hAnsi="Times New Roman" w:cs="Times New Roman"/>
          <w:b/>
          <w:bCs/>
          <w:color w:val="000000" w:themeColor="text1"/>
          <w:sz w:val="28"/>
          <w:szCs w:val="28"/>
        </w:rPr>
        <w:t> – WILL SOON BE AVAILABLE</w:t>
      </w:r>
    </w:p>
    <w:p w14:paraId="5D3C309B" w14:textId="77777777" w:rsidR="006C1114" w:rsidRPr="006C1114" w:rsidRDefault="006C1114" w:rsidP="006C1114">
      <w:pPr>
        <w:rPr>
          <w:rFonts w:ascii="Times New Roman" w:eastAsia="Times New Roman" w:hAnsi="Times New Roman" w:cs="Times New Roman"/>
          <w:color w:val="000000" w:themeColor="text1"/>
          <w:sz w:val="28"/>
          <w:szCs w:val="28"/>
        </w:rPr>
      </w:pPr>
      <w:r w:rsidRPr="006C1114">
        <w:rPr>
          <w:rFonts w:ascii="Times New Roman" w:eastAsia="Times New Roman" w:hAnsi="Times New Roman" w:cs="Times New Roman"/>
          <w:color w:val="000000" w:themeColor="text1"/>
          <w:sz w:val="28"/>
          <w:szCs w:val="28"/>
        </w:rPr>
        <w:t> </w:t>
      </w:r>
    </w:p>
    <w:p w14:paraId="69219E25" w14:textId="77777777" w:rsidR="006C1114" w:rsidRPr="006C1114" w:rsidRDefault="006C1114" w:rsidP="006C1114">
      <w:pPr>
        <w:rPr>
          <w:rFonts w:ascii="Times New Roman" w:eastAsia="Times New Roman" w:hAnsi="Times New Roman" w:cs="Times New Roman"/>
          <w:color w:val="000000" w:themeColor="text1"/>
          <w:sz w:val="28"/>
          <w:szCs w:val="28"/>
        </w:rPr>
      </w:pPr>
      <w:r w:rsidRPr="006C1114">
        <w:rPr>
          <w:rFonts w:ascii="Times New Roman" w:eastAsia="Times New Roman" w:hAnsi="Times New Roman" w:cs="Times New Roman"/>
          <w:color w:val="000000" w:themeColor="text1"/>
          <w:sz w:val="28"/>
          <w:szCs w:val="28"/>
        </w:rPr>
        <w:t>We know that many of you are considering your loan options in the effort to remain operational and to keep your personnel employed.  Before you commit, keep in mind some very significant provisions in the Coronavirus Aid, Relief, and Economic Security Act, or CARES Act, which will presumably be signed into law in the next couple of days.  </w:t>
      </w:r>
    </w:p>
    <w:p w14:paraId="49BCEA9A" w14:textId="77777777" w:rsidR="006C1114" w:rsidRPr="006C1114" w:rsidRDefault="006C1114" w:rsidP="006C1114">
      <w:pPr>
        <w:rPr>
          <w:rFonts w:ascii="Times New Roman" w:eastAsia="Times New Roman" w:hAnsi="Times New Roman" w:cs="Times New Roman"/>
          <w:color w:val="000000" w:themeColor="text1"/>
          <w:sz w:val="28"/>
          <w:szCs w:val="28"/>
        </w:rPr>
      </w:pPr>
      <w:r w:rsidRPr="006C1114">
        <w:rPr>
          <w:rFonts w:ascii="Times New Roman" w:eastAsia="Times New Roman" w:hAnsi="Times New Roman" w:cs="Times New Roman"/>
          <w:b/>
          <w:bCs/>
          <w:color w:val="000000" w:themeColor="text1"/>
          <w:sz w:val="28"/>
          <w:szCs w:val="28"/>
        </w:rPr>
        <w:t>This advisory is </w:t>
      </w:r>
      <w:r w:rsidRPr="006C1114">
        <w:rPr>
          <w:rFonts w:ascii="Times New Roman" w:eastAsia="Times New Roman" w:hAnsi="Times New Roman" w:cs="Times New Roman"/>
          <w:b/>
          <w:bCs/>
          <w:i/>
          <w:iCs/>
          <w:color w:val="000000" w:themeColor="text1"/>
          <w:sz w:val="28"/>
          <w:szCs w:val="28"/>
        </w:rPr>
        <w:t>very </w:t>
      </w:r>
      <w:r w:rsidRPr="006C1114">
        <w:rPr>
          <w:rFonts w:ascii="Times New Roman" w:eastAsia="Times New Roman" w:hAnsi="Times New Roman" w:cs="Times New Roman"/>
          <w:b/>
          <w:bCs/>
          <w:color w:val="000000" w:themeColor="text1"/>
          <w:sz w:val="28"/>
          <w:szCs w:val="28"/>
        </w:rPr>
        <w:t xml:space="preserve">preliminary and will be followed by more detailed advisories, but in the </w:t>
      </w:r>
      <w:proofErr w:type="spellStart"/>
      <w:r w:rsidRPr="006C1114">
        <w:rPr>
          <w:rFonts w:ascii="Times New Roman" w:eastAsia="Times New Roman" w:hAnsi="Times New Roman" w:cs="Times New Roman"/>
          <w:b/>
          <w:bCs/>
          <w:color w:val="000000" w:themeColor="text1"/>
          <w:sz w:val="28"/>
          <w:szCs w:val="28"/>
        </w:rPr>
        <w:t>meatime</w:t>
      </w:r>
      <w:proofErr w:type="spellEnd"/>
      <w:r w:rsidRPr="006C1114">
        <w:rPr>
          <w:rFonts w:ascii="Times New Roman" w:eastAsia="Times New Roman" w:hAnsi="Times New Roman" w:cs="Times New Roman"/>
          <w:b/>
          <w:bCs/>
          <w:color w:val="000000" w:themeColor="text1"/>
          <w:sz w:val="28"/>
          <w:szCs w:val="28"/>
        </w:rPr>
        <w:t xml:space="preserve"> you should be aware of what could be a game-changer for many of you.   </w:t>
      </w:r>
    </w:p>
    <w:p w14:paraId="6F80E4C4" w14:textId="77777777" w:rsidR="006C1114" w:rsidRPr="006C1114" w:rsidRDefault="006C1114" w:rsidP="006C1114">
      <w:pPr>
        <w:rPr>
          <w:rFonts w:ascii="Times New Roman" w:eastAsia="Times New Roman" w:hAnsi="Times New Roman" w:cs="Times New Roman"/>
          <w:color w:val="000000" w:themeColor="text1"/>
          <w:sz w:val="28"/>
          <w:szCs w:val="28"/>
        </w:rPr>
      </w:pPr>
      <w:r w:rsidRPr="006C1114">
        <w:rPr>
          <w:rFonts w:ascii="Times New Roman" w:eastAsia="Times New Roman" w:hAnsi="Times New Roman" w:cs="Times New Roman"/>
          <w:color w:val="000000" w:themeColor="text1"/>
          <w:sz w:val="28"/>
          <w:szCs w:val="28"/>
        </w:rPr>
        <w:t>The CARES Act provides that businesses with fewer than 500 employees will have access to nearly $350 billion in “paycheck protection loans” loans during the “covered period,” which runs from February 15, 2020 through June 30, 2020. The loans are generally limited to the </w:t>
      </w:r>
      <w:r w:rsidRPr="006C1114">
        <w:rPr>
          <w:rFonts w:ascii="Times New Roman" w:eastAsia="Times New Roman" w:hAnsi="Times New Roman" w:cs="Times New Roman"/>
          <w:i/>
          <w:iCs/>
          <w:color w:val="000000" w:themeColor="text1"/>
          <w:sz w:val="28"/>
          <w:szCs w:val="28"/>
        </w:rPr>
        <w:t>lesser</w:t>
      </w:r>
      <w:r w:rsidRPr="006C1114">
        <w:rPr>
          <w:rFonts w:ascii="Times New Roman" w:eastAsia="Times New Roman" w:hAnsi="Times New Roman" w:cs="Times New Roman"/>
          <w:color w:val="000000" w:themeColor="text1"/>
          <w:sz w:val="28"/>
          <w:szCs w:val="28"/>
        </w:rPr>
        <w:t xml:space="preserve"> of your average monthly “payroll costs” for the previous year, or $10 million.  “Payroll costs” is a defined term, and is quite broad, but will not include the compensation of </w:t>
      </w:r>
      <w:proofErr w:type="gramStart"/>
      <w:r w:rsidRPr="006C1114">
        <w:rPr>
          <w:rFonts w:ascii="Times New Roman" w:eastAsia="Times New Roman" w:hAnsi="Times New Roman" w:cs="Times New Roman"/>
          <w:color w:val="000000" w:themeColor="text1"/>
          <w:sz w:val="28"/>
          <w:szCs w:val="28"/>
        </w:rPr>
        <w:t>any  employee</w:t>
      </w:r>
      <w:proofErr w:type="gramEnd"/>
      <w:r w:rsidRPr="006C1114">
        <w:rPr>
          <w:rFonts w:ascii="Times New Roman" w:eastAsia="Times New Roman" w:hAnsi="Times New Roman" w:cs="Times New Roman"/>
          <w:color w:val="000000" w:themeColor="text1"/>
          <w:sz w:val="28"/>
          <w:szCs w:val="28"/>
        </w:rPr>
        <w:t xml:space="preserve"> in excess of an annual salary of $100,000, </w:t>
      </w:r>
    </w:p>
    <w:p w14:paraId="3ED536B4" w14:textId="77777777" w:rsidR="006C1114" w:rsidRPr="006C1114" w:rsidRDefault="006C1114" w:rsidP="006C1114">
      <w:pPr>
        <w:rPr>
          <w:rFonts w:ascii="Times New Roman" w:eastAsia="Times New Roman" w:hAnsi="Times New Roman" w:cs="Times New Roman"/>
          <w:color w:val="000000" w:themeColor="text1"/>
          <w:sz w:val="28"/>
          <w:szCs w:val="28"/>
        </w:rPr>
      </w:pPr>
      <w:r w:rsidRPr="006C1114">
        <w:rPr>
          <w:rFonts w:ascii="Times New Roman" w:eastAsia="Times New Roman" w:hAnsi="Times New Roman" w:cs="Times New Roman"/>
          <w:color w:val="000000" w:themeColor="text1"/>
          <w:sz w:val="28"/>
          <w:szCs w:val="28"/>
        </w:rPr>
        <w:t>The loans will have a maximum maturity of 10 years and an interest rate not to exceed 4%. Proceeds may be used to cover payroll, mortgage payments, rent, utilities, and any other debt service requirements.  Most fees are waived under the Small Business Act, and no personal guarantee is required by the business owner. </w:t>
      </w:r>
    </w:p>
    <w:p w14:paraId="14A068D7" w14:textId="77777777" w:rsidR="006C1114" w:rsidRPr="006C1114" w:rsidRDefault="006C1114" w:rsidP="006C1114">
      <w:pPr>
        <w:spacing w:before="100" w:beforeAutospacing="1" w:after="100" w:afterAutospacing="1"/>
        <w:rPr>
          <w:rFonts w:ascii="Times New Roman" w:eastAsia="Times New Roman" w:hAnsi="Times New Roman" w:cs="Times New Roman"/>
          <w:color w:val="000000" w:themeColor="text1"/>
          <w:sz w:val="28"/>
          <w:szCs w:val="28"/>
        </w:rPr>
      </w:pPr>
      <w:r w:rsidRPr="006C1114">
        <w:rPr>
          <w:rFonts w:ascii="Times New Roman" w:eastAsia="Times New Roman" w:hAnsi="Times New Roman" w:cs="Times New Roman"/>
          <w:b/>
          <w:bCs/>
          <w:color w:val="000000" w:themeColor="text1"/>
          <w:sz w:val="28"/>
          <w:szCs w:val="28"/>
        </w:rPr>
        <w:t>Here is the kicker:  </w:t>
      </w:r>
      <w:r w:rsidRPr="006C1114">
        <w:rPr>
          <w:rFonts w:ascii="Times New Roman" w:eastAsia="Times New Roman" w:hAnsi="Times New Roman" w:cs="Times New Roman"/>
          <w:color w:val="000000" w:themeColor="text1"/>
          <w:sz w:val="28"/>
          <w:szCs w:val="28"/>
        </w:rPr>
        <w:t>A separate section of the CARES Act provides that </w:t>
      </w:r>
      <w:r w:rsidRPr="006C1114">
        <w:rPr>
          <w:rFonts w:ascii="Times New Roman" w:eastAsia="Times New Roman" w:hAnsi="Times New Roman" w:cs="Times New Roman"/>
          <w:b/>
          <w:bCs/>
          <w:color w:val="000000" w:themeColor="text1"/>
          <w:sz w:val="28"/>
          <w:szCs w:val="28"/>
        </w:rPr>
        <w:t xml:space="preserve">a portion of these </w:t>
      </w:r>
      <w:proofErr w:type="spellStart"/>
      <w:r w:rsidRPr="006C1114">
        <w:rPr>
          <w:rFonts w:ascii="Times New Roman" w:eastAsia="Times New Roman" w:hAnsi="Times New Roman" w:cs="Times New Roman"/>
          <w:b/>
          <w:bCs/>
          <w:color w:val="000000" w:themeColor="text1"/>
          <w:sz w:val="28"/>
          <w:szCs w:val="28"/>
        </w:rPr>
        <w:t>loanscan</w:t>
      </w:r>
      <w:proofErr w:type="spellEnd"/>
      <w:r w:rsidRPr="006C1114">
        <w:rPr>
          <w:rFonts w:ascii="Times New Roman" w:eastAsia="Times New Roman" w:hAnsi="Times New Roman" w:cs="Times New Roman"/>
          <w:b/>
          <w:bCs/>
          <w:color w:val="000000" w:themeColor="text1"/>
          <w:sz w:val="28"/>
          <w:szCs w:val="28"/>
        </w:rPr>
        <w:t xml:space="preserve"> be forgiven on a tax-free basis</w:t>
      </w:r>
      <w:r w:rsidRPr="006C1114">
        <w:rPr>
          <w:rFonts w:ascii="Times New Roman" w:eastAsia="Times New Roman" w:hAnsi="Times New Roman" w:cs="Times New Roman"/>
          <w:color w:val="000000" w:themeColor="text1"/>
          <w:sz w:val="28"/>
          <w:szCs w:val="28"/>
        </w:rPr>
        <w:t>. The amount to be forgiven is the sum of the following payments made by the borrower during the 8 weeks starting on the date the loan is made:   </w:t>
      </w:r>
    </w:p>
    <w:p w14:paraId="68E2C496" w14:textId="77777777" w:rsidR="006C1114" w:rsidRPr="006C1114" w:rsidRDefault="006C1114" w:rsidP="006C1114">
      <w:pPr>
        <w:spacing w:after="240"/>
        <w:ind w:left="1200" w:hanging="360"/>
        <w:rPr>
          <w:rFonts w:ascii="Times New Roman" w:eastAsia="Times New Roman" w:hAnsi="Times New Roman" w:cs="Times New Roman"/>
          <w:color w:val="000000" w:themeColor="text1"/>
          <w:sz w:val="28"/>
          <w:szCs w:val="28"/>
        </w:rPr>
      </w:pPr>
      <w:r w:rsidRPr="006C1114">
        <w:rPr>
          <w:rFonts w:ascii="Times New Roman" w:eastAsia="Times New Roman" w:hAnsi="Times New Roman" w:cs="Times New Roman"/>
          <w:color w:val="000000" w:themeColor="text1"/>
          <w:sz w:val="28"/>
          <w:szCs w:val="28"/>
        </w:rPr>
        <w:t>·         payroll costs (as defined)</w:t>
      </w:r>
    </w:p>
    <w:p w14:paraId="5E9CAF71" w14:textId="77777777" w:rsidR="006C1114" w:rsidRPr="006C1114" w:rsidRDefault="006C1114" w:rsidP="006C1114">
      <w:pPr>
        <w:spacing w:after="240"/>
        <w:ind w:left="1200" w:hanging="360"/>
        <w:rPr>
          <w:rFonts w:ascii="Times New Roman" w:eastAsia="Times New Roman" w:hAnsi="Times New Roman" w:cs="Times New Roman"/>
          <w:color w:val="000000" w:themeColor="text1"/>
          <w:sz w:val="28"/>
          <w:szCs w:val="28"/>
        </w:rPr>
      </w:pPr>
      <w:r w:rsidRPr="006C1114">
        <w:rPr>
          <w:rFonts w:ascii="Times New Roman" w:eastAsia="Times New Roman" w:hAnsi="Times New Roman" w:cs="Times New Roman"/>
          <w:color w:val="000000" w:themeColor="text1"/>
          <w:sz w:val="28"/>
          <w:szCs w:val="28"/>
        </w:rPr>
        <w:t>·         mortgage interest</w:t>
      </w:r>
    </w:p>
    <w:p w14:paraId="3C03730B" w14:textId="77777777" w:rsidR="006C1114" w:rsidRPr="006C1114" w:rsidRDefault="006C1114" w:rsidP="006C1114">
      <w:pPr>
        <w:spacing w:after="240"/>
        <w:ind w:left="1200" w:hanging="360"/>
        <w:rPr>
          <w:rFonts w:ascii="Times New Roman" w:eastAsia="Times New Roman" w:hAnsi="Times New Roman" w:cs="Times New Roman"/>
          <w:color w:val="000000" w:themeColor="text1"/>
          <w:sz w:val="28"/>
          <w:szCs w:val="28"/>
        </w:rPr>
      </w:pPr>
      <w:r w:rsidRPr="006C1114">
        <w:rPr>
          <w:rFonts w:ascii="Times New Roman" w:eastAsia="Times New Roman" w:hAnsi="Times New Roman" w:cs="Times New Roman"/>
          <w:color w:val="000000" w:themeColor="text1"/>
          <w:sz w:val="28"/>
          <w:szCs w:val="28"/>
        </w:rPr>
        <w:t>·         rent</w:t>
      </w:r>
    </w:p>
    <w:p w14:paraId="6B614389" w14:textId="77777777" w:rsidR="006C1114" w:rsidRPr="006C1114" w:rsidRDefault="006C1114" w:rsidP="006C1114">
      <w:pPr>
        <w:spacing w:after="240"/>
        <w:ind w:left="1200" w:hanging="360"/>
        <w:rPr>
          <w:rFonts w:ascii="Times New Roman" w:eastAsia="Times New Roman" w:hAnsi="Times New Roman" w:cs="Times New Roman"/>
          <w:color w:val="000000" w:themeColor="text1"/>
          <w:sz w:val="28"/>
          <w:szCs w:val="28"/>
        </w:rPr>
      </w:pPr>
      <w:r w:rsidRPr="006C1114">
        <w:rPr>
          <w:rFonts w:ascii="Times New Roman" w:eastAsia="Times New Roman" w:hAnsi="Times New Roman" w:cs="Times New Roman"/>
          <w:color w:val="000000" w:themeColor="text1"/>
          <w:sz w:val="28"/>
          <w:szCs w:val="28"/>
        </w:rPr>
        <w:t>·         certain utility payments. </w:t>
      </w:r>
    </w:p>
    <w:p w14:paraId="0D68D71C" w14:textId="77777777" w:rsidR="006C1114" w:rsidRPr="006C1114" w:rsidRDefault="006C1114" w:rsidP="006C1114">
      <w:pPr>
        <w:spacing w:before="100" w:beforeAutospacing="1" w:after="100" w:afterAutospacing="1"/>
        <w:rPr>
          <w:rFonts w:ascii="Times New Roman" w:eastAsia="Times New Roman" w:hAnsi="Times New Roman" w:cs="Times New Roman"/>
          <w:color w:val="000000" w:themeColor="text1"/>
          <w:sz w:val="28"/>
          <w:szCs w:val="28"/>
        </w:rPr>
      </w:pPr>
      <w:r w:rsidRPr="006C1114">
        <w:rPr>
          <w:rFonts w:ascii="Times New Roman" w:eastAsia="Times New Roman" w:hAnsi="Times New Roman" w:cs="Times New Roman"/>
          <w:color w:val="000000" w:themeColor="text1"/>
          <w:sz w:val="28"/>
          <w:szCs w:val="28"/>
        </w:rPr>
        <w:t>There will be a procedure through which borrowers can submit applications for forgiveness to the lender, providing appropriate documentation of how the loan proceeds were used. </w:t>
      </w:r>
    </w:p>
    <w:p w14:paraId="0A10F5DD" w14:textId="77777777" w:rsidR="006C1114" w:rsidRPr="006C1114" w:rsidRDefault="006C1114" w:rsidP="006C1114">
      <w:pPr>
        <w:spacing w:before="100" w:beforeAutospacing="1" w:after="100" w:afterAutospacing="1"/>
        <w:rPr>
          <w:rFonts w:ascii="Times New Roman" w:eastAsia="Times New Roman" w:hAnsi="Times New Roman" w:cs="Times New Roman"/>
          <w:color w:val="000000" w:themeColor="text1"/>
          <w:sz w:val="28"/>
          <w:szCs w:val="28"/>
        </w:rPr>
      </w:pPr>
      <w:r w:rsidRPr="006C1114">
        <w:rPr>
          <w:rFonts w:ascii="Times New Roman" w:eastAsia="Times New Roman" w:hAnsi="Times New Roman" w:cs="Times New Roman"/>
          <w:b/>
          <w:bCs/>
          <w:color w:val="000000" w:themeColor="text1"/>
          <w:sz w:val="28"/>
          <w:szCs w:val="28"/>
        </w:rPr>
        <w:lastRenderedPageBreak/>
        <w:t>There are a few devils in the details</w:t>
      </w:r>
      <w:r w:rsidRPr="006C1114">
        <w:rPr>
          <w:rFonts w:ascii="Times New Roman" w:eastAsia="Times New Roman" w:hAnsi="Times New Roman" w:cs="Times New Roman"/>
          <w:color w:val="000000" w:themeColor="text1"/>
          <w:sz w:val="28"/>
          <w:szCs w:val="28"/>
        </w:rPr>
        <w:t>: The amount of the loan forgiveness will be reduced if you: </w:t>
      </w:r>
    </w:p>
    <w:p w14:paraId="47B4C499" w14:textId="77777777" w:rsidR="006C1114" w:rsidRPr="006C1114" w:rsidRDefault="006C1114" w:rsidP="006C1114">
      <w:pPr>
        <w:spacing w:before="100" w:beforeAutospacing="1" w:after="100" w:afterAutospacing="1"/>
        <w:ind w:hanging="360"/>
        <w:rPr>
          <w:rFonts w:ascii="Times New Roman" w:eastAsia="Times New Roman" w:hAnsi="Times New Roman" w:cs="Times New Roman"/>
          <w:color w:val="000000" w:themeColor="text1"/>
          <w:sz w:val="28"/>
          <w:szCs w:val="28"/>
        </w:rPr>
      </w:pPr>
      <w:r w:rsidRPr="006C1114">
        <w:rPr>
          <w:rFonts w:ascii="Times New Roman" w:eastAsia="Times New Roman" w:hAnsi="Times New Roman" w:cs="Times New Roman"/>
          <w:color w:val="000000" w:themeColor="text1"/>
          <w:sz w:val="28"/>
          <w:szCs w:val="28"/>
        </w:rPr>
        <w:t xml:space="preserve">·         Reduce </w:t>
      </w:r>
      <w:proofErr w:type="gramStart"/>
      <w:r w:rsidRPr="006C1114">
        <w:rPr>
          <w:rFonts w:ascii="Times New Roman" w:eastAsia="Times New Roman" w:hAnsi="Times New Roman" w:cs="Times New Roman"/>
          <w:color w:val="000000" w:themeColor="text1"/>
          <w:sz w:val="28"/>
          <w:szCs w:val="28"/>
        </w:rPr>
        <w:t>your  workforce</w:t>
      </w:r>
      <w:proofErr w:type="gramEnd"/>
      <w:r w:rsidRPr="006C1114">
        <w:rPr>
          <w:rFonts w:ascii="Times New Roman" w:eastAsia="Times New Roman" w:hAnsi="Times New Roman" w:cs="Times New Roman"/>
          <w:color w:val="000000" w:themeColor="text1"/>
          <w:sz w:val="28"/>
          <w:szCs w:val="28"/>
        </w:rPr>
        <w:t xml:space="preserve"> during the 8-week covered period when compared to other periods in either 2019 or 2020, or </w:t>
      </w:r>
    </w:p>
    <w:p w14:paraId="7CE70CF3" w14:textId="77777777" w:rsidR="006C1114" w:rsidRPr="006C1114" w:rsidRDefault="006C1114" w:rsidP="006C1114">
      <w:pPr>
        <w:spacing w:after="240"/>
        <w:ind w:left="1200" w:hanging="360"/>
        <w:rPr>
          <w:rFonts w:ascii="Times New Roman" w:eastAsia="Times New Roman" w:hAnsi="Times New Roman" w:cs="Times New Roman"/>
          <w:color w:val="000000" w:themeColor="text1"/>
          <w:sz w:val="28"/>
          <w:szCs w:val="28"/>
        </w:rPr>
      </w:pPr>
      <w:r w:rsidRPr="006C1114">
        <w:rPr>
          <w:rFonts w:ascii="Times New Roman" w:eastAsia="Times New Roman" w:hAnsi="Times New Roman" w:cs="Times New Roman"/>
          <w:color w:val="000000" w:themeColor="text1"/>
          <w:sz w:val="28"/>
          <w:szCs w:val="28"/>
        </w:rPr>
        <w:t>·         Reduce the salary or wages paid to an employee who had earned less than $100,000 in annualized salary by more than 25% during the covered period. </w:t>
      </w:r>
    </w:p>
    <w:p w14:paraId="46E8D1A5" w14:textId="77777777" w:rsidR="006C1114" w:rsidRPr="006C1114" w:rsidRDefault="006C1114" w:rsidP="006C1114">
      <w:pPr>
        <w:spacing w:before="100" w:beforeAutospacing="1" w:after="100" w:afterAutospacing="1"/>
        <w:rPr>
          <w:rFonts w:ascii="Times New Roman" w:eastAsia="Times New Roman" w:hAnsi="Times New Roman" w:cs="Times New Roman"/>
          <w:color w:val="000000" w:themeColor="text1"/>
          <w:sz w:val="28"/>
          <w:szCs w:val="28"/>
        </w:rPr>
      </w:pPr>
      <w:r w:rsidRPr="006C1114">
        <w:rPr>
          <w:rFonts w:ascii="Times New Roman" w:eastAsia="Times New Roman" w:hAnsi="Times New Roman" w:cs="Times New Roman"/>
          <w:color w:val="000000" w:themeColor="text1"/>
          <w:sz w:val="28"/>
          <w:szCs w:val="28"/>
        </w:rPr>
        <w:t xml:space="preserve">This reduction can be avoided, however, if </w:t>
      </w:r>
      <w:proofErr w:type="gramStart"/>
      <w:r w:rsidRPr="006C1114">
        <w:rPr>
          <w:rFonts w:ascii="Times New Roman" w:eastAsia="Times New Roman" w:hAnsi="Times New Roman" w:cs="Times New Roman"/>
          <w:color w:val="000000" w:themeColor="text1"/>
          <w:sz w:val="28"/>
          <w:szCs w:val="28"/>
        </w:rPr>
        <w:t>you  rehire</w:t>
      </w:r>
      <w:proofErr w:type="gramEnd"/>
      <w:r w:rsidRPr="006C1114">
        <w:rPr>
          <w:rFonts w:ascii="Times New Roman" w:eastAsia="Times New Roman" w:hAnsi="Times New Roman" w:cs="Times New Roman"/>
          <w:color w:val="000000" w:themeColor="text1"/>
          <w:sz w:val="28"/>
          <w:szCs w:val="28"/>
        </w:rPr>
        <w:t xml:space="preserve"> or increase the employee’s pay within an allotted time period. </w:t>
      </w:r>
    </w:p>
    <w:p w14:paraId="6CBF7B15" w14:textId="77777777" w:rsidR="006C1114" w:rsidRPr="006C1114" w:rsidRDefault="006C1114" w:rsidP="006C1114">
      <w:pPr>
        <w:spacing w:before="100" w:beforeAutospacing="1" w:after="100" w:afterAutospacing="1"/>
        <w:rPr>
          <w:rFonts w:ascii="Times New Roman" w:eastAsia="Times New Roman" w:hAnsi="Times New Roman" w:cs="Times New Roman"/>
          <w:color w:val="000000" w:themeColor="text1"/>
          <w:sz w:val="28"/>
          <w:szCs w:val="28"/>
        </w:rPr>
      </w:pPr>
      <w:r w:rsidRPr="006C1114">
        <w:rPr>
          <w:rFonts w:ascii="Times New Roman" w:eastAsia="Times New Roman" w:hAnsi="Times New Roman" w:cs="Times New Roman"/>
          <w:b/>
          <w:bCs/>
          <w:color w:val="000000" w:themeColor="text1"/>
          <w:sz w:val="28"/>
          <w:szCs w:val="28"/>
        </w:rPr>
        <w:t>One more thing:  Emergency Government Disaster Loans</w:t>
      </w:r>
    </w:p>
    <w:p w14:paraId="08E1D429" w14:textId="77777777" w:rsidR="006C1114" w:rsidRPr="006C1114" w:rsidRDefault="006C1114" w:rsidP="006C1114">
      <w:pPr>
        <w:spacing w:before="100" w:beforeAutospacing="1" w:after="100" w:afterAutospacing="1"/>
        <w:rPr>
          <w:rFonts w:ascii="Times New Roman" w:eastAsia="Times New Roman" w:hAnsi="Times New Roman" w:cs="Times New Roman"/>
          <w:color w:val="000000" w:themeColor="text1"/>
          <w:sz w:val="28"/>
          <w:szCs w:val="28"/>
        </w:rPr>
      </w:pPr>
      <w:r w:rsidRPr="006C1114">
        <w:rPr>
          <w:rFonts w:ascii="Times New Roman" w:eastAsia="Times New Roman" w:hAnsi="Times New Roman" w:cs="Times New Roman"/>
          <w:color w:val="000000" w:themeColor="text1"/>
          <w:sz w:val="28"/>
          <w:szCs w:val="28"/>
        </w:rPr>
        <w:t>The CARES Act also expands access to Economic Injury Disaster Loans under the Small Business Act:  1) for any loan made under this program before December 31, 2020, no personal guarantee will be required on loans below $200,000, and  2) in some instances </w:t>
      </w:r>
      <w:r w:rsidRPr="006C1114">
        <w:rPr>
          <w:rFonts w:ascii="Times New Roman" w:eastAsia="Times New Roman" w:hAnsi="Times New Roman" w:cs="Times New Roman"/>
          <w:b/>
          <w:bCs/>
          <w:i/>
          <w:iCs/>
          <w:color w:val="000000" w:themeColor="text1"/>
          <w:sz w:val="28"/>
          <w:szCs w:val="28"/>
        </w:rPr>
        <w:t>the government </w:t>
      </w:r>
      <w:r w:rsidRPr="006C1114">
        <w:rPr>
          <w:rFonts w:ascii="Times New Roman" w:eastAsia="Times New Roman" w:hAnsi="Times New Roman" w:cs="Times New Roman"/>
          <w:b/>
          <w:bCs/>
          <w:color w:val="000000" w:themeColor="text1"/>
          <w:sz w:val="28"/>
          <w:szCs w:val="28"/>
        </w:rPr>
        <w:t>will pay the principal and interest for the first six months</w:t>
      </w:r>
      <w:r w:rsidRPr="006C1114">
        <w:rPr>
          <w:rFonts w:ascii="Times New Roman" w:eastAsia="Times New Roman" w:hAnsi="Times New Roman" w:cs="Times New Roman"/>
          <w:b/>
          <w:bCs/>
          <w:i/>
          <w:iCs/>
          <w:color w:val="000000" w:themeColor="text1"/>
          <w:sz w:val="28"/>
          <w:szCs w:val="28"/>
        </w:rPr>
        <w:t>.</w:t>
      </w:r>
      <w:r w:rsidRPr="006C1114">
        <w:rPr>
          <w:rFonts w:ascii="Times New Roman" w:eastAsia="Times New Roman" w:hAnsi="Times New Roman" w:cs="Times New Roman"/>
          <w:color w:val="000000" w:themeColor="text1"/>
          <w:sz w:val="28"/>
          <w:szCs w:val="28"/>
        </w:rPr>
        <w:t>  </w:t>
      </w:r>
    </w:p>
    <w:p w14:paraId="5A94E25D" w14:textId="77777777" w:rsidR="006C1114" w:rsidRPr="006C1114" w:rsidRDefault="006C1114" w:rsidP="006C1114">
      <w:pPr>
        <w:rPr>
          <w:rFonts w:ascii="Times New Roman" w:eastAsia="Times New Roman" w:hAnsi="Times New Roman" w:cs="Times New Roman"/>
          <w:color w:val="000000" w:themeColor="text1"/>
          <w:sz w:val="28"/>
          <w:szCs w:val="28"/>
        </w:rPr>
      </w:pPr>
      <w:r w:rsidRPr="006C1114">
        <w:rPr>
          <w:rFonts w:ascii="Times New Roman" w:eastAsia="Times New Roman" w:hAnsi="Times New Roman" w:cs="Times New Roman"/>
          <w:color w:val="000000" w:themeColor="text1"/>
          <w:sz w:val="28"/>
          <w:szCs w:val="28"/>
        </w:rPr>
        <w:t xml:space="preserve">In </w:t>
      </w:r>
      <w:proofErr w:type="gramStart"/>
      <w:r w:rsidRPr="006C1114">
        <w:rPr>
          <w:rFonts w:ascii="Times New Roman" w:eastAsia="Times New Roman" w:hAnsi="Times New Roman" w:cs="Times New Roman"/>
          <w:color w:val="000000" w:themeColor="text1"/>
          <w:sz w:val="28"/>
          <w:szCs w:val="28"/>
        </w:rPr>
        <w:t>addition</w:t>
      </w:r>
      <w:proofErr w:type="gramEnd"/>
      <w:r w:rsidRPr="006C1114">
        <w:rPr>
          <w:rFonts w:ascii="Times New Roman" w:eastAsia="Times New Roman" w:hAnsi="Times New Roman" w:cs="Times New Roman"/>
          <w:color w:val="000000" w:themeColor="text1"/>
          <w:sz w:val="28"/>
          <w:szCs w:val="28"/>
        </w:rPr>
        <w:t xml:space="preserve"> the Act creates a new Emergency Grant – </w:t>
      </w:r>
      <w:r w:rsidRPr="006C1114">
        <w:rPr>
          <w:rFonts w:ascii="Times New Roman" w:eastAsia="Times New Roman" w:hAnsi="Times New Roman" w:cs="Times New Roman"/>
          <w:b/>
          <w:bCs/>
          <w:color w:val="000000" w:themeColor="text1"/>
          <w:sz w:val="28"/>
          <w:szCs w:val="28"/>
        </w:rPr>
        <w:t>not a loan, a grant</w:t>
      </w:r>
      <w:r w:rsidRPr="006C1114">
        <w:rPr>
          <w:rFonts w:ascii="Times New Roman" w:eastAsia="Times New Roman" w:hAnsi="Times New Roman" w:cs="Times New Roman"/>
          <w:color w:val="000000" w:themeColor="text1"/>
          <w:sz w:val="28"/>
          <w:szCs w:val="28"/>
        </w:rPr>
        <w:t> -- to allow a business that has applied for a disaster loan to get an immediate advance of up to $10,000.  </w:t>
      </w:r>
    </w:p>
    <w:p w14:paraId="1CBCEFD7" w14:textId="77777777" w:rsidR="006C1114" w:rsidRPr="006C1114" w:rsidRDefault="006C1114" w:rsidP="006C1114">
      <w:pPr>
        <w:rPr>
          <w:rFonts w:ascii="Times New Roman" w:eastAsia="Times New Roman" w:hAnsi="Times New Roman" w:cs="Times New Roman"/>
          <w:color w:val="000000" w:themeColor="text1"/>
          <w:sz w:val="28"/>
          <w:szCs w:val="28"/>
        </w:rPr>
      </w:pPr>
      <w:r w:rsidRPr="006C1114">
        <w:rPr>
          <w:rFonts w:ascii="Times New Roman" w:eastAsia="Times New Roman" w:hAnsi="Times New Roman" w:cs="Times New Roman"/>
          <w:color w:val="000000" w:themeColor="text1"/>
          <w:sz w:val="28"/>
          <w:szCs w:val="28"/>
        </w:rPr>
        <w:t xml:space="preserve">Final passage and implementation </w:t>
      </w:r>
      <w:proofErr w:type="gramStart"/>
      <w:r w:rsidRPr="006C1114">
        <w:rPr>
          <w:rFonts w:ascii="Times New Roman" w:eastAsia="Times New Roman" w:hAnsi="Times New Roman" w:cs="Times New Roman"/>
          <w:color w:val="000000" w:themeColor="text1"/>
          <w:sz w:val="28"/>
          <w:szCs w:val="28"/>
        </w:rPr>
        <w:t>awaits</w:t>
      </w:r>
      <w:proofErr w:type="gramEnd"/>
      <w:r w:rsidRPr="006C1114">
        <w:rPr>
          <w:rFonts w:ascii="Times New Roman" w:eastAsia="Times New Roman" w:hAnsi="Times New Roman" w:cs="Times New Roman"/>
          <w:color w:val="000000" w:themeColor="text1"/>
          <w:sz w:val="28"/>
          <w:szCs w:val="28"/>
        </w:rPr>
        <w:t>.  We are gearing up to answer your questions and provide more guidance – we are not there yet -- and will provide further details as soon as we can. </w:t>
      </w:r>
    </w:p>
    <w:p w14:paraId="5876AEF1" w14:textId="77777777" w:rsidR="006C1114" w:rsidRPr="006C1114" w:rsidRDefault="006C1114">
      <w:pPr>
        <w:rPr>
          <w:rFonts w:ascii="Times New Roman" w:hAnsi="Times New Roman" w:cs="Times New Roman"/>
          <w:color w:val="000000" w:themeColor="text1"/>
          <w:sz w:val="28"/>
          <w:szCs w:val="28"/>
        </w:rPr>
      </w:pPr>
    </w:p>
    <w:p w14:paraId="59F18E93" w14:textId="77777777" w:rsidR="006C1114" w:rsidRPr="006C1114" w:rsidRDefault="006C1114">
      <w:pPr>
        <w:rPr>
          <w:rFonts w:ascii="Times New Roman" w:hAnsi="Times New Roman" w:cs="Times New Roman"/>
          <w:color w:val="000000" w:themeColor="text1"/>
          <w:sz w:val="28"/>
          <w:szCs w:val="28"/>
        </w:rPr>
      </w:pPr>
    </w:p>
    <w:p w14:paraId="30476203" w14:textId="3D87DF96" w:rsidR="00FE73D6" w:rsidRPr="006C1114" w:rsidRDefault="00FE73D6">
      <w:pPr>
        <w:rPr>
          <w:rFonts w:ascii="Times New Roman" w:hAnsi="Times New Roman" w:cs="Times New Roman"/>
          <w:color w:val="000000" w:themeColor="text1"/>
          <w:sz w:val="28"/>
          <w:szCs w:val="28"/>
        </w:rPr>
      </w:pPr>
    </w:p>
    <w:p w14:paraId="209956CF" w14:textId="35A40A75" w:rsidR="00FE73D6" w:rsidRPr="006C1114" w:rsidRDefault="00FE73D6">
      <w:pPr>
        <w:rPr>
          <w:rFonts w:ascii="Times New Roman" w:hAnsi="Times New Roman" w:cs="Times New Roman"/>
          <w:color w:val="000000" w:themeColor="text1"/>
          <w:sz w:val="28"/>
          <w:szCs w:val="28"/>
        </w:rPr>
      </w:pPr>
    </w:p>
    <w:p w14:paraId="7131FA60" w14:textId="255F26D8" w:rsidR="00FE73D6" w:rsidRPr="006C1114" w:rsidRDefault="00FE73D6">
      <w:pPr>
        <w:rPr>
          <w:rFonts w:ascii="Times New Roman" w:hAnsi="Times New Roman" w:cs="Times New Roman"/>
          <w:b/>
          <w:bCs/>
          <w:color w:val="000000" w:themeColor="text1"/>
          <w:sz w:val="28"/>
          <w:szCs w:val="28"/>
          <w:u w:val="single"/>
        </w:rPr>
      </w:pPr>
    </w:p>
    <w:p w14:paraId="1A6E6415" w14:textId="77777777" w:rsidR="00FE73D6" w:rsidRPr="006C1114" w:rsidRDefault="00FE73D6">
      <w:pPr>
        <w:rPr>
          <w:color w:val="000000" w:themeColor="text1"/>
        </w:rPr>
      </w:pPr>
    </w:p>
    <w:sectPr w:rsidR="00FE73D6" w:rsidRPr="006C1114" w:rsidSect="003B6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5D69C8"/>
    <w:multiLevelType w:val="multilevel"/>
    <w:tmpl w:val="DA7ED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B32C3F"/>
    <w:multiLevelType w:val="multilevel"/>
    <w:tmpl w:val="3F481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4C0718"/>
    <w:multiLevelType w:val="multilevel"/>
    <w:tmpl w:val="8BCEE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D73094"/>
    <w:multiLevelType w:val="multilevel"/>
    <w:tmpl w:val="A8E4D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3D6"/>
    <w:rsid w:val="003B6BB9"/>
    <w:rsid w:val="006C1114"/>
    <w:rsid w:val="008B0270"/>
    <w:rsid w:val="00B20A98"/>
    <w:rsid w:val="00ED1D6C"/>
    <w:rsid w:val="00F3295C"/>
    <w:rsid w:val="00FE7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974A07"/>
  <w15:chartTrackingRefBased/>
  <w15:docId w15:val="{54A273B1-4A83-954F-905C-BF767A5F5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73D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E73D6"/>
    <w:rPr>
      <w:b/>
      <w:bCs/>
    </w:rPr>
  </w:style>
  <w:style w:type="character" w:customStyle="1" w:styleId="apple-converted-space">
    <w:name w:val="apple-converted-space"/>
    <w:basedOn w:val="DefaultParagraphFont"/>
    <w:rsid w:val="00FE73D6"/>
  </w:style>
  <w:style w:type="character" w:styleId="Hyperlink">
    <w:name w:val="Hyperlink"/>
    <w:basedOn w:val="DefaultParagraphFont"/>
    <w:uiPriority w:val="99"/>
    <w:semiHidden/>
    <w:unhideWhenUsed/>
    <w:rsid w:val="00FE73D6"/>
    <w:rPr>
      <w:color w:val="0000FF"/>
      <w:u w:val="single"/>
    </w:rPr>
  </w:style>
  <w:style w:type="character" w:styleId="Emphasis">
    <w:name w:val="Emphasis"/>
    <w:basedOn w:val="DefaultParagraphFont"/>
    <w:uiPriority w:val="20"/>
    <w:qFormat/>
    <w:rsid w:val="006C11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675458">
      <w:bodyDiv w:val="1"/>
      <w:marLeft w:val="0"/>
      <w:marRight w:val="0"/>
      <w:marTop w:val="0"/>
      <w:marBottom w:val="0"/>
      <w:divBdr>
        <w:top w:val="none" w:sz="0" w:space="0" w:color="auto"/>
        <w:left w:val="none" w:sz="0" w:space="0" w:color="auto"/>
        <w:bottom w:val="none" w:sz="0" w:space="0" w:color="auto"/>
        <w:right w:val="none" w:sz="0" w:space="0" w:color="auto"/>
      </w:divBdr>
    </w:div>
    <w:div w:id="374350387">
      <w:bodyDiv w:val="1"/>
      <w:marLeft w:val="0"/>
      <w:marRight w:val="0"/>
      <w:marTop w:val="0"/>
      <w:marBottom w:val="0"/>
      <w:divBdr>
        <w:top w:val="none" w:sz="0" w:space="0" w:color="auto"/>
        <w:left w:val="none" w:sz="0" w:space="0" w:color="auto"/>
        <w:bottom w:val="none" w:sz="0" w:space="0" w:color="auto"/>
        <w:right w:val="none" w:sz="0" w:space="0" w:color="auto"/>
      </w:divBdr>
    </w:div>
    <w:div w:id="1246917222">
      <w:bodyDiv w:val="1"/>
      <w:marLeft w:val="0"/>
      <w:marRight w:val="0"/>
      <w:marTop w:val="0"/>
      <w:marBottom w:val="0"/>
      <w:divBdr>
        <w:top w:val="none" w:sz="0" w:space="0" w:color="auto"/>
        <w:left w:val="none" w:sz="0" w:space="0" w:color="auto"/>
        <w:bottom w:val="none" w:sz="0" w:space="0" w:color="auto"/>
        <w:right w:val="none" w:sz="0" w:space="0" w:color="auto"/>
      </w:divBdr>
    </w:div>
    <w:div w:id="1597518367">
      <w:bodyDiv w:val="1"/>
      <w:marLeft w:val="0"/>
      <w:marRight w:val="0"/>
      <w:marTop w:val="0"/>
      <w:marBottom w:val="0"/>
      <w:divBdr>
        <w:top w:val="none" w:sz="0" w:space="0" w:color="auto"/>
        <w:left w:val="none" w:sz="0" w:space="0" w:color="auto"/>
        <w:bottom w:val="none" w:sz="0" w:space="0" w:color="auto"/>
        <w:right w:val="none" w:sz="0" w:space="0" w:color="auto"/>
      </w:divBdr>
    </w:div>
    <w:div w:id="181036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readycapital.com/e/686683/ela-Declarations-Index/35nvv/95504347?h=PZ1GMr4SxEL1JJlqjfohVRlxi7sI6ZowSA3a6VjxEh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Perez</dc:creator>
  <cp:keywords/>
  <dc:description/>
  <cp:lastModifiedBy>Christopher Perez</cp:lastModifiedBy>
  <cp:revision>3</cp:revision>
  <dcterms:created xsi:type="dcterms:W3CDTF">2020-03-26T17:25:00Z</dcterms:created>
  <dcterms:modified xsi:type="dcterms:W3CDTF">2020-03-26T23:42:00Z</dcterms:modified>
</cp:coreProperties>
</file>