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F942" w14:textId="77777777" w:rsidR="00493B95" w:rsidRDefault="00493B95">
      <w:pPr>
        <w:pStyle w:val="Quotations"/>
        <w:spacing w:after="0"/>
        <w:ind w:left="0" w:right="0"/>
      </w:pPr>
    </w:p>
    <w:p w14:paraId="534B42A0" w14:textId="77777777" w:rsidR="00493B95" w:rsidRDefault="00455C6E">
      <w:pPr>
        <w:pStyle w:val="Quotations"/>
        <w:spacing w:after="0"/>
        <w:ind w:left="0" w:righ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Resources for LIVEN UP YOUR NEXT VIRTUAL MEETING WITH APPLIED IMPROV from Nancy Settle-Murphy (</w:t>
      </w:r>
      <w:r>
        <w:rPr>
          <w:rFonts w:ascii="Arial" w:hAnsi="Arial"/>
          <w:b/>
          <w:bCs/>
          <w:color w:val="555555"/>
          <w:sz w:val="28"/>
          <w:szCs w:val="28"/>
        </w:rPr>
        <w:t>nancy@guidedinsights.com</w:t>
      </w:r>
      <w:r>
        <w:rPr>
          <w:rFonts w:ascii="Arial" w:hAnsi="Arial"/>
          <w:b/>
          <w:bCs/>
          <w:color w:val="000000"/>
          <w:sz w:val="28"/>
          <w:szCs w:val="28"/>
        </w:rPr>
        <w:t>)</w:t>
      </w:r>
    </w:p>
    <w:p w14:paraId="0947D250" w14:textId="77777777" w:rsidR="00493B95" w:rsidRDefault="00455C6E">
      <w:pPr>
        <w:pStyle w:val="Quotations"/>
        <w:spacing w:after="0"/>
        <w:ind w:left="0" w:righ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 &amp; Izzy Gesell (izzy@izzyg.com)</w:t>
      </w:r>
    </w:p>
    <w:p w14:paraId="235C06E7" w14:textId="77777777" w:rsidR="00493B95" w:rsidRDefault="00493B95">
      <w:pPr>
        <w:pStyle w:val="Quotations"/>
        <w:spacing w:after="0"/>
        <w:ind w:left="0" w:right="0"/>
        <w:rPr>
          <w:b/>
          <w:bCs/>
          <w:color w:val="000000"/>
        </w:rPr>
      </w:pPr>
    </w:p>
    <w:p w14:paraId="1C819C78" w14:textId="19930C65" w:rsidR="00493B95" w:rsidRDefault="00455C6E">
      <w:pPr>
        <w:pStyle w:val="Quotations"/>
        <w:spacing w:after="0"/>
        <w:ind w:left="0" w:right="0"/>
        <w:rPr>
          <w:rFonts w:ascii="Arial" w:hAnsi="Arial"/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t>Articles:</w:t>
      </w:r>
      <w:r w:rsidR="008C34FD">
        <w:rPr>
          <w:rFonts w:ascii="Arial" w:hAnsi="Arial"/>
          <w:i/>
          <w:iCs/>
          <w:color w:val="000000"/>
          <w:sz w:val="28"/>
          <w:szCs w:val="28"/>
        </w:rPr>
        <w:br/>
      </w:r>
    </w:p>
    <w:p w14:paraId="31899B95" w14:textId="77777777" w:rsidR="00455C6E" w:rsidRDefault="008C34FD" w:rsidP="008C34FD">
      <w:pPr>
        <w:pStyle w:val="Quotations"/>
        <w:spacing w:after="0"/>
        <w:ind w:left="709" w:right="0"/>
      </w:pPr>
      <w:hyperlink r:id="rId5" w:tgtFrame="_blank"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 xml:space="preserve">Seriously, Here’s How Improv </w:t>
        </w:r>
        <w:proofErr w:type="gramStart"/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>Techniques ﻿Can</w:t>
        </w:r>
        <w:proofErr w:type="gramEnd"/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 xml:space="preserve"> Liven Up Any Virtual Meeting (guidedinsights.com)</w:t>
        </w:r>
      </w:hyperlink>
    </w:p>
    <w:p w14:paraId="50BC6C4B" w14:textId="77777777" w:rsidR="00455C6E" w:rsidRDefault="00455C6E" w:rsidP="008C34FD">
      <w:pPr>
        <w:pStyle w:val="Quotations"/>
        <w:spacing w:after="0"/>
        <w:ind w:left="709" w:right="0" w:firstLine="709"/>
      </w:pPr>
    </w:p>
    <w:p w14:paraId="1CBC7710" w14:textId="77777777" w:rsidR="00455C6E" w:rsidRDefault="008C34FD" w:rsidP="008C34FD">
      <w:pPr>
        <w:pStyle w:val="Quotations"/>
        <w:spacing w:after="0"/>
        <w:ind w:left="709" w:right="0"/>
      </w:pPr>
      <w:hyperlink r:id="rId6" w:tgtFrame="_blank"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>Energize Your Next Virtual Meeting! (guidedinsights.com)</w:t>
        </w:r>
      </w:hyperlink>
    </w:p>
    <w:p w14:paraId="29B13179" w14:textId="77777777" w:rsidR="00455C6E" w:rsidRDefault="00455C6E" w:rsidP="008C34FD">
      <w:pPr>
        <w:pStyle w:val="Quotations"/>
        <w:spacing w:after="0"/>
        <w:ind w:left="709" w:right="0"/>
      </w:pPr>
    </w:p>
    <w:p w14:paraId="23355E54" w14:textId="01F9AE36" w:rsidR="00493B95" w:rsidRDefault="008C34FD" w:rsidP="008C34FD">
      <w:pPr>
        <w:pStyle w:val="Quotations"/>
        <w:spacing w:after="0"/>
        <w:ind w:left="709" w:right="0"/>
      </w:pPr>
      <w:hyperlink r:id="rId7">
        <w:r>
          <w:rPr>
            <w:rStyle w:val="Hyperlink"/>
            <w:rFonts w:ascii="Arial" w:hAnsi="Arial"/>
            <w:color w:val="000000"/>
            <w:sz w:val="28"/>
            <w:szCs w:val="28"/>
          </w:rPr>
          <w:t>It’</w:t>
        </w:r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 xml:space="preserve">s Not </w:t>
        </w:r>
        <w:proofErr w:type="gramStart"/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>the  Improv</w:t>
        </w:r>
        <w:proofErr w:type="gramEnd"/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>, It's the Improvisor</w:t>
        </w:r>
      </w:hyperlink>
      <w:r w:rsidR="00455C6E">
        <w:rPr>
          <w:rFonts w:ascii="Arial" w:hAnsi="Arial"/>
          <w:sz w:val="28"/>
          <w:szCs w:val="28"/>
        </w:rPr>
        <w:t xml:space="preserve"> </w:t>
      </w:r>
    </w:p>
    <w:p w14:paraId="51707935" w14:textId="77777777" w:rsidR="00493B95" w:rsidRDefault="008C34FD">
      <w:pPr>
        <w:pStyle w:val="Quotations"/>
      </w:pPr>
      <w:hyperlink r:id="rId8"/>
    </w:p>
    <w:p w14:paraId="62E6C509" w14:textId="5E9F5F7B" w:rsidR="00493B95" w:rsidRDefault="00455C6E" w:rsidP="008C34FD">
      <w:pPr>
        <w:pStyle w:val="Quotations"/>
        <w:ind w:left="0"/>
      </w:pPr>
      <w:r>
        <w:rPr>
          <w:rFonts w:ascii="Arial" w:hAnsi="Arial"/>
          <w:i/>
          <w:iCs/>
          <w:sz w:val="28"/>
          <w:szCs w:val="28"/>
        </w:rPr>
        <w:t xml:space="preserve">Games, Books, Links &amp; Stuff:    </w:t>
      </w:r>
      <w:r w:rsidR="008C34FD">
        <w:rPr>
          <w:rFonts w:ascii="Arial" w:hAnsi="Arial"/>
          <w:i/>
          <w:iCs/>
          <w:sz w:val="28"/>
          <w:szCs w:val="28"/>
        </w:rPr>
        <w:br/>
      </w:r>
      <w:r w:rsidR="008C34FD">
        <w:rPr>
          <w:rFonts w:ascii="Arial" w:hAnsi="Arial"/>
          <w:i/>
          <w:iCs/>
          <w:sz w:val="28"/>
          <w:szCs w:val="28"/>
        </w:rPr>
        <w:br/>
        <w:t xml:space="preserve">       </w:t>
      </w:r>
      <w:hyperlink r:id="rId9">
        <w:r>
          <w:rPr>
            <w:rStyle w:val="Hyperlink"/>
            <w:rFonts w:ascii="Arial" w:hAnsi="Arial"/>
            <w:sz w:val="28"/>
            <w:szCs w:val="28"/>
          </w:rPr>
          <w:t>Virtual Facilitation Tips &amp; 4 Games</w:t>
        </w:r>
      </w:hyperlink>
    </w:p>
    <w:p w14:paraId="4A21E1DB" w14:textId="77777777" w:rsidR="00493B95" w:rsidRDefault="008C34FD">
      <w:pPr>
        <w:pStyle w:val="Quotations"/>
      </w:pPr>
      <w:hyperlink r:id="rId10">
        <w:r w:rsidR="00455C6E">
          <w:rPr>
            <w:rStyle w:val="Hyperlink"/>
            <w:rFonts w:ascii="Arial" w:hAnsi="Arial"/>
            <w:sz w:val="28"/>
            <w:szCs w:val="28"/>
          </w:rPr>
          <w:t>Lots of Applied Improv Games</w:t>
        </w:r>
      </w:hyperlink>
    </w:p>
    <w:p w14:paraId="10E26481" w14:textId="77777777" w:rsidR="00493B95" w:rsidRDefault="008C34FD">
      <w:pPr>
        <w:pStyle w:val="Quotations"/>
      </w:pPr>
      <w:hyperlink r:id="rId11"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>Playing Along: Book &amp; Card Deck by Izzy Gesell</w:t>
        </w:r>
      </w:hyperlink>
    </w:p>
    <w:p w14:paraId="58366973" w14:textId="77777777" w:rsidR="00493B95" w:rsidRDefault="008C34FD">
      <w:pPr>
        <w:pStyle w:val="Quotations"/>
      </w:pPr>
      <w:hyperlink r:id="rId12">
        <w:r w:rsidR="00455C6E">
          <w:rPr>
            <w:rStyle w:val="Hyperlink"/>
            <w:rFonts w:ascii="Arial" w:hAnsi="Arial"/>
            <w:sz w:val="28"/>
            <w:szCs w:val="28"/>
          </w:rPr>
          <w:t>LinkedIn Learning- Leading with Applied Improv by Izzy Gesell</w:t>
        </w:r>
      </w:hyperlink>
    </w:p>
    <w:p w14:paraId="3A7850A5" w14:textId="77777777" w:rsidR="00493B95" w:rsidRDefault="008C34FD">
      <w:pPr>
        <w:pStyle w:val="Quotations"/>
      </w:pPr>
      <w:hyperlink r:id="rId13">
        <w:r w:rsidR="00455C6E">
          <w:rPr>
            <w:rStyle w:val="Hyperlink"/>
            <w:rFonts w:ascii="Arial" w:hAnsi="Arial"/>
            <w:sz w:val="28"/>
            <w:szCs w:val="28"/>
          </w:rPr>
          <w:t>The Playbook: Book by William Hall</w:t>
        </w:r>
      </w:hyperlink>
    </w:p>
    <w:p w14:paraId="34BAAB0D" w14:textId="77777777" w:rsidR="00493B95" w:rsidRDefault="008C34FD">
      <w:pPr>
        <w:pStyle w:val="Quotations"/>
      </w:pPr>
      <w:hyperlink r:id="rId14">
        <w:r w:rsidR="00455C6E">
          <w:rPr>
            <w:rStyle w:val="Hyperlink"/>
            <w:rFonts w:ascii="Arial" w:hAnsi="Arial"/>
            <w:sz w:val="28"/>
            <w:szCs w:val="28"/>
          </w:rPr>
          <w:t>Improv Wisdom: Book by Patricia Madsen</w:t>
        </w:r>
      </w:hyperlink>
    </w:p>
    <w:p w14:paraId="7840D4C8" w14:textId="77777777" w:rsidR="00493B95" w:rsidRDefault="008C34FD">
      <w:pPr>
        <w:pStyle w:val="Quotations"/>
      </w:pPr>
      <w:hyperlink r:id="rId15"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>Sign up for Izzy's Newsletter</w:t>
        </w:r>
      </w:hyperlink>
    </w:p>
    <w:p w14:paraId="6A2FEC4C" w14:textId="77777777" w:rsidR="00493B95" w:rsidRDefault="008C34FD">
      <w:pPr>
        <w:pStyle w:val="Quotations"/>
      </w:pPr>
      <w:hyperlink r:id="rId16">
        <w:r w:rsidR="00455C6E">
          <w:rPr>
            <w:rStyle w:val="Hyperlink"/>
            <w:rFonts w:ascii="Arial" w:hAnsi="Arial"/>
            <w:sz w:val="28"/>
            <w:szCs w:val="28"/>
          </w:rPr>
          <w:t>Sign up for Nancy's Newsletter</w:t>
        </w:r>
      </w:hyperlink>
    </w:p>
    <w:p w14:paraId="4B891253" w14:textId="77777777" w:rsidR="00493B95" w:rsidRDefault="008C34FD">
      <w:pPr>
        <w:pStyle w:val="Quotations"/>
      </w:pPr>
      <w:hyperlink r:id="rId17">
        <w:r w:rsidR="00455C6E">
          <w:rPr>
            <w:rStyle w:val="Hyperlink"/>
            <w:rFonts w:ascii="Arial" w:hAnsi="Arial"/>
            <w:color w:val="000000"/>
            <w:sz w:val="28"/>
            <w:szCs w:val="28"/>
          </w:rPr>
          <w:t>LinkedIN- Nancy Settle-Murphy</w:t>
        </w:r>
      </w:hyperlink>
    </w:p>
    <w:p w14:paraId="6490D783" w14:textId="77777777" w:rsidR="00493B95" w:rsidRDefault="008C34FD">
      <w:pPr>
        <w:pStyle w:val="Quotations"/>
        <w:rPr>
          <w:rStyle w:val="Hyperlink"/>
          <w:rFonts w:ascii="Arial" w:hAnsi="Arial"/>
          <w:sz w:val="28"/>
          <w:szCs w:val="28"/>
        </w:rPr>
      </w:pPr>
      <w:hyperlink r:id="rId18">
        <w:r w:rsidR="00455C6E">
          <w:rPr>
            <w:rStyle w:val="Hyperlink"/>
            <w:rFonts w:ascii="Arial" w:hAnsi="Arial"/>
            <w:sz w:val="28"/>
            <w:szCs w:val="28"/>
          </w:rPr>
          <w:t>LinkedIn- Izzy Gesell</w:t>
        </w:r>
      </w:hyperlink>
    </w:p>
    <w:p w14:paraId="231EE3F4" w14:textId="77777777" w:rsidR="008C34FD" w:rsidRDefault="008C34FD">
      <w:pPr>
        <w:pStyle w:val="Quotations"/>
        <w:rPr>
          <w:rStyle w:val="Hyperlink"/>
          <w:rFonts w:ascii="Arial" w:hAnsi="Arial"/>
          <w:sz w:val="28"/>
          <w:szCs w:val="28"/>
        </w:rPr>
      </w:pPr>
    </w:p>
    <w:p w14:paraId="731BBB30" w14:textId="5777FBB9" w:rsidR="008C34FD" w:rsidRDefault="008C34FD" w:rsidP="008C34FD">
      <w:pPr>
        <w:pStyle w:val="Quotations"/>
        <w:ind w:left="0"/>
        <w:rPr>
          <w:rFonts w:ascii="Arial" w:hAnsi="Arial"/>
          <w:i/>
          <w:iCs/>
          <w:sz w:val="28"/>
          <w:szCs w:val="28"/>
        </w:rPr>
      </w:pPr>
      <w:r w:rsidRPr="008C34FD">
        <w:rPr>
          <w:rFonts w:ascii="Arial" w:hAnsi="Arial"/>
          <w:i/>
          <w:iCs/>
          <w:sz w:val="28"/>
          <w:szCs w:val="28"/>
        </w:rPr>
        <w:t>Articles on the Neuroscience of Improv</w:t>
      </w:r>
      <w:r>
        <w:rPr>
          <w:rFonts w:ascii="Arial" w:hAnsi="Arial"/>
          <w:i/>
          <w:iCs/>
          <w:sz w:val="28"/>
          <w:szCs w:val="28"/>
        </w:rPr>
        <w:t>:</w:t>
      </w:r>
    </w:p>
    <w:p w14:paraId="259D92A3" w14:textId="290F32A2" w:rsidR="008C34FD" w:rsidRDefault="008C34FD" w:rsidP="008C34FD">
      <w:pPr>
        <w:pStyle w:val="Quotations"/>
        <w:ind w:left="0"/>
        <w:rPr>
          <w:rFonts w:ascii="Arial" w:eastAsia="Times New Roman" w:hAnsi="Arial"/>
          <w:color w:val="0000FF"/>
          <w:sz w:val="28"/>
          <w:szCs w:val="28"/>
          <w:u w:val="single"/>
        </w:rPr>
      </w:pPr>
      <w:hyperlink r:id="rId19">
        <w:r w:rsidRPr="008C34FD">
          <w:rPr>
            <w:rFonts w:ascii="Arial" w:eastAsia="Times New Roman" w:hAnsi="Arial"/>
            <w:color w:val="0000FF"/>
            <w:sz w:val="28"/>
            <w:szCs w:val="28"/>
            <w:u w:val="single"/>
          </w:rPr>
          <w:t>How Improvisation Changes the Brain | Psychology Today</w:t>
        </w:r>
      </w:hyperlink>
    </w:p>
    <w:p w14:paraId="2C58E6DA" w14:textId="3808FB4A" w:rsidR="008C34FD" w:rsidRDefault="008C34FD" w:rsidP="008C34FD">
      <w:pPr>
        <w:pStyle w:val="Quotations"/>
        <w:ind w:left="0"/>
        <w:rPr>
          <w:rFonts w:ascii="Arial" w:hAnsi="Arial"/>
          <w:color w:val="0000FF"/>
          <w:sz w:val="26"/>
          <w:u w:val="single"/>
        </w:rPr>
      </w:pPr>
      <w:hyperlink r:id="rId20" w:anchor=":~:text=Study%3A%20This%20Is%20Your%20Brain%20On%20Improv.%20The,has%20been%20linked%20to%20planned%20actions%20and%20self-censoring%2C">
        <w:r w:rsidRPr="008C34FD">
          <w:rPr>
            <w:rFonts w:ascii="Arial" w:hAnsi="Arial"/>
            <w:color w:val="0000FF"/>
            <w:sz w:val="26"/>
            <w:u w:val="single"/>
          </w:rPr>
          <w:t xml:space="preserve">Study: This Is Your Brain </w:t>
        </w:r>
        <w:proofErr w:type="gramStart"/>
        <w:r w:rsidRPr="008C34FD">
          <w:rPr>
            <w:rFonts w:ascii="Arial" w:hAnsi="Arial"/>
            <w:color w:val="0000FF"/>
            <w:sz w:val="26"/>
            <w:u w:val="single"/>
          </w:rPr>
          <w:t>On</w:t>
        </w:r>
        <w:proofErr w:type="gramEnd"/>
        <w:r w:rsidRPr="008C34FD">
          <w:rPr>
            <w:rFonts w:ascii="Arial" w:hAnsi="Arial"/>
            <w:color w:val="0000FF"/>
            <w:sz w:val="26"/>
            <w:u w:val="single"/>
          </w:rPr>
          <w:t xml:space="preserve"> Improv | TIME.com</w:t>
        </w:r>
      </w:hyperlink>
    </w:p>
    <w:p w14:paraId="04857E9A" w14:textId="77777777" w:rsidR="008C34FD" w:rsidRDefault="008C34FD" w:rsidP="008C34FD">
      <w:pPr>
        <w:pStyle w:val="Quotations"/>
        <w:ind w:left="0"/>
        <w:rPr>
          <w:rFonts w:ascii="Arial" w:hAnsi="Arial"/>
          <w:color w:val="0000FF"/>
          <w:sz w:val="26"/>
          <w:u w:val="single"/>
        </w:rPr>
      </w:pPr>
    </w:p>
    <w:p w14:paraId="10568CC0" w14:textId="5590E682" w:rsidR="008C34FD" w:rsidRPr="008C34FD" w:rsidRDefault="008C34FD" w:rsidP="008C34FD">
      <w:pPr>
        <w:pStyle w:val="Quotations"/>
        <w:ind w:left="0"/>
        <w:rPr>
          <w:rFonts w:ascii="Arial" w:hAnsi="Arial"/>
          <w:i/>
          <w:iCs/>
          <w:sz w:val="30"/>
          <w:szCs w:val="28"/>
        </w:rPr>
      </w:pPr>
      <w:hyperlink r:id="rId21">
        <w:r w:rsidRPr="008C34FD">
          <w:rPr>
            <w:rFonts w:ascii="Arial" w:eastAsia="Times New Roman" w:hAnsi="Arial"/>
            <w:color w:val="0000FF"/>
            <w:sz w:val="28"/>
            <w:szCs w:val="28"/>
            <w:u w:val="single"/>
          </w:rPr>
          <w:t xml:space="preserve">The Mental Health Benefits Of Improv: How Making Things Up Together Helps Us Deal </w:t>
        </w:r>
        <w:proofErr w:type="gramStart"/>
        <w:r w:rsidRPr="008C34FD">
          <w:rPr>
            <w:rFonts w:ascii="Arial" w:eastAsia="Times New Roman" w:hAnsi="Arial"/>
            <w:color w:val="0000FF"/>
            <w:sz w:val="28"/>
            <w:szCs w:val="28"/>
            <w:u w:val="single"/>
          </w:rPr>
          <w:t>With</w:t>
        </w:r>
        <w:proofErr w:type="gramEnd"/>
        <w:r w:rsidRPr="008C34FD">
          <w:rPr>
            <w:rFonts w:ascii="Arial" w:eastAsia="Times New Roman" w:hAnsi="Arial"/>
            <w:color w:val="0000FF"/>
            <w:sz w:val="28"/>
            <w:szCs w:val="28"/>
            <w:u w:val="single"/>
          </w:rPr>
          <w:t xml:space="preserve"> Reality | by </w:t>
        </w:r>
        <w:proofErr w:type="spellStart"/>
        <w:r w:rsidRPr="008C34FD">
          <w:rPr>
            <w:rFonts w:ascii="Arial" w:eastAsia="Times New Roman" w:hAnsi="Arial"/>
            <w:color w:val="0000FF"/>
            <w:sz w:val="28"/>
            <w:szCs w:val="28"/>
            <w:u w:val="single"/>
          </w:rPr>
          <w:t>judetrederwolff</w:t>
        </w:r>
        <w:proofErr w:type="spellEnd"/>
        <w:r w:rsidRPr="008C34FD">
          <w:rPr>
            <w:rFonts w:ascii="Arial" w:eastAsia="Times New Roman" w:hAnsi="Arial"/>
            <w:color w:val="0000FF"/>
            <w:sz w:val="28"/>
            <w:szCs w:val="28"/>
            <w:u w:val="single"/>
          </w:rPr>
          <w:t xml:space="preserve"> | Medium</w:t>
        </w:r>
      </w:hyperlink>
      <w:r>
        <w:rPr>
          <w:rFonts w:ascii="Arial" w:eastAsia="Times New Roman" w:hAnsi="Arial"/>
          <w:color w:val="0000FF"/>
          <w:sz w:val="28"/>
          <w:szCs w:val="28"/>
          <w:u w:val="single"/>
        </w:rPr>
        <w:br/>
      </w:r>
      <w:r>
        <w:rPr>
          <w:rFonts w:ascii="Arial" w:eastAsia="Times New Roman" w:hAnsi="Arial"/>
          <w:color w:val="0000FF"/>
          <w:sz w:val="28"/>
          <w:szCs w:val="28"/>
          <w:u w:val="single"/>
        </w:rPr>
        <w:br/>
      </w:r>
      <w:hyperlink r:id="rId22">
        <w:r w:rsidRPr="008C34FD">
          <w:rPr>
            <w:rFonts w:ascii="Arial" w:hAnsi="Arial"/>
            <w:color w:val="0000FF"/>
            <w:sz w:val="26"/>
            <w:u w:val="single"/>
          </w:rPr>
          <w:t>Improv Boosts Creativity and Psychological Well-Being | Psychology Today</w:t>
        </w:r>
      </w:hyperlink>
    </w:p>
    <w:p w14:paraId="23A8A2DE" w14:textId="77777777" w:rsidR="00493B95" w:rsidRDefault="00493B95">
      <w:pPr>
        <w:pStyle w:val="Quotations"/>
        <w:rPr>
          <w:rFonts w:ascii="Arial;Helvetica;sans-serif" w:hAnsi="Arial;Helvetica;sans-serif" w:hint="eastAsia"/>
          <w:color w:val="000000"/>
        </w:rPr>
      </w:pPr>
    </w:p>
    <w:p w14:paraId="177CF62B" w14:textId="77777777" w:rsidR="00493B95" w:rsidRDefault="00493B95">
      <w:pPr>
        <w:pStyle w:val="Quotations"/>
        <w:rPr>
          <w:rFonts w:ascii="Arial;Helvetica;sans-serif" w:hAnsi="Arial;Helvetica;sans-serif" w:hint="eastAsia"/>
          <w:color w:val="000000"/>
        </w:rPr>
      </w:pPr>
      <w:bookmarkStart w:id="0" w:name="_GoBack"/>
      <w:bookmarkEnd w:id="0"/>
    </w:p>
    <w:p w14:paraId="2FFC8918" w14:textId="77777777" w:rsidR="00493B95" w:rsidRDefault="00493B95">
      <w:pPr>
        <w:pStyle w:val="Quotations"/>
        <w:rPr>
          <w:rFonts w:ascii="Arial;Helvetica;sans-serif" w:hAnsi="Arial;Helvetica;sans-serif" w:hint="eastAsia"/>
          <w:color w:val="000000"/>
        </w:rPr>
      </w:pPr>
    </w:p>
    <w:p w14:paraId="06241D69" w14:textId="77777777" w:rsidR="00493B95" w:rsidRDefault="00493B95">
      <w:pPr>
        <w:pStyle w:val="Quotations"/>
      </w:pPr>
    </w:p>
    <w:sectPr w:rsidR="00493B9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95"/>
    <w:rsid w:val="00455C6E"/>
    <w:rsid w:val="00493B95"/>
    <w:rsid w:val="008C34FD"/>
    <w:rsid w:val="00E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6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lxMx1bH-xNR9WVMEttHlDjycW-SN8seY9JTsshuLYE/edit?usp=sharing" TargetMode="External"/><Relationship Id="rId13" Type="http://schemas.openxmlformats.org/officeDocument/2006/relationships/hyperlink" Target="http://www.improvgames.com/the-playbook-improv-games/" TargetMode="External"/><Relationship Id="rId18" Type="http://schemas.openxmlformats.org/officeDocument/2006/relationships/hyperlink" Target="https://www.linkedin.com/in/izzygese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udetrederwolff.medium.com/the-mental-health-benefits-of-improv-how-making-things-up-together-helps-us-deal-with-reality-99f13854db46" TargetMode="External"/><Relationship Id="rId7" Type="http://schemas.openxmlformats.org/officeDocument/2006/relationships/hyperlink" Target="https://izzyg.com/2019/02/28/its-not-the-improv-its-the-improvisor/" TargetMode="External"/><Relationship Id="rId12" Type="http://schemas.openxmlformats.org/officeDocument/2006/relationships/hyperlink" Target="https://www.linkedin.com/learning/leading-with-applied-improv" TargetMode="External"/><Relationship Id="rId17" Type="http://schemas.openxmlformats.org/officeDocument/2006/relationships/hyperlink" Target="https://www.linkedin.com/in/nancysettlemurph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uidedinsights.com/" TargetMode="External"/><Relationship Id="rId20" Type="http://schemas.openxmlformats.org/officeDocument/2006/relationships/hyperlink" Target="https://healthland.time.com/2011/01/20/study-this-is-your-brain-on-impr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uidedinsights.com/energize-your-next-virtual-meeting/" TargetMode="External"/><Relationship Id="rId11" Type="http://schemas.openxmlformats.org/officeDocument/2006/relationships/hyperlink" Target="https://izzyg.com/product/buy-both-the-book-and-the-improv-dec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uidedinsights.com/seriously-heres-how-improv-techniques-&#65279;can-liven-up-any-virtual-meeting/" TargetMode="External"/><Relationship Id="rId15" Type="http://schemas.openxmlformats.org/officeDocument/2006/relationships/hyperlink" Target="https://izzyg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mprovgames.com/category/applied-improvisation/" TargetMode="External"/><Relationship Id="rId19" Type="http://schemas.openxmlformats.org/officeDocument/2006/relationships/hyperlink" Target="https://www.psychologytoday.com/us/blog/play-your-way-sane/201910/how-improvisation-changes-the-br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YlxMx1bH-xNR9WVMEttHlDjycW-SN8seY9JTsshuLYE/edit?usp=sharing" TargetMode="External"/><Relationship Id="rId14" Type="http://schemas.openxmlformats.org/officeDocument/2006/relationships/hyperlink" Target="http://improvwisdom.com/index.html" TargetMode="External"/><Relationship Id="rId22" Type="http://schemas.openxmlformats.org/officeDocument/2006/relationships/hyperlink" Target="https://www.psychologytoday.com/us/blog/play-your-way-sane/202005/improv-boosts-creativity-and-psychological-well-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Nancy Settle-Murphy</dc:creator>
  <cp:lastModifiedBy> Nancy Settle-Murphy</cp:lastModifiedBy>
  <cp:revision>3</cp:revision>
  <dcterms:created xsi:type="dcterms:W3CDTF">2021-02-08T18:00:00Z</dcterms:created>
  <dcterms:modified xsi:type="dcterms:W3CDTF">2021-02-08T18:04:00Z</dcterms:modified>
  <dc:language>en-US</dc:language>
</cp:coreProperties>
</file>