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81885" w14:textId="672BF41D" w:rsidR="00BD68BF" w:rsidRDefault="00CE5D1D" w:rsidP="00A663E8">
      <w:pPr>
        <w:pStyle w:val="Title"/>
        <w:rPr>
          <w:rFonts w:eastAsia="Lucida Console"/>
        </w:rPr>
      </w:pPr>
      <w:r>
        <w:t>Visualizing Potential</w:t>
      </w:r>
    </w:p>
    <w:p w14:paraId="5C2036D9" w14:textId="7B51265D" w:rsidR="00326679" w:rsidRDefault="00326679" w:rsidP="00B750DF">
      <w:pPr>
        <w:rPr>
          <w:spacing w:val="1"/>
        </w:rPr>
      </w:pPr>
      <w:r w:rsidRPr="00326679">
        <w:rPr>
          <w:spacing w:val="1"/>
        </w:rPr>
        <w:t>March 27, 2020</w:t>
      </w:r>
      <w:r w:rsidR="002F7CCD">
        <w:rPr>
          <w:spacing w:val="1"/>
        </w:rPr>
        <w:br/>
        <w:t xml:space="preserve">Pastor </w:t>
      </w:r>
      <w:r>
        <w:rPr>
          <w:spacing w:val="1"/>
        </w:rPr>
        <w:t>Stan L</w:t>
      </w:r>
      <w:r w:rsidR="002F7CCD">
        <w:rPr>
          <w:spacing w:val="1"/>
        </w:rPr>
        <w:t>u</w:t>
      </w:r>
      <w:r>
        <w:rPr>
          <w:spacing w:val="1"/>
        </w:rPr>
        <w:t>beck</w:t>
      </w:r>
    </w:p>
    <w:p w14:paraId="2075A6F9" w14:textId="6EC1E048" w:rsidR="00EB22AF" w:rsidRDefault="00EB22AF" w:rsidP="00EB22AF">
      <w:pPr>
        <w:pStyle w:val="Heading1"/>
      </w:pPr>
      <w:r>
        <w:t>Encouragement</w:t>
      </w:r>
    </w:p>
    <w:p w14:paraId="2A515438" w14:textId="77516D1F" w:rsidR="00545BDE" w:rsidRDefault="00C5526A" w:rsidP="00545BDE">
      <w:r>
        <w:t>Using words to b</w:t>
      </w:r>
      <w:r w:rsidR="00D933B1">
        <w:t>u</w:t>
      </w:r>
      <w:r w:rsidR="00F814FD">
        <w:t>ild others up in the faith.</w:t>
      </w:r>
    </w:p>
    <w:p w14:paraId="319BDD5E" w14:textId="5F9EE09C" w:rsidR="0065431A" w:rsidRDefault="0065431A" w:rsidP="0065431A">
      <w:pPr>
        <w:pStyle w:val="IntenseQuote"/>
      </w:pPr>
      <w:r>
        <w:t xml:space="preserve">Ephesians 4:29 (ESV) Let no corrupting talk come out of your mouths, but only such as is good for </w:t>
      </w:r>
      <w:r w:rsidRPr="00D933B1">
        <w:rPr>
          <w:b/>
          <w:bCs/>
        </w:rPr>
        <w:t>building up</w:t>
      </w:r>
      <w:r>
        <w:t>, as fits the occasion, that it may give grace to those who hear.</w:t>
      </w:r>
    </w:p>
    <w:p w14:paraId="6D1BA021" w14:textId="1F08E7C2" w:rsidR="000747E2" w:rsidRPr="000747E2" w:rsidRDefault="00332381" w:rsidP="000747E2">
      <w:r>
        <w:t>As we visualize potential in other</w:t>
      </w:r>
      <w:r w:rsidR="00652BB9">
        <w:t xml:space="preserve">s’ lives, </w:t>
      </w:r>
      <w:r w:rsidR="000714D9">
        <w:t xml:space="preserve">there is power in the act of </w:t>
      </w:r>
      <w:r w:rsidR="00CB20A3">
        <w:t>encouragement</w:t>
      </w:r>
      <w:r w:rsidR="00794839">
        <w:t>, challenging them to take the next step in leadership</w:t>
      </w:r>
      <w:r w:rsidR="000B247E">
        <w:t xml:space="preserve"> for Christ.</w:t>
      </w:r>
    </w:p>
    <w:p w14:paraId="7658D11F" w14:textId="3F1917FD" w:rsidR="00F01701" w:rsidRPr="00245D53" w:rsidRDefault="007A60DE" w:rsidP="00610F81">
      <w:pPr>
        <w:pStyle w:val="Heading2"/>
      </w:pPr>
      <w:r w:rsidRPr="00245D53">
        <w:t>Paul</w:t>
      </w:r>
      <w:r w:rsidR="000B247E" w:rsidRPr="00245D53">
        <w:t xml:space="preserve"> </w:t>
      </w:r>
      <w:r w:rsidR="00BB05D4" w:rsidRPr="00245D53">
        <w:rPr>
          <w:rFonts w:ascii="Times New Roman" w:hAnsi="Times New Roman" w:cs="Times New Roman"/>
        </w:rPr>
        <w:t>–</w:t>
      </w:r>
      <w:r w:rsidR="000B247E" w:rsidRPr="00245D53">
        <w:t xml:space="preserve"> </w:t>
      </w:r>
      <w:r w:rsidR="00BB05D4" w:rsidRPr="00245D53">
        <w:t>The Inti</w:t>
      </w:r>
      <w:r w:rsidR="00245D53" w:rsidRPr="00245D53">
        <w:t>midator</w:t>
      </w:r>
    </w:p>
    <w:p w14:paraId="5CE7D72A" w14:textId="4A81543A" w:rsidR="00107A8F" w:rsidRDefault="00107A8F" w:rsidP="00C565EE">
      <w:pPr>
        <w:pStyle w:val="IntenseQuote"/>
      </w:pPr>
      <w:r w:rsidRPr="008735D7">
        <w:rPr>
          <w:b/>
          <w:bCs/>
        </w:rPr>
        <w:t>Acts 9:26–27</w:t>
      </w:r>
      <w:r>
        <w:t xml:space="preserve"> (ESV)</w:t>
      </w:r>
      <w:r w:rsidR="00093713">
        <w:br/>
      </w:r>
      <w:r>
        <w:t>And when he had come to Jerusalem, he attempted to join the disciples. And they were all afraid of him, for they did not believe that he was a disciple. But Barnabas took him and brought him to the apostles and declared to them how on the road he had seen the Lord, who spoke to him, and how at Damascus he had preached boldly in the name of Jesus.</w:t>
      </w:r>
    </w:p>
    <w:p w14:paraId="69C81889" w14:textId="14D94D04" w:rsidR="00BD68BF" w:rsidRDefault="00C565EE" w:rsidP="00B750DF">
      <w:r>
        <w:t>Paul was a r</w:t>
      </w:r>
      <w:r w:rsidR="007A60DE">
        <w:t>adical</w:t>
      </w:r>
      <w:r>
        <w:t xml:space="preserve">, </w:t>
      </w:r>
      <w:r w:rsidR="007A60DE">
        <w:t>headstrong</w:t>
      </w:r>
      <w:r w:rsidR="00161148">
        <w:t xml:space="preserve"> individual, who intimidated everyone. </w:t>
      </w:r>
      <w:r w:rsidR="007A60DE">
        <w:t>Barnabas picked him up</w:t>
      </w:r>
      <w:r w:rsidR="0052230D">
        <w:t xml:space="preserve"> </w:t>
      </w:r>
      <w:r w:rsidR="00477E97">
        <w:t>anyway.</w:t>
      </w:r>
    </w:p>
    <w:p w14:paraId="6F6C5C68" w14:textId="652E009F" w:rsidR="00167570" w:rsidRPr="00245D53" w:rsidRDefault="00167570" w:rsidP="00167570">
      <w:pPr>
        <w:pStyle w:val="Heading2"/>
      </w:pPr>
      <w:r w:rsidRPr="00245D53">
        <w:t>Barnabas</w:t>
      </w:r>
      <w:r w:rsidR="00245D53" w:rsidRPr="00245D53">
        <w:t xml:space="preserve"> </w:t>
      </w:r>
      <w:r w:rsidR="00245D53" w:rsidRPr="00245D53">
        <w:rPr>
          <w:rFonts w:ascii="Times New Roman" w:hAnsi="Times New Roman" w:cs="Times New Roman"/>
        </w:rPr>
        <w:t>–</w:t>
      </w:r>
      <w:r w:rsidR="00245D53" w:rsidRPr="00245D53">
        <w:t xml:space="preserve"> the Encourager</w:t>
      </w:r>
    </w:p>
    <w:p w14:paraId="69C8188A" w14:textId="053EFF92" w:rsidR="00BD68BF" w:rsidRDefault="00EF61DF" w:rsidP="00B750DF">
      <w:r>
        <w:t xml:space="preserve">Acts </w:t>
      </w:r>
      <w:r w:rsidR="007A60DE">
        <w:t>11:22-26</w:t>
      </w:r>
      <w:r w:rsidR="007A60DE">
        <w:tab/>
        <w:t xml:space="preserve">Barnabas </w:t>
      </w:r>
      <w:r w:rsidR="00641182">
        <w:t>went after</w:t>
      </w:r>
      <w:r w:rsidR="007A60DE">
        <w:t xml:space="preserve"> Saul </w:t>
      </w:r>
      <w:r w:rsidR="00F03540">
        <w:t>and partnered with him in ministry.</w:t>
      </w:r>
    </w:p>
    <w:p w14:paraId="6E18A985" w14:textId="77777777" w:rsidR="00AB4538" w:rsidRPr="00AB4538" w:rsidRDefault="00B510F8" w:rsidP="00B510F8">
      <w:pPr>
        <w:pStyle w:val="IntenseQuote"/>
        <w:rPr>
          <w:b/>
          <w:bCs/>
        </w:rPr>
      </w:pPr>
      <w:r w:rsidRPr="00AB4538">
        <w:rPr>
          <w:b/>
          <w:bCs/>
        </w:rPr>
        <w:t>Acts 13:1 (ESV</w:t>
      </w:r>
      <w:r w:rsidR="00AB4538" w:rsidRPr="00AB4538">
        <w:rPr>
          <w:b/>
          <w:bCs/>
        </w:rPr>
        <w:t>)</w:t>
      </w:r>
    </w:p>
    <w:p w14:paraId="5B7DF901" w14:textId="5AB85EC6" w:rsidR="00B510F8" w:rsidRDefault="00B510F8" w:rsidP="00B510F8">
      <w:pPr>
        <w:pStyle w:val="IntenseQuote"/>
      </w:pPr>
      <w:r>
        <w:t>Now there were in the church at Antioch prophets and teachers, Barnabas, Simeon who was called Niger, Lucius of Cyrene, Manaen a lifelong friend of Herod the tetrarch, and Saul.</w:t>
      </w:r>
    </w:p>
    <w:p w14:paraId="69C8188C" w14:textId="35606EED" w:rsidR="00BD68BF" w:rsidRDefault="007A60DE" w:rsidP="00B750DF">
      <w:pPr>
        <w:rPr>
          <w:spacing w:val="1"/>
        </w:rPr>
      </w:pPr>
      <w:r>
        <w:rPr>
          <w:spacing w:val="1"/>
        </w:rPr>
        <w:t>Saul</w:t>
      </w:r>
      <w:r w:rsidR="009B1609">
        <w:rPr>
          <w:spacing w:val="1"/>
        </w:rPr>
        <w:t xml:space="preserve"> (Paul)</w:t>
      </w:r>
      <w:r>
        <w:rPr>
          <w:spacing w:val="1"/>
        </w:rPr>
        <w:t xml:space="preserve"> is the</w:t>
      </w:r>
      <w:r>
        <w:rPr>
          <w:spacing w:val="1"/>
        </w:rPr>
        <w:t xml:space="preserve"> guy listed </w:t>
      </w:r>
      <w:r w:rsidR="009B1609">
        <w:rPr>
          <w:spacing w:val="1"/>
        </w:rPr>
        <w:t>indicating that he was considered l</w:t>
      </w:r>
      <w:r>
        <w:rPr>
          <w:spacing w:val="1"/>
        </w:rPr>
        <w:t>east in authority</w:t>
      </w:r>
      <w:r w:rsidR="00720DB7">
        <w:rPr>
          <w:spacing w:val="1"/>
        </w:rPr>
        <w:t>.</w:t>
      </w:r>
    </w:p>
    <w:p w14:paraId="7B07807E" w14:textId="50C7A5A4" w:rsidR="00EE7042" w:rsidRDefault="00B024DA" w:rsidP="00B024DA">
      <w:pPr>
        <w:pStyle w:val="IntenseQuote"/>
      </w:pPr>
      <w:r w:rsidRPr="00AB4538">
        <w:rPr>
          <w:b/>
          <w:bCs/>
        </w:rPr>
        <w:t>Acts 13:13 (ESV)</w:t>
      </w:r>
    </w:p>
    <w:p w14:paraId="4FA10786" w14:textId="7378C416" w:rsidR="00B024DA" w:rsidRDefault="00B024DA" w:rsidP="00B024DA">
      <w:pPr>
        <w:pStyle w:val="IntenseQuote"/>
      </w:pPr>
      <w:r>
        <w:t xml:space="preserve">Now Paul and his companions set sail from </w:t>
      </w:r>
      <w:proofErr w:type="spellStart"/>
      <w:r>
        <w:t>Paphos</w:t>
      </w:r>
      <w:proofErr w:type="spellEnd"/>
      <w:r>
        <w:t xml:space="preserve"> and came to </w:t>
      </w:r>
      <w:proofErr w:type="spellStart"/>
      <w:r>
        <w:t>Perga</w:t>
      </w:r>
      <w:proofErr w:type="spellEnd"/>
      <w:r>
        <w:t xml:space="preserve"> in Pamphylia. And </w:t>
      </w:r>
      <w:r>
        <w:lastRenderedPageBreak/>
        <w:t>John left them and returned to Jerusalem,</w:t>
      </w:r>
    </w:p>
    <w:p w14:paraId="69C8188D" w14:textId="410A535B" w:rsidR="00BD68BF" w:rsidRDefault="00B024DA" w:rsidP="00B750DF">
      <w:r>
        <w:t>The focus c</w:t>
      </w:r>
      <w:r w:rsidR="007A60DE">
        <w:t xml:space="preserve">hanged from Barnabas and Saul to Paul and his company! </w:t>
      </w:r>
      <w:r w:rsidR="00CE74F5">
        <w:t>We see a c</w:t>
      </w:r>
      <w:r w:rsidR="007A60DE">
        <w:t>hange in authority.</w:t>
      </w:r>
    </w:p>
    <w:p w14:paraId="442CAFF6" w14:textId="47C8C9BB" w:rsidR="00995CBB" w:rsidRPr="00995CBB" w:rsidRDefault="00995CBB" w:rsidP="00B750DF">
      <w:pPr>
        <w:rPr>
          <w:spacing w:val="-1"/>
        </w:rPr>
      </w:pPr>
      <w:r>
        <w:rPr>
          <w:spacing w:val="-1"/>
        </w:rPr>
        <w:t>Barnabas pick</w:t>
      </w:r>
      <w:r>
        <w:rPr>
          <w:spacing w:val="-1"/>
        </w:rPr>
        <w:t>ed</w:t>
      </w:r>
      <w:r>
        <w:rPr>
          <w:spacing w:val="-1"/>
        </w:rPr>
        <w:t xml:space="preserve"> up the young man, John Mark</w:t>
      </w:r>
      <w:r>
        <w:rPr>
          <w:spacing w:val="-1"/>
        </w:rPr>
        <w:t xml:space="preserve"> along the way as well</w:t>
      </w:r>
      <w:r w:rsidR="006C2E29">
        <w:rPr>
          <w:spacing w:val="-1"/>
        </w:rPr>
        <w:t>. (</w:t>
      </w:r>
      <w:r>
        <w:rPr>
          <w:spacing w:val="-1"/>
        </w:rPr>
        <w:t>Acts 12:25</w:t>
      </w:r>
      <w:r w:rsidR="006C2E29">
        <w:rPr>
          <w:spacing w:val="-1"/>
        </w:rPr>
        <w:t>)</w:t>
      </w:r>
    </w:p>
    <w:p w14:paraId="44B33556" w14:textId="44A8223F" w:rsidR="00EF2022" w:rsidRDefault="00260509" w:rsidP="00B750DF">
      <w:pPr>
        <w:rPr>
          <w:spacing w:val="-2"/>
        </w:rPr>
      </w:pPr>
      <w:r>
        <w:rPr>
          <w:b/>
          <w:bCs/>
          <w:spacing w:val="-2"/>
        </w:rPr>
        <w:t xml:space="preserve">Read </w:t>
      </w:r>
      <w:r w:rsidR="00E4140A" w:rsidRPr="00EE7042">
        <w:rPr>
          <w:b/>
          <w:bCs/>
          <w:spacing w:val="-2"/>
        </w:rPr>
        <w:t xml:space="preserve">Acts </w:t>
      </w:r>
      <w:r w:rsidR="007A60DE" w:rsidRPr="00EE7042">
        <w:rPr>
          <w:b/>
          <w:bCs/>
          <w:spacing w:val="-2"/>
        </w:rPr>
        <w:t>15:36-41</w:t>
      </w:r>
      <w:r w:rsidR="007A60DE">
        <w:rPr>
          <w:spacing w:val="-2"/>
        </w:rPr>
        <w:tab/>
      </w:r>
      <w:r w:rsidR="00C2117B">
        <w:rPr>
          <w:spacing w:val="-2"/>
        </w:rPr>
        <w:t>Barnabas and Paul</w:t>
      </w:r>
      <w:r w:rsidR="00CA5B7F">
        <w:rPr>
          <w:spacing w:val="-2"/>
        </w:rPr>
        <w:t xml:space="preserve"> had a major conflict</w:t>
      </w:r>
      <w:r w:rsidR="00B25EED">
        <w:rPr>
          <w:spacing w:val="-2"/>
        </w:rPr>
        <w:t xml:space="preserve"> over the potential of John Mark</w:t>
      </w:r>
      <w:r w:rsidR="00CA5B7F">
        <w:rPr>
          <w:spacing w:val="-2"/>
        </w:rPr>
        <w:t>.</w:t>
      </w:r>
      <w:r w:rsidR="0062562A">
        <w:rPr>
          <w:spacing w:val="-2"/>
        </w:rPr>
        <w:t xml:space="preserve"> They had it out!</w:t>
      </w:r>
      <w:r>
        <w:rPr>
          <w:spacing w:val="-2"/>
        </w:rPr>
        <w:t xml:space="preserve"> It wasn’t pretty</w:t>
      </w:r>
      <w:r w:rsidR="0063435B">
        <w:rPr>
          <w:spacing w:val="-2"/>
        </w:rPr>
        <w:t xml:space="preserve"> </w:t>
      </w:r>
      <w:r w:rsidR="0063435B" w:rsidRPr="0063435B">
        <w:rPr>
          <w:spacing w:val="-2"/>
        </w:rPr>
        <w:t>and</w:t>
      </w:r>
      <w:r w:rsidR="0063435B">
        <w:rPr>
          <w:spacing w:val="-2"/>
        </w:rPr>
        <w:t xml:space="preserve"> Barnabas and Paul parted ways over</w:t>
      </w:r>
      <w:r w:rsidR="00CE4F28">
        <w:rPr>
          <w:spacing w:val="-2"/>
        </w:rPr>
        <w:t xml:space="preserve"> John Mark.</w:t>
      </w:r>
    </w:p>
    <w:p w14:paraId="0F2ABEDB" w14:textId="7D3D2271" w:rsidR="00EF2022" w:rsidRDefault="004E5CD3" w:rsidP="00B750DF">
      <w:pPr>
        <w:rPr>
          <w:spacing w:val="-2"/>
        </w:rPr>
      </w:pPr>
      <w:r>
        <w:rPr>
          <w:spacing w:val="-2"/>
        </w:rPr>
        <w:t xml:space="preserve">Later </w:t>
      </w:r>
      <w:r w:rsidR="00CE4F28">
        <w:rPr>
          <w:spacing w:val="-2"/>
        </w:rPr>
        <w:t xml:space="preserve">we see </w:t>
      </w:r>
      <w:r w:rsidR="00F67353">
        <w:rPr>
          <w:spacing w:val="-2"/>
        </w:rPr>
        <w:t>Paul</w:t>
      </w:r>
      <w:r w:rsidR="00CE4F28">
        <w:rPr>
          <w:spacing w:val="-2"/>
        </w:rPr>
        <w:t xml:space="preserve">’s attitude toward </w:t>
      </w:r>
      <w:r w:rsidR="00DB4479">
        <w:rPr>
          <w:spacing w:val="-2"/>
        </w:rPr>
        <w:t xml:space="preserve">John Mark </w:t>
      </w:r>
      <w:r w:rsidR="00CE4F28">
        <w:rPr>
          <w:spacing w:val="-2"/>
        </w:rPr>
        <w:t>has changed and he sees the benefits of having John Mark along.</w:t>
      </w:r>
      <w:r w:rsidR="00172194">
        <w:rPr>
          <w:spacing w:val="-2"/>
        </w:rPr>
        <w:t xml:space="preserve"> </w:t>
      </w:r>
      <w:r w:rsidR="00EB6E1C">
        <w:rPr>
          <w:spacing w:val="-2"/>
        </w:rPr>
        <w:t xml:space="preserve">Most likely it was because of Barnabas’ equipping efforts in John Mark’s life, that Paul saw </w:t>
      </w:r>
      <w:r w:rsidR="009E494F">
        <w:rPr>
          <w:spacing w:val="-2"/>
        </w:rPr>
        <w:t>th</w:t>
      </w:r>
      <w:r w:rsidR="002E4B0B">
        <w:rPr>
          <w:spacing w:val="-2"/>
        </w:rPr>
        <w:t xml:space="preserve">e </w:t>
      </w:r>
      <w:r w:rsidR="001429FD">
        <w:rPr>
          <w:spacing w:val="-2"/>
        </w:rPr>
        <w:t xml:space="preserve">renewed </w:t>
      </w:r>
      <w:r w:rsidR="009E494F">
        <w:rPr>
          <w:spacing w:val="-2"/>
        </w:rPr>
        <w:t>“useful</w:t>
      </w:r>
      <w:r w:rsidR="001429FD">
        <w:rPr>
          <w:spacing w:val="-2"/>
        </w:rPr>
        <w:t>ness</w:t>
      </w:r>
      <w:r w:rsidR="009E494F">
        <w:rPr>
          <w:spacing w:val="-2"/>
        </w:rPr>
        <w:t>”</w:t>
      </w:r>
      <w:r w:rsidR="001429FD">
        <w:rPr>
          <w:spacing w:val="-2"/>
        </w:rPr>
        <w:t xml:space="preserve"> of this young man.</w:t>
      </w:r>
    </w:p>
    <w:p w14:paraId="4AB63FF1" w14:textId="77777777" w:rsidR="00F559E5" w:rsidRDefault="00F559E5" w:rsidP="00F559E5">
      <w:pPr>
        <w:pStyle w:val="IntenseQuote"/>
      </w:pPr>
      <w:r>
        <w:t>2 Timothy 4:11 (ESV)</w:t>
      </w:r>
    </w:p>
    <w:p w14:paraId="61F38FBB" w14:textId="215165AC" w:rsidR="00F559E5" w:rsidRDefault="00F559E5" w:rsidP="00F559E5">
      <w:pPr>
        <w:pStyle w:val="IntenseQuote"/>
      </w:pPr>
      <w:r>
        <w:t>Luke alone is with me. Get Mark and bring him with you, for he is very useful to me for ministry.</w:t>
      </w:r>
    </w:p>
    <w:p w14:paraId="6E8A7DA4" w14:textId="327D0D3E" w:rsidR="0062562A" w:rsidRPr="00FC1DE6" w:rsidRDefault="00E40AF0" w:rsidP="008D67B3">
      <w:pPr>
        <w:pStyle w:val="Heading3"/>
        <w:numPr>
          <w:ilvl w:val="0"/>
          <w:numId w:val="0"/>
        </w:numPr>
        <w:ind w:left="720" w:right="810"/>
        <w:rPr>
          <w:rFonts w:eastAsia="Lucida Console"/>
          <w:sz w:val="26"/>
          <w:szCs w:val="26"/>
        </w:rPr>
      </w:pPr>
      <w:r>
        <w:rPr>
          <w:rFonts w:eastAsia="Lucida Console"/>
          <w:sz w:val="26"/>
          <w:szCs w:val="26"/>
        </w:rPr>
        <w:t xml:space="preserve">Lesson: </w:t>
      </w:r>
      <w:r w:rsidR="0062562A" w:rsidRPr="00FC1DE6">
        <w:rPr>
          <w:rFonts w:eastAsia="Lucida Console"/>
          <w:sz w:val="26"/>
          <w:szCs w:val="26"/>
        </w:rPr>
        <w:t xml:space="preserve">Don't determine success or failure too soon! Paul </w:t>
      </w:r>
      <w:r w:rsidR="000E2EAC">
        <w:rPr>
          <w:rFonts w:eastAsia="Lucida Console"/>
          <w:sz w:val="26"/>
          <w:szCs w:val="26"/>
        </w:rPr>
        <w:t>was only a diamond in the rough until Barnabas</w:t>
      </w:r>
      <w:r w:rsidR="005C1E9D">
        <w:rPr>
          <w:rFonts w:eastAsia="Lucida Console"/>
          <w:sz w:val="26"/>
          <w:szCs w:val="26"/>
        </w:rPr>
        <w:t xml:space="preserve"> invested in him. </w:t>
      </w:r>
      <w:r w:rsidR="00335025">
        <w:rPr>
          <w:rFonts w:eastAsia="Lucida Console"/>
          <w:sz w:val="26"/>
          <w:szCs w:val="26"/>
        </w:rPr>
        <w:t xml:space="preserve">Short term, Paul was a wreck, but </w:t>
      </w:r>
      <w:r w:rsidR="0062562A" w:rsidRPr="00FC1DE6">
        <w:rPr>
          <w:rFonts w:eastAsia="Lucida Console"/>
          <w:sz w:val="26"/>
          <w:szCs w:val="26"/>
        </w:rPr>
        <w:t>in the long haul</w:t>
      </w:r>
      <w:r w:rsidR="00D775DF">
        <w:rPr>
          <w:rFonts w:eastAsia="Lucida Console"/>
          <w:sz w:val="26"/>
          <w:szCs w:val="26"/>
        </w:rPr>
        <w:t>, God used him to change the world.</w:t>
      </w:r>
    </w:p>
    <w:p w14:paraId="69C81894" w14:textId="6E4E45AC" w:rsidR="00BD68BF" w:rsidRDefault="00D83052" w:rsidP="00B750DF">
      <w:pPr>
        <w:pStyle w:val="ListParagraph"/>
        <w:numPr>
          <w:ilvl w:val="0"/>
          <w:numId w:val="11"/>
        </w:numPr>
      </w:pPr>
      <w:r>
        <w:t xml:space="preserve">Imagine what it was like for </w:t>
      </w:r>
      <w:r w:rsidR="0062562A">
        <w:t xml:space="preserve">Barnabas </w:t>
      </w:r>
      <w:r>
        <w:t xml:space="preserve">to carry </w:t>
      </w:r>
      <w:r w:rsidR="0062562A">
        <w:t>along Paul &amp; John Mark at the same time.</w:t>
      </w:r>
    </w:p>
    <w:p w14:paraId="09C1A62D" w14:textId="7070DBAF" w:rsidR="00BB6264" w:rsidRDefault="00BB6264" w:rsidP="00C07E64">
      <w:r w:rsidRPr="00BB6264">
        <w:t xml:space="preserve">Dawson Trotman, founder </w:t>
      </w:r>
      <w:r w:rsidR="004F41A5">
        <w:t xml:space="preserve">of </w:t>
      </w:r>
      <w:r w:rsidRPr="00BB6264">
        <w:t>The Navigators</w:t>
      </w:r>
      <w:r w:rsidR="004F41A5">
        <w:t xml:space="preserve"> discipleship ministry</w:t>
      </w:r>
      <w:r w:rsidRPr="00BB6264">
        <w:t>, died in Schroon Lake, New York</w:t>
      </w:r>
      <w:r w:rsidR="0079090B">
        <w:t>.</w:t>
      </w:r>
      <w:r w:rsidR="004B3195">
        <w:t xml:space="preserve"> </w:t>
      </w:r>
      <w:r w:rsidRPr="00BB6264">
        <w:t xml:space="preserve">The boat </w:t>
      </w:r>
      <w:r w:rsidR="00063163">
        <w:t xml:space="preserve">he was in </w:t>
      </w:r>
      <w:r w:rsidRPr="00BB6264">
        <w:t xml:space="preserve">hit a wave and </w:t>
      </w:r>
      <w:r w:rsidR="00884FB5">
        <w:t>Trotman and a young lady were tossed overboard. The boat circled around</w:t>
      </w:r>
      <w:r w:rsidR="00F429C6">
        <w:t xml:space="preserve"> as Trotman held the young lady</w:t>
      </w:r>
      <w:r w:rsidR="00F95749">
        <w:t xml:space="preserve"> up as she couldn’t swim. </w:t>
      </w:r>
      <w:r w:rsidR="000472C9">
        <w:t xml:space="preserve">He saved her </w:t>
      </w:r>
      <w:proofErr w:type="gramStart"/>
      <w:r w:rsidR="000472C9">
        <w:t>life</w:t>
      </w:r>
      <w:r w:rsidR="002D0CDC">
        <w:t>, but</w:t>
      </w:r>
      <w:proofErr w:type="gramEnd"/>
      <w:r w:rsidR="002D0CDC">
        <w:t xml:space="preserve"> slipped under the surface</w:t>
      </w:r>
      <w:r w:rsidR="00BC1A3D">
        <w:t xml:space="preserve"> of the water</w:t>
      </w:r>
      <w:r w:rsidR="00C03AA2">
        <w:t xml:space="preserve"> </w:t>
      </w:r>
      <w:r w:rsidR="00BA60F1">
        <w:t xml:space="preserve">himself. </w:t>
      </w:r>
      <w:r w:rsidRPr="00BB6264">
        <w:t>The next week, TIME Magazine ran an article on Trotman's life. The caption that ran beneath his picture read, "Always Holding Someone Up." In one phrase, that was Trotman's life</w:t>
      </w:r>
      <w:r w:rsidR="001B5547">
        <w:t>!</w:t>
      </w:r>
    </w:p>
    <w:p w14:paraId="34A8C33C" w14:textId="3C067D1A" w:rsidR="00A953B1" w:rsidRPr="00BB6264" w:rsidRDefault="000F2E95" w:rsidP="00A953B1">
      <w:r>
        <w:t>Barna</w:t>
      </w:r>
      <w:r w:rsidR="00C80215">
        <w:t xml:space="preserve">bas, “son of encouragement” was that kind of man, always </w:t>
      </w:r>
      <w:r w:rsidR="001626B1">
        <w:t>equipping others</w:t>
      </w:r>
      <w:r w:rsidR="00775F6E">
        <w:t xml:space="preserve">, holding </w:t>
      </w:r>
      <w:r w:rsidR="00775F6E" w:rsidRPr="00775F6E">
        <w:t>the</w:t>
      </w:r>
      <w:r w:rsidR="00775F6E">
        <w:t>m up.</w:t>
      </w:r>
    </w:p>
    <w:p w14:paraId="69C81895" w14:textId="0C9F6D52" w:rsidR="00BD68BF" w:rsidRDefault="00F6636E" w:rsidP="006A2155">
      <w:pPr>
        <w:pStyle w:val="Heading2"/>
      </w:pPr>
      <w:r>
        <w:t>I.C.N.U.</w:t>
      </w:r>
    </w:p>
    <w:p w14:paraId="578CFDB4" w14:textId="2B779145" w:rsidR="00BA359A" w:rsidRDefault="00CA5E0A" w:rsidP="00F6636E">
      <w:r>
        <w:t>I.C.N.U. – stands for “I see in you.”</w:t>
      </w:r>
      <w:r w:rsidR="00A2298D">
        <w:t xml:space="preserve"> </w:t>
      </w:r>
      <w:r w:rsidR="00BA359A">
        <w:t xml:space="preserve">Barnabas </w:t>
      </w:r>
      <w:r w:rsidR="00EC219F">
        <w:t>saw something in Paul and John Mark that they couldn’t see in themselves. He invested in them</w:t>
      </w:r>
      <w:r w:rsidR="00762AF2">
        <w:t xml:space="preserve"> and God did the work of developing these men</w:t>
      </w:r>
      <w:r w:rsidR="005E61ED">
        <w:t>, who were so different.</w:t>
      </w:r>
    </w:p>
    <w:p w14:paraId="17D45115" w14:textId="6D572A2F" w:rsidR="00D02D72" w:rsidRDefault="00157970" w:rsidP="00F6636E">
      <w:r>
        <w:t xml:space="preserve">Pastor </w:t>
      </w:r>
      <w:r w:rsidR="000312CF">
        <w:t>Neil</w:t>
      </w:r>
      <w:r w:rsidR="00EA2A0D">
        <w:t xml:space="preserve"> Johnson </w:t>
      </w:r>
      <w:r w:rsidR="0002216F">
        <w:t xml:space="preserve">trained for ministry with me and I asked him </w:t>
      </w:r>
      <w:r w:rsidR="00EA2A0D">
        <w:t xml:space="preserve">about his first steps </w:t>
      </w:r>
      <w:r w:rsidR="007A2B4E">
        <w:t>of getting involved</w:t>
      </w:r>
      <w:r w:rsidR="00EA2A0D">
        <w:t>. He</w:t>
      </w:r>
      <w:r w:rsidR="004307F1">
        <w:t xml:space="preserve"> said, “you saw something in me that I didn’t see in myself.”</w:t>
      </w:r>
      <w:r w:rsidR="004C2DE0">
        <w:t xml:space="preserve"> </w:t>
      </w:r>
      <w:r w:rsidR="003E5D03">
        <w:t xml:space="preserve">There is something powerful about </w:t>
      </w:r>
      <w:r w:rsidR="000C23D2">
        <w:t xml:space="preserve">seeing the potential in </w:t>
      </w:r>
      <w:r w:rsidR="000C23D2" w:rsidRPr="000C23D2">
        <w:t>another</w:t>
      </w:r>
      <w:r w:rsidR="000C23D2">
        <w:t>’</w:t>
      </w:r>
      <w:r w:rsidR="00FA6DEC">
        <w:t xml:space="preserve">s life and </w:t>
      </w:r>
      <w:r w:rsidR="003E5D03">
        <w:t xml:space="preserve">speaking </w:t>
      </w:r>
      <w:r w:rsidR="00B45F72">
        <w:t>in</w:t>
      </w:r>
      <w:r w:rsidR="002E6D3A">
        <w:t>to them, “I see in you</w:t>
      </w:r>
      <w:r w:rsidR="009910B8">
        <w:t xml:space="preserve"> something God wants to do through you to impact </w:t>
      </w:r>
      <w:r w:rsidR="00D02D72">
        <w:t xml:space="preserve">others for Christ.” Sometimes we need others to give us the perspective that </w:t>
      </w:r>
      <w:r w:rsidR="00640A07">
        <w:t>we cannot see.</w:t>
      </w:r>
    </w:p>
    <w:p w14:paraId="09DF0F23" w14:textId="1D4DBA77" w:rsidR="00371B1F" w:rsidRDefault="00C44B9B" w:rsidP="00F6636E">
      <w:r>
        <w:t>This is the power of visualizing the potential in other’s lives</w:t>
      </w:r>
      <w:r w:rsidR="00B55281">
        <w:t xml:space="preserve"> for the glory of God.</w:t>
      </w:r>
    </w:p>
    <w:p w14:paraId="49F7365B" w14:textId="77777777" w:rsidR="00371B1F" w:rsidRDefault="00371B1F">
      <w:pPr>
        <w:widowControl/>
        <w:spacing w:before="0" w:beforeAutospacing="0" w:after="0"/>
      </w:pPr>
      <w:r>
        <w:br w:type="page"/>
      </w:r>
    </w:p>
    <w:p w14:paraId="4B0EAC0F" w14:textId="77777777" w:rsidR="002F7CCD" w:rsidRDefault="002F7CCD" w:rsidP="002F7CCD">
      <w:pPr>
        <w:pStyle w:val="Heading1"/>
      </w:pPr>
      <w:r>
        <w:lastRenderedPageBreak/>
        <w:t>GOALS</w:t>
      </w:r>
    </w:p>
    <w:p w14:paraId="13D0EDB7" w14:textId="4A95D9C5" w:rsidR="004074EE" w:rsidRDefault="008633EF" w:rsidP="002F7CCD">
      <w:pPr>
        <w:rPr>
          <w:spacing w:val="1"/>
        </w:rPr>
      </w:pPr>
      <w:r>
        <w:t xml:space="preserve">We all need to set goals and establish the </w:t>
      </w:r>
      <w:r w:rsidR="002F7CCD">
        <w:t>standard</w:t>
      </w:r>
      <w:r>
        <w:t>s</w:t>
      </w:r>
      <w:r w:rsidR="002F7CCD">
        <w:t xml:space="preserve"> of expectations.</w:t>
      </w:r>
      <w:r w:rsidR="002F7CCD">
        <w:rPr>
          <w:spacing w:val="1"/>
        </w:rPr>
        <w:t xml:space="preserve"> </w:t>
      </w:r>
      <w:r w:rsidR="004074EE">
        <w:rPr>
          <w:spacing w:val="1"/>
        </w:rPr>
        <w:t>Paul was always stretching himself, going for the open door of ministry opportunity.</w:t>
      </w:r>
      <w:r w:rsidR="005C54D2">
        <w:rPr>
          <w:spacing w:val="1"/>
        </w:rPr>
        <w:t xml:space="preserve"> He wasn’t ransom and haphazard in going about his business.</w:t>
      </w:r>
    </w:p>
    <w:p w14:paraId="6EA3D0DA" w14:textId="1EB103C4" w:rsidR="00676373" w:rsidRDefault="00676373" w:rsidP="00223EB7">
      <w:pPr>
        <w:pStyle w:val="IntenseQuote"/>
        <w:rPr>
          <w:rFonts w:eastAsia="Times New Roman"/>
        </w:rPr>
      </w:pPr>
      <w:r>
        <w:rPr>
          <w:b/>
          <w:bCs/>
        </w:rPr>
        <w:t xml:space="preserve">Philippians 3:12–14 (ESV) </w:t>
      </w:r>
      <w:r>
        <w:t xml:space="preserve">Not that I have already obtained this or am already perfect, but </w:t>
      </w:r>
      <w:r w:rsidRPr="00223EB7">
        <w:rPr>
          <w:b/>
          <w:bCs/>
        </w:rPr>
        <w:t>I press on</w:t>
      </w:r>
      <w:r>
        <w:t xml:space="preserve"> to make it my own, because Christ Jesus has made me his own. Brothers, I do not consider that I have made it my own. </w:t>
      </w:r>
      <w:r w:rsidRPr="00223EB7">
        <w:rPr>
          <w:b/>
          <w:bCs/>
        </w:rPr>
        <w:t>But one thing I do</w:t>
      </w:r>
      <w:r>
        <w:t xml:space="preserve">: forgetting what lies behind and straining forward to what lies ahead, I press on toward the goal for the prize of the upward call of God in Christ Jesus. </w:t>
      </w:r>
    </w:p>
    <w:p w14:paraId="71D0262B" w14:textId="7C57AB05" w:rsidR="005C54D2" w:rsidRDefault="0030698C" w:rsidP="002F7CCD">
      <w:pPr>
        <w:rPr>
          <w:spacing w:val="1"/>
        </w:rPr>
      </w:pPr>
      <w:r>
        <w:rPr>
          <w:spacing w:val="1"/>
        </w:rPr>
        <w:t>Paul said, “this one thing I do,” not “these forty things I dabble at.”</w:t>
      </w:r>
    </w:p>
    <w:p w14:paraId="0CEB95BE" w14:textId="23408A2A" w:rsidR="002F7CCD" w:rsidRPr="00590759" w:rsidRDefault="00227ECF" w:rsidP="002F7CCD">
      <w:pPr>
        <w:rPr>
          <w:spacing w:val="1"/>
        </w:rPr>
      </w:pPr>
      <w:r>
        <w:t xml:space="preserve">Warning: </w:t>
      </w:r>
      <w:r w:rsidR="002F7CCD">
        <w:t>Manipulation comes when you use others to fulfill your goals!</w:t>
      </w:r>
      <w:r w:rsidR="009E6D82">
        <w:t xml:space="preserve"> As Pastor Rick Warren states:</w:t>
      </w:r>
    </w:p>
    <w:p w14:paraId="44DC48C7" w14:textId="78BA7752" w:rsidR="002F7CCD" w:rsidRDefault="002F7CCD" w:rsidP="009E6D82">
      <w:pPr>
        <w:pStyle w:val="IntenseQuote"/>
        <w:jc w:val="left"/>
      </w:pPr>
      <w:r>
        <w:t>“If you are leading people and not loving them, you are leading, you are only manipulating.”</w:t>
      </w:r>
    </w:p>
    <w:p w14:paraId="37D7CCD9" w14:textId="77777777" w:rsidR="00E20D52" w:rsidRPr="00035673" w:rsidRDefault="00E20D52" w:rsidP="00E20D52">
      <w:pPr>
        <w:pStyle w:val="Heading1"/>
      </w:pPr>
      <w:r w:rsidRPr="00035673">
        <w:t>EVALUATION</w:t>
      </w:r>
    </w:p>
    <w:p w14:paraId="6CDA6384" w14:textId="77777777" w:rsidR="00E20D52" w:rsidRPr="002F7CCD" w:rsidRDefault="00E20D52" w:rsidP="00E20D52">
      <w:pPr>
        <w:pStyle w:val="ListParagraph"/>
        <w:numPr>
          <w:ilvl w:val="0"/>
          <w:numId w:val="7"/>
        </w:numPr>
      </w:pPr>
      <w:r w:rsidRPr="002F7CCD">
        <w:rPr>
          <w:spacing w:val="1"/>
        </w:rPr>
        <w:t>Everyone desperately needs honest feedback from a trusted friend.</w:t>
      </w:r>
    </w:p>
    <w:p w14:paraId="3C74E924" w14:textId="653ADEF1" w:rsidR="00C75688" w:rsidRDefault="00915FDF" w:rsidP="00F6636E">
      <w:r>
        <w:t xml:space="preserve">Both Paul and John Mark needed </w:t>
      </w:r>
      <w:r w:rsidR="00555A16">
        <w:t>Barnabas</w:t>
      </w:r>
      <w:r w:rsidR="001358A7">
        <w:t>’</w:t>
      </w:r>
      <w:r w:rsidR="00555A16">
        <w:t xml:space="preserve"> help </w:t>
      </w:r>
      <w:r w:rsidR="001358A7">
        <w:t xml:space="preserve">as they </w:t>
      </w:r>
      <w:r w:rsidR="001C7CD4">
        <w:t>gr</w:t>
      </w:r>
      <w:r w:rsidR="001358A7">
        <w:t>ew</w:t>
      </w:r>
      <w:r w:rsidR="001C7CD4">
        <w:t xml:space="preserve"> as leaders.</w:t>
      </w:r>
      <w:r w:rsidR="003B36F8">
        <w:t xml:space="preserve"> Certainly Barnabas “spoke </w:t>
      </w:r>
      <w:r w:rsidR="003B36F8" w:rsidRPr="003B36F8">
        <w:t>the</w:t>
      </w:r>
      <w:r w:rsidR="003B36F8">
        <w:t xml:space="preserve"> truth in love,” to equip </w:t>
      </w:r>
      <w:r w:rsidR="008C57B7">
        <w:t xml:space="preserve">these dynamic leaders in God’s </w:t>
      </w:r>
      <w:r w:rsidR="00C50A9E">
        <w:t>forever family</w:t>
      </w:r>
      <w:r w:rsidR="00B4049D">
        <w:t>.</w:t>
      </w:r>
    </w:p>
    <w:p w14:paraId="458997E5" w14:textId="1E87A629" w:rsidR="00C75688" w:rsidRDefault="00BB4783" w:rsidP="00F6636E">
      <w:r>
        <w:t xml:space="preserve">When you visualize the potential in others, don’t stop there. </w:t>
      </w:r>
      <w:r w:rsidR="005F5399">
        <w:t>Be willing to help them take the next step</w:t>
      </w:r>
      <w:r w:rsidR="0008292E">
        <w:t xml:space="preserve"> by setting goals and evaluating their progress.</w:t>
      </w:r>
    </w:p>
    <w:p w14:paraId="54FE27DE" w14:textId="3C4F32DA" w:rsidR="0008292E" w:rsidRDefault="0008292E" w:rsidP="00F6636E">
      <w:r>
        <w:t>Who do</w:t>
      </w:r>
      <w:r w:rsidR="00F1201D">
        <w:t xml:space="preserve"> </w:t>
      </w:r>
      <w:r w:rsidR="00962384">
        <w:t>you see with the eyes of faith? Who has potential to lead in God’s church?</w:t>
      </w:r>
    </w:p>
    <w:p w14:paraId="455EB82D" w14:textId="4D6C32F1" w:rsidR="00962384" w:rsidRDefault="00962384" w:rsidP="00F6636E">
      <w:r>
        <w:t xml:space="preserve">Will you </w:t>
      </w:r>
      <w:r w:rsidR="00A97F7E">
        <w:t>speak into their lives?</w:t>
      </w:r>
      <w:r w:rsidR="00D47B62">
        <w:t xml:space="preserve"> Will you help them set goals and evaluate their progress</w:t>
      </w:r>
      <w:r w:rsidR="00013FEF">
        <w:t>?</w:t>
      </w:r>
    </w:p>
    <w:p w14:paraId="4AEB29C8" w14:textId="1ABFE6E8" w:rsidR="00013FEF" w:rsidRDefault="00013FEF" w:rsidP="00F6636E">
      <w:r>
        <w:t>This is the essence of being a “hero-maker” in the kingdom of God</w:t>
      </w:r>
      <w:r w:rsidR="008B0EBF">
        <w:t>!</w:t>
      </w:r>
    </w:p>
    <w:p w14:paraId="4C945D98" w14:textId="3549B32C" w:rsidR="00B75469" w:rsidRDefault="00B75469" w:rsidP="00F6636E">
      <w:r>
        <w:t>Prayer: God won’t you give us more leaders like King David, a man after Your heart</w:t>
      </w:r>
      <w:r w:rsidR="00B65B68">
        <w:t>, who had the character and skill to lead well.</w:t>
      </w:r>
    </w:p>
    <w:p w14:paraId="1EB4282C" w14:textId="008E8450" w:rsidR="00B65B68" w:rsidRPr="00F6636E" w:rsidRDefault="00B65B68" w:rsidP="00B65B68">
      <w:pPr>
        <w:pStyle w:val="IntenseQuote"/>
      </w:pPr>
      <w:r>
        <w:t>Psalm 78:72 (</w:t>
      </w:r>
      <w:proofErr w:type="gramStart"/>
      <w:r>
        <w:t>ESV)  With</w:t>
      </w:r>
      <w:proofErr w:type="gramEnd"/>
      <w:r>
        <w:t xml:space="preserve"> upright </w:t>
      </w:r>
      <w:r w:rsidRPr="00B65B68">
        <w:rPr>
          <w:b/>
          <w:bCs/>
        </w:rPr>
        <w:t>heart</w:t>
      </w:r>
      <w:r>
        <w:t xml:space="preserve"> he shepherded them and guided them with his </w:t>
      </w:r>
      <w:r w:rsidRPr="00B65B68">
        <w:rPr>
          <w:b/>
          <w:bCs/>
        </w:rPr>
        <w:t>skillful hand.</w:t>
      </w:r>
    </w:p>
    <w:sectPr w:rsidR="00B65B68" w:rsidRPr="00F6636E">
      <w:pgSz w:w="12024" w:h="15821"/>
      <w:pgMar w:top="820" w:right="960" w:bottom="1625" w:left="9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95978" w14:textId="77777777" w:rsidR="007A60DE" w:rsidRDefault="007A60DE" w:rsidP="0062562A">
      <w:pPr>
        <w:spacing w:before="0" w:after="0"/>
      </w:pPr>
      <w:r>
        <w:separator/>
      </w:r>
    </w:p>
  </w:endnote>
  <w:endnote w:type="continuationSeparator" w:id="0">
    <w:p w14:paraId="715B4914" w14:textId="77777777" w:rsidR="007A60DE" w:rsidRDefault="007A60DE" w:rsidP="006256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ood Morning">
    <w:panose1 w:val="03000600000000000000"/>
    <w:charset w:val="4D"/>
    <w:family w:val="script"/>
    <w:pitch w:val="variable"/>
    <w:sig w:usb0="8000002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ketch Block">
    <w:panose1 w:val="02000000000000000000"/>
    <w:charset w:val="00"/>
    <w:family w:val="auto"/>
    <w:pitch w:val="variable"/>
    <w:sig w:usb0="80000023" w:usb1="0000004A" w:usb2="00000000" w:usb3="00000000" w:csb0="00000001" w:csb1="00000000"/>
  </w:font>
  <w:font w:name="Chalkboard">
    <w:panose1 w:val="03050602040202020205"/>
    <w:charset w:val="4D"/>
    <w:family w:val="script"/>
    <w:pitch w:val="variable"/>
    <w:sig w:usb0="80000023" w:usb1="00000000" w:usb2="00000000" w:usb3="00000000" w:csb0="00000001" w:csb1="00000000"/>
  </w:font>
  <w:font w:name="Times New Roman (Headings CS)">
    <w:altName w:val="Times New Roman"/>
    <w:panose1 w:val="020B0604020202020204"/>
    <w:charset w:val="00"/>
    <w:family w:val="roman"/>
    <w:notTrueType/>
    <w:pitch w:val="default"/>
  </w:font>
  <w:font w:name="Cooper Black">
    <w:panose1 w:val="0208090404030B020404"/>
    <w:charset w:val="4D"/>
    <w:family w:val="roman"/>
    <w:pitch w:val="variable"/>
    <w:sig w:usb0="00000003" w:usb1="00000000"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swiss"/>
    <w:panose1 w:val="02020603050405020304"/>
  </w:font>
  <w:font w:name="Lucida Console">
    <w:charset w:val="00"/>
    <w:pitch w:val="fixed"/>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A1778" w14:textId="77777777" w:rsidR="007A60DE" w:rsidRDefault="007A60DE" w:rsidP="0062562A">
      <w:pPr>
        <w:spacing w:before="0" w:after="0"/>
      </w:pPr>
      <w:r>
        <w:separator/>
      </w:r>
    </w:p>
  </w:footnote>
  <w:footnote w:type="continuationSeparator" w:id="0">
    <w:p w14:paraId="107C3500" w14:textId="77777777" w:rsidR="007A60DE" w:rsidRDefault="007A60DE" w:rsidP="0062562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D15F1"/>
    <w:multiLevelType w:val="multilevel"/>
    <w:tmpl w:val="F4C82C62"/>
    <w:lvl w:ilvl="0">
      <w:numFmt w:val="bullet"/>
      <w:lvlText w:val="-"/>
      <w:lvlJc w:val="left"/>
      <w:pPr>
        <w:tabs>
          <w:tab w:val="left" w:pos="288"/>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0D5CF1"/>
    <w:multiLevelType w:val="hybridMultilevel"/>
    <w:tmpl w:val="C4E64996"/>
    <w:lvl w:ilvl="0" w:tplc="CBE48884">
      <w:start w:val="1"/>
      <w:numFmt w:val="bullet"/>
      <w:lvlText w:val="v"/>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922DA"/>
    <w:multiLevelType w:val="hybridMultilevel"/>
    <w:tmpl w:val="0D68D42E"/>
    <w:lvl w:ilvl="0" w:tplc="9AB0F588">
      <w:start w:val="1"/>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000A4"/>
    <w:multiLevelType w:val="multilevel"/>
    <w:tmpl w:val="6BF4D6E6"/>
    <w:lvl w:ilvl="0">
      <w:numFmt w:val="bullet"/>
      <w:lvlText w:val="-"/>
      <w:lvlJc w:val="left"/>
      <w:pPr>
        <w:tabs>
          <w:tab w:val="left" w:pos="216"/>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804B1D"/>
    <w:multiLevelType w:val="hybridMultilevel"/>
    <w:tmpl w:val="3886E390"/>
    <w:lvl w:ilvl="0" w:tplc="CBE48884">
      <w:start w:val="1"/>
      <w:numFmt w:val="bullet"/>
      <w:lvlText w:val="v"/>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D00CE"/>
    <w:multiLevelType w:val="hybridMultilevel"/>
    <w:tmpl w:val="E68C393C"/>
    <w:lvl w:ilvl="0" w:tplc="C9F8C6A2">
      <w:start w:val="2"/>
      <w:numFmt w:val="bullet"/>
      <w:lvlText w:val=""/>
      <w:lvlJc w:val="left"/>
      <w:pPr>
        <w:ind w:left="720" w:hanging="360"/>
      </w:pPr>
      <w:rPr>
        <w:rFonts w:ascii="Symbol" w:eastAsia="PMingLiU"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A28B3"/>
    <w:multiLevelType w:val="hybridMultilevel"/>
    <w:tmpl w:val="43F23152"/>
    <w:lvl w:ilvl="0" w:tplc="C9F8C6A2">
      <w:start w:val="2"/>
      <w:numFmt w:val="bullet"/>
      <w:lvlText w:val=""/>
      <w:lvlJc w:val="left"/>
      <w:pPr>
        <w:ind w:left="720" w:hanging="360"/>
      </w:pPr>
      <w:rPr>
        <w:rFonts w:ascii="Symbol" w:eastAsia="PMingLiU"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95720"/>
    <w:multiLevelType w:val="multilevel"/>
    <w:tmpl w:val="3DD0C1F2"/>
    <w:lvl w:ilvl="0">
      <w:start w:val="1"/>
      <w:numFmt w:val="decimal"/>
      <w:lvlText w:val="%1)"/>
      <w:lvlJc w:val="left"/>
      <w:pPr>
        <w:tabs>
          <w:tab w:val="left" w:pos="432"/>
        </w:tabs>
      </w:pPr>
      <w:rPr>
        <w:rFonts w:ascii="Lucida Console" w:eastAsia="Lucida Console" w:hAnsi="Lucida Console"/>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E74D2D"/>
    <w:multiLevelType w:val="multilevel"/>
    <w:tmpl w:val="0F8A7832"/>
    <w:lvl w:ilvl="0">
      <w:numFmt w:val="bullet"/>
      <w:lvlText w:val="-"/>
      <w:lvlJc w:val="left"/>
      <w:pPr>
        <w:tabs>
          <w:tab w:val="left" w:pos="14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821678"/>
    <w:multiLevelType w:val="hybridMultilevel"/>
    <w:tmpl w:val="47F603B8"/>
    <w:lvl w:ilvl="0" w:tplc="2698032A">
      <w:start w:val="1"/>
      <w:numFmt w:val="decimal"/>
      <w:pStyle w:val="Heading3"/>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6790B"/>
    <w:multiLevelType w:val="multilevel"/>
    <w:tmpl w:val="A7BE9C42"/>
    <w:lvl w:ilvl="0">
      <w:start w:val="1"/>
      <w:numFmt w:val="decimal"/>
      <w:lvlText w:val="%1)"/>
      <w:lvlJc w:val="left"/>
      <w:pPr>
        <w:ind w:left="720" w:hanging="360"/>
      </w:pPr>
      <w:rPr>
        <w:rFonts w:ascii="Good Morning" w:hAnsi="Good Morning"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7"/>
  </w:num>
  <w:num w:numId="4">
    <w:abstractNumId w:val="0"/>
  </w:num>
  <w:num w:numId="5">
    <w:abstractNumId w:val="2"/>
  </w:num>
  <w:num w:numId="6">
    <w:abstractNumId w:val="9"/>
  </w:num>
  <w:num w:numId="7">
    <w:abstractNumId w:val="4"/>
  </w:num>
  <w:num w:numId="8">
    <w:abstractNumId w:val="10"/>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9"/>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doNotUseIndentAsNumberingTabStop/>
    <w:compatSetting w:name="compatibilityMode" w:uri="http://schemas.microsoft.com/office/word" w:val="14"/>
    <w:compatSetting w:name="useWord2013TrackBottomHyphenation" w:uri="http://schemas.microsoft.com/office/word" w:val="1"/>
  </w:compat>
  <w:rsids>
    <w:rsidRoot w:val="00BD68BF"/>
    <w:rsid w:val="00013FEF"/>
    <w:rsid w:val="0002216F"/>
    <w:rsid w:val="000312CF"/>
    <w:rsid w:val="00035673"/>
    <w:rsid w:val="000472C9"/>
    <w:rsid w:val="00060F89"/>
    <w:rsid w:val="00063163"/>
    <w:rsid w:val="000714D9"/>
    <w:rsid w:val="000747E2"/>
    <w:rsid w:val="0008292E"/>
    <w:rsid w:val="00093713"/>
    <w:rsid w:val="000B247E"/>
    <w:rsid w:val="000C23D2"/>
    <w:rsid w:val="000E2EAC"/>
    <w:rsid w:val="000F2E95"/>
    <w:rsid w:val="00107A8F"/>
    <w:rsid w:val="00110D06"/>
    <w:rsid w:val="0011569B"/>
    <w:rsid w:val="001358A7"/>
    <w:rsid w:val="001429FD"/>
    <w:rsid w:val="00157970"/>
    <w:rsid w:val="00161148"/>
    <w:rsid w:val="001626B1"/>
    <w:rsid w:val="00167570"/>
    <w:rsid w:val="00172194"/>
    <w:rsid w:val="001B5547"/>
    <w:rsid w:val="001C7CD4"/>
    <w:rsid w:val="00212DB5"/>
    <w:rsid w:val="00223EB7"/>
    <w:rsid w:val="00227ECF"/>
    <w:rsid w:val="002404B1"/>
    <w:rsid w:val="00245D53"/>
    <w:rsid w:val="00260509"/>
    <w:rsid w:val="00282A40"/>
    <w:rsid w:val="0028684F"/>
    <w:rsid w:val="002D0CDC"/>
    <w:rsid w:val="002E4B0B"/>
    <w:rsid w:val="002E6D3A"/>
    <w:rsid w:val="002F7CCD"/>
    <w:rsid w:val="0030698C"/>
    <w:rsid w:val="00326679"/>
    <w:rsid w:val="00332381"/>
    <w:rsid w:val="00335025"/>
    <w:rsid w:val="00371B1F"/>
    <w:rsid w:val="003B033A"/>
    <w:rsid w:val="003B36F8"/>
    <w:rsid w:val="003E5D03"/>
    <w:rsid w:val="004074EE"/>
    <w:rsid w:val="004307F1"/>
    <w:rsid w:val="00465564"/>
    <w:rsid w:val="00477E97"/>
    <w:rsid w:val="004B3195"/>
    <w:rsid w:val="004C2DE0"/>
    <w:rsid w:val="004E5CD3"/>
    <w:rsid w:val="004F41A5"/>
    <w:rsid w:val="0052230D"/>
    <w:rsid w:val="00545BDE"/>
    <w:rsid w:val="00555A16"/>
    <w:rsid w:val="00584D04"/>
    <w:rsid w:val="00590759"/>
    <w:rsid w:val="005C1E9D"/>
    <w:rsid w:val="005C54D2"/>
    <w:rsid w:val="005E2BEE"/>
    <w:rsid w:val="005E61ED"/>
    <w:rsid w:val="005F5399"/>
    <w:rsid w:val="00610F81"/>
    <w:rsid w:val="0062562A"/>
    <w:rsid w:val="00631A2D"/>
    <w:rsid w:val="0063435B"/>
    <w:rsid w:val="006350DC"/>
    <w:rsid w:val="00640A07"/>
    <w:rsid w:val="00640B79"/>
    <w:rsid w:val="00641182"/>
    <w:rsid w:val="00652BB9"/>
    <w:rsid w:val="0065431A"/>
    <w:rsid w:val="006725A6"/>
    <w:rsid w:val="00676373"/>
    <w:rsid w:val="00694B31"/>
    <w:rsid w:val="006A2155"/>
    <w:rsid w:val="006B1A41"/>
    <w:rsid w:val="006C2E29"/>
    <w:rsid w:val="00720DB7"/>
    <w:rsid w:val="00762AF2"/>
    <w:rsid w:val="007679FC"/>
    <w:rsid w:val="00775F6E"/>
    <w:rsid w:val="0079090B"/>
    <w:rsid w:val="0079415C"/>
    <w:rsid w:val="00794839"/>
    <w:rsid w:val="007A2B4E"/>
    <w:rsid w:val="007A60DE"/>
    <w:rsid w:val="007C7740"/>
    <w:rsid w:val="007F6F03"/>
    <w:rsid w:val="008633EF"/>
    <w:rsid w:val="008735D7"/>
    <w:rsid w:val="00884FB5"/>
    <w:rsid w:val="008B0EBF"/>
    <w:rsid w:val="008C57B7"/>
    <w:rsid w:val="008D67B3"/>
    <w:rsid w:val="00915FDF"/>
    <w:rsid w:val="00962384"/>
    <w:rsid w:val="009736FF"/>
    <w:rsid w:val="00983808"/>
    <w:rsid w:val="009910B8"/>
    <w:rsid w:val="00995CBB"/>
    <w:rsid w:val="009B1609"/>
    <w:rsid w:val="009B1C8B"/>
    <w:rsid w:val="009E494F"/>
    <w:rsid w:val="009E6D82"/>
    <w:rsid w:val="009F769E"/>
    <w:rsid w:val="00A2298D"/>
    <w:rsid w:val="00A663E8"/>
    <w:rsid w:val="00A7765C"/>
    <w:rsid w:val="00A8073F"/>
    <w:rsid w:val="00A953B1"/>
    <w:rsid w:val="00A97F7E"/>
    <w:rsid w:val="00AB442D"/>
    <w:rsid w:val="00AB4538"/>
    <w:rsid w:val="00B024DA"/>
    <w:rsid w:val="00B25B78"/>
    <w:rsid w:val="00B25EED"/>
    <w:rsid w:val="00B26FE7"/>
    <w:rsid w:val="00B4049D"/>
    <w:rsid w:val="00B45F72"/>
    <w:rsid w:val="00B510F8"/>
    <w:rsid w:val="00B515B4"/>
    <w:rsid w:val="00B55281"/>
    <w:rsid w:val="00B65B68"/>
    <w:rsid w:val="00B73F9C"/>
    <w:rsid w:val="00B750DF"/>
    <w:rsid w:val="00B75469"/>
    <w:rsid w:val="00BA359A"/>
    <w:rsid w:val="00BA3E15"/>
    <w:rsid w:val="00BA60F1"/>
    <w:rsid w:val="00BB05D4"/>
    <w:rsid w:val="00BB4783"/>
    <w:rsid w:val="00BB6264"/>
    <w:rsid w:val="00BC1A3D"/>
    <w:rsid w:val="00BD5344"/>
    <w:rsid w:val="00BD68BF"/>
    <w:rsid w:val="00C03AA2"/>
    <w:rsid w:val="00C07E64"/>
    <w:rsid w:val="00C2117B"/>
    <w:rsid w:val="00C253D3"/>
    <w:rsid w:val="00C44B9B"/>
    <w:rsid w:val="00C50A9E"/>
    <w:rsid w:val="00C5526A"/>
    <w:rsid w:val="00C565EE"/>
    <w:rsid w:val="00C75688"/>
    <w:rsid w:val="00C80215"/>
    <w:rsid w:val="00CA5B7F"/>
    <w:rsid w:val="00CA5E0A"/>
    <w:rsid w:val="00CB20A3"/>
    <w:rsid w:val="00CE4F28"/>
    <w:rsid w:val="00CE5D1D"/>
    <w:rsid w:val="00CE6A47"/>
    <w:rsid w:val="00CE74F5"/>
    <w:rsid w:val="00D02D72"/>
    <w:rsid w:val="00D1048F"/>
    <w:rsid w:val="00D47B62"/>
    <w:rsid w:val="00D6756E"/>
    <w:rsid w:val="00D775DF"/>
    <w:rsid w:val="00D83052"/>
    <w:rsid w:val="00D933B1"/>
    <w:rsid w:val="00DB4479"/>
    <w:rsid w:val="00DF5590"/>
    <w:rsid w:val="00E20D52"/>
    <w:rsid w:val="00E40AF0"/>
    <w:rsid w:val="00E4140A"/>
    <w:rsid w:val="00E44AFE"/>
    <w:rsid w:val="00EA2A0D"/>
    <w:rsid w:val="00EB22AF"/>
    <w:rsid w:val="00EB6E1C"/>
    <w:rsid w:val="00EC219F"/>
    <w:rsid w:val="00EE7042"/>
    <w:rsid w:val="00EF2022"/>
    <w:rsid w:val="00EF61DF"/>
    <w:rsid w:val="00F01701"/>
    <w:rsid w:val="00F03540"/>
    <w:rsid w:val="00F1201D"/>
    <w:rsid w:val="00F429C6"/>
    <w:rsid w:val="00F521F5"/>
    <w:rsid w:val="00F559E5"/>
    <w:rsid w:val="00F6636E"/>
    <w:rsid w:val="00F66B8D"/>
    <w:rsid w:val="00F67353"/>
    <w:rsid w:val="00F814FD"/>
    <w:rsid w:val="00F95749"/>
    <w:rsid w:val="00FA6DEC"/>
    <w:rsid w:val="00FC1DE6"/>
    <w:rsid w:val="00FC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1884"/>
  <w15:docId w15:val="{BE018199-BBCA-8C40-8B3C-A4C13EBD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95"/>
    <w:pPr>
      <w:widowControl w:val="0"/>
      <w:spacing w:before="100" w:beforeAutospacing="1" w:after="120"/>
    </w:pPr>
    <w:rPr>
      <w:rFonts w:eastAsia="PMingLiU"/>
      <w:sz w:val="22"/>
      <w:szCs w:val="22"/>
    </w:rPr>
  </w:style>
  <w:style w:type="paragraph" w:styleId="Heading1">
    <w:name w:val="heading 1"/>
    <w:basedOn w:val="ListParagraph"/>
    <w:next w:val="Normal"/>
    <w:link w:val="Heading1Char"/>
    <w:autoRedefine/>
    <w:uiPriority w:val="9"/>
    <w:qFormat/>
    <w:rsid w:val="0028684F"/>
    <w:pPr>
      <w:pBdr>
        <w:top w:val="thinThickMediumGap" w:sz="24" w:space="4" w:color="auto"/>
        <w:right w:val="triple" w:sz="4" w:space="4" w:color="auto"/>
      </w:pBdr>
      <w:shd w:val="clear" w:color="auto" w:fill="E56F16"/>
      <w:tabs>
        <w:tab w:val="num" w:pos="720"/>
      </w:tabs>
      <w:snapToGrid w:val="0"/>
      <w:ind w:hanging="720"/>
      <w:outlineLvl w:val="0"/>
    </w:pPr>
    <w:rPr>
      <w:rFonts w:ascii="Sketch Block" w:hAnsi="Sketch Block" w:cs="Times New Roman"/>
      <w:bCs/>
      <w:color w:val="FFFFFF" w:themeColor="background1"/>
      <w:sz w:val="56"/>
      <w:szCs w:val="56"/>
    </w:rPr>
  </w:style>
  <w:style w:type="paragraph" w:styleId="Heading2">
    <w:name w:val="heading 2"/>
    <w:basedOn w:val="Normal"/>
    <w:next w:val="Normal"/>
    <w:link w:val="Heading2Char"/>
    <w:autoRedefine/>
    <w:uiPriority w:val="9"/>
    <w:unhideWhenUsed/>
    <w:qFormat/>
    <w:rsid w:val="00F01701"/>
    <w:pPr>
      <w:keepNext/>
      <w:keepLines/>
      <w:widowControl/>
      <w:pBdr>
        <w:top w:val="threeDEmboss" w:sz="12" w:space="1" w:color="auto" w:shadow="1"/>
        <w:left w:val="threeDEmboss" w:sz="12" w:space="4" w:color="auto" w:shadow="1"/>
        <w:bottom w:val="threeDEngrave" w:sz="12" w:space="1" w:color="auto" w:shadow="1"/>
        <w:right w:val="threeDEngrave" w:sz="12" w:space="4" w:color="auto" w:shadow="1"/>
      </w:pBdr>
      <w:shd w:val="clear" w:color="auto" w:fill="63C3C1"/>
      <w:ind w:left="720" w:right="1440"/>
      <w:jc w:val="center"/>
      <w:outlineLvl w:val="1"/>
    </w:pPr>
    <w:rPr>
      <w:rFonts w:ascii="Sketch Block" w:eastAsia="Lucida Console" w:hAnsi="Sketch Block" w:cstheme="majorBidi"/>
      <w:color w:val="FFFFFF" w:themeColor="background1"/>
      <w:sz w:val="40"/>
      <w:szCs w:val="40"/>
    </w:rPr>
  </w:style>
  <w:style w:type="paragraph" w:styleId="Heading3">
    <w:name w:val="heading 3"/>
    <w:basedOn w:val="Normal"/>
    <w:next w:val="Normal"/>
    <w:link w:val="Heading3Char"/>
    <w:autoRedefine/>
    <w:uiPriority w:val="9"/>
    <w:unhideWhenUsed/>
    <w:qFormat/>
    <w:rsid w:val="00AB442D"/>
    <w:pPr>
      <w:numPr>
        <w:numId w:val="6"/>
      </w:numPr>
      <w:pBdr>
        <w:bottom w:val="double" w:sz="4" w:space="1" w:color="auto"/>
        <w:right w:val="single" w:sz="4" w:space="4" w:color="auto"/>
      </w:pBdr>
      <w:shd w:val="clear" w:color="auto" w:fill="538135" w:themeFill="accent6" w:themeFillShade="BF"/>
      <w:snapToGrid w:val="0"/>
      <w:spacing w:after="60"/>
      <w:ind w:right="7020"/>
      <w:textboxTightWrap w:val="allLines"/>
      <w:outlineLvl w:val="2"/>
    </w:pPr>
    <w:rPr>
      <w:rFonts w:ascii="Chalkboard" w:eastAsiaTheme="majorEastAsia" w:hAnsi="Chalkboard" w:cs="Times New Roman (Headings CS)"/>
      <w:color w:val="FFFFFF" w:themeColor="background1"/>
      <w:sz w:val="32"/>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3E8"/>
    <w:pPr>
      <w:ind w:left="720"/>
    </w:pPr>
  </w:style>
  <w:style w:type="character" w:customStyle="1" w:styleId="Heading1Char">
    <w:name w:val="Heading 1 Char"/>
    <w:basedOn w:val="DefaultParagraphFont"/>
    <w:link w:val="Heading1"/>
    <w:uiPriority w:val="9"/>
    <w:rsid w:val="0028684F"/>
    <w:rPr>
      <w:rFonts w:ascii="Sketch Block" w:eastAsia="PMingLiU" w:hAnsi="Sketch Block" w:cs="Times New Roman"/>
      <w:bCs/>
      <w:color w:val="FFFFFF" w:themeColor="background1"/>
      <w:sz w:val="56"/>
      <w:szCs w:val="56"/>
      <w:shd w:val="clear" w:color="auto" w:fill="E56F16"/>
    </w:rPr>
  </w:style>
  <w:style w:type="character" w:customStyle="1" w:styleId="Heading2Char">
    <w:name w:val="Heading 2 Char"/>
    <w:basedOn w:val="DefaultParagraphFont"/>
    <w:link w:val="Heading2"/>
    <w:uiPriority w:val="9"/>
    <w:rsid w:val="00F01701"/>
    <w:rPr>
      <w:rFonts w:ascii="Sketch Block" w:eastAsia="Lucida Console" w:hAnsi="Sketch Block" w:cstheme="majorBidi"/>
      <w:color w:val="FFFFFF" w:themeColor="background1"/>
      <w:sz w:val="40"/>
      <w:szCs w:val="40"/>
      <w:shd w:val="clear" w:color="auto" w:fill="63C3C1"/>
    </w:rPr>
  </w:style>
  <w:style w:type="character" w:customStyle="1" w:styleId="Heading3Char">
    <w:name w:val="Heading 3 Char"/>
    <w:basedOn w:val="DefaultParagraphFont"/>
    <w:link w:val="Heading3"/>
    <w:uiPriority w:val="9"/>
    <w:rsid w:val="00AB442D"/>
    <w:rPr>
      <w:rFonts w:ascii="Chalkboard" w:eastAsiaTheme="majorEastAsia" w:hAnsi="Chalkboard" w:cs="Times New Roman (Headings CS)"/>
      <w:color w:val="FFFFFF" w:themeColor="background1"/>
      <w:sz w:val="32"/>
      <w:szCs w:val="38"/>
      <w:shd w:val="clear" w:color="auto" w:fill="538135" w:themeFill="accent6" w:themeFillShade="BF"/>
    </w:rPr>
  </w:style>
  <w:style w:type="paragraph" w:styleId="Title">
    <w:name w:val="Title"/>
    <w:basedOn w:val="Normal"/>
    <w:next w:val="Normal"/>
    <w:link w:val="TitleChar"/>
    <w:autoRedefine/>
    <w:uiPriority w:val="10"/>
    <w:qFormat/>
    <w:rsid w:val="00A663E8"/>
    <w:pPr>
      <w:spacing w:before="0" w:after="0"/>
      <w:jc w:val="center"/>
    </w:pPr>
    <w:rPr>
      <w:rFonts w:ascii="Cooper Black" w:eastAsiaTheme="majorEastAsia" w:hAnsi="Cooper Black" w:cs="Times New Roman (Headings CS)"/>
      <w:color w:val="E56F16"/>
      <w:spacing w:val="-10"/>
      <w:kern w:val="28"/>
      <w:sz w:val="56"/>
      <w:szCs w:val="56"/>
    </w:rPr>
  </w:style>
  <w:style w:type="character" w:customStyle="1" w:styleId="TitleChar">
    <w:name w:val="Title Char"/>
    <w:basedOn w:val="DefaultParagraphFont"/>
    <w:link w:val="Title"/>
    <w:uiPriority w:val="10"/>
    <w:rsid w:val="00A663E8"/>
    <w:rPr>
      <w:rFonts w:ascii="Cooper Black" w:eastAsiaTheme="majorEastAsia" w:hAnsi="Cooper Black" w:cs="Times New Roman (Headings CS)"/>
      <w:color w:val="E56F16"/>
      <w:spacing w:val="-10"/>
      <w:kern w:val="28"/>
      <w:sz w:val="56"/>
      <w:szCs w:val="56"/>
    </w:rPr>
  </w:style>
  <w:style w:type="paragraph" w:styleId="Quote">
    <w:name w:val="Quote"/>
    <w:basedOn w:val="Normal"/>
    <w:next w:val="Normal"/>
    <w:link w:val="QuoteChar"/>
    <w:autoRedefine/>
    <w:uiPriority w:val="29"/>
    <w:qFormat/>
    <w:rsid w:val="00A663E8"/>
    <w:pPr>
      <w:pBdr>
        <w:bottom w:val="threeDEmboss" w:sz="12" w:space="1" w:color="auto"/>
        <w:right w:val="threeDEmboss" w:sz="6" w:space="4" w:color="auto"/>
      </w:pBdr>
      <w:shd w:val="clear" w:color="auto" w:fill="4D5A60"/>
      <w:spacing w:after="160"/>
      <w:ind w:left="1152" w:right="1152"/>
    </w:pPr>
    <w:rPr>
      <w:rFonts w:ascii="American Typewriter" w:hAnsi="American Typewriter" w:cs="Times New Roman"/>
      <w:b/>
      <w:iCs/>
      <w:color w:val="FFFFFF" w:themeColor="background1"/>
    </w:rPr>
  </w:style>
  <w:style w:type="character" w:customStyle="1" w:styleId="QuoteChar">
    <w:name w:val="Quote Char"/>
    <w:basedOn w:val="DefaultParagraphFont"/>
    <w:link w:val="Quote"/>
    <w:uiPriority w:val="29"/>
    <w:rsid w:val="00A663E8"/>
    <w:rPr>
      <w:rFonts w:ascii="American Typewriter" w:eastAsia="PMingLiU" w:hAnsi="American Typewriter" w:cs="Times New Roman"/>
      <w:b/>
      <w:iCs/>
      <w:color w:val="FFFFFF" w:themeColor="background1"/>
      <w:sz w:val="22"/>
      <w:szCs w:val="22"/>
      <w:shd w:val="clear" w:color="auto" w:fill="4D5A60"/>
    </w:rPr>
  </w:style>
  <w:style w:type="paragraph" w:styleId="IntenseQuote">
    <w:name w:val="Intense Quote"/>
    <w:basedOn w:val="Normal"/>
    <w:next w:val="Normal"/>
    <w:link w:val="IntenseQuoteChar"/>
    <w:autoRedefine/>
    <w:uiPriority w:val="30"/>
    <w:qFormat/>
    <w:rsid w:val="00640B79"/>
    <w:pPr>
      <w:pBdr>
        <w:top w:val="single" w:sz="4" w:space="10" w:color="4472C4" w:themeColor="accent1"/>
        <w:bottom w:val="single" w:sz="4" w:space="10" w:color="4472C4" w:themeColor="accent1"/>
      </w:pBdr>
      <w:spacing w:before="120" w:beforeAutospacing="0"/>
      <w:ind w:left="864" w:right="864"/>
      <w:jc w:val="center"/>
    </w:pPr>
    <w:rPr>
      <w:rFonts w:cs="Times New Roman"/>
      <w:i/>
      <w:iCs/>
      <w:color w:val="1F4E79" w:themeColor="accent5" w:themeShade="80"/>
    </w:rPr>
  </w:style>
  <w:style w:type="character" w:customStyle="1" w:styleId="IntenseQuoteChar">
    <w:name w:val="Intense Quote Char"/>
    <w:basedOn w:val="DefaultParagraphFont"/>
    <w:link w:val="IntenseQuote"/>
    <w:uiPriority w:val="30"/>
    <w:rsid w:val="00640B79"/>
    <w:rPr>
      <w:rFonts w:eastAsia="PMingLiU" w:cs="Times New Roman"/>
      <w:i/>
      <w:iCs/>
      <w:color w:val="1F4E79" w:themeColor="accent5" w:themeShade="80"/>
      <w:sz w:val="22"/>
      <w:szCs w:val="22"/>
    </w:rPr>
  </w:style>
  <w:style w:type="paragraph" w:styleId="EndnoteText">
    <w:name w:val="endnote text"/>
    <w:basedOn w:val="Normal"/>
    <w:link w:val="EndnoteTextChar"/>
    <w:uiPriority w:val="99"/>
    <w:semiHidden/>
    <w:unhideWhenUsed/>
    <w:rsid w:val="0062562A"/>
    <w:pPr>
      <w:spacing w:before="0" w:after="0"/>
    </w:pPr>
    <w:rPr>
      <w:sz w:val="20"/>
      <w:szCs w:val="20"/>
    </w:rPr>
  </w:style>
  <w:style w:type="character" w:customStyle="1" w:styleId="EndnoteTextChar">
    <w:name w:val="Endnote Text Char"/>
    <w:basedOn w:val="DefaultParagraphFont"/>
    <w:link w:val="EndnoteText"/>
    <w:uiPriority w:val="99"/>
    <w:semiHidden/>
    <w:rsid w:val="0062562A"/>
    <w:rPr>
      <w:rFonts w:ascii="Times New Roman" w:eastAsia="PMingLiU" w:hAnsi="Times New Roman"/>
      <w:sz w:val="20"/>
      <w:szCs w:val="20"/>
    </w:rPr>
  </w:style>
  <w:style w:type="character" w:styleId="EndnoteReference">
    <w:name w:val="endnote reference"/>
    <w:basedOn w:val="DefaultParagraphFont"/>
    <w:uiPriority w:val="99"/>
    <w:semiHidden/>
    <w:unhideWhenUsed/>
    <w:rsid w:val="0062562A"/>
    <w:rPr>
      <w:vertAlign w:val="superscript"/>
    </w:rPr>
  </w:style>
  <w:style w:type="paragraph" w:styleId="NormalWeb">
    <w:name w:val="Normal (Web)"/>
    <w:basedOn w:val="Normal"/>
    <w:uiPriority w:val="99"/>
    <w:semiHidden/>
    <w:unhideWhenUsed/>
    <w:rsid w:val="00BB6264"/>
    <w:pPr>
      <w:widowControl/>
      <w:spacing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A7765C"/>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765C"/>
    <w:rPr>
      <w:rFonts w:ascii="Times New Roman" w:eastAsia="PMingLiU"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635558">
      <w:bodyDiv w:val="1"/>
      <w:marLeft w:val="0"/>
      <w:marRight w:val="0"/>
      <w:marTop w:val="0"/>
      <w:marBottom w:val="0"/>
      <w:divBdr>
        <w:top w:val="none" w:sz="0" w:space="0" w:color="auto"/>
        <w:left w:val="none" w:sz="0" w:space="0" w:color="auto"/>
        <w:bottom w:val="none" w:sz="0" w:space="0" w:color="auto"/>
        <w:right w:val="none" w:sz="0" w:space="0" w:color="auto"/>
      </w:divBdr>
    </w:div>
    <w:div w:id="174471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189</cp:revision>
  <cp:lastPrinted>2020-03-27T18:38:00Z</cp:lastPrinted>
  <dcterms:created xsi:type="dcterms:W3CDTF">2020-03-27T17:18:00Z</dcterms:created>
  <dcterms:modified xsi:type="dcterms:W3CDTF">2020-03-27T19:24:00Z</dcterms:modified>
</cp:coreProperties>
</file>