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7A2D8C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537DF3">
      <w:pPr>
        <w:spacing w:line="555" w:lineRule="exact"/>
        <w:ind w:left="2724"/>
        <w:rPr>
          <w:sz w:val="36"/>
          <w:lang w:eastAsia="zh-CN"/>
        </w:rPr>
      </w:pPr>
      <w:r w:rsidRPr="00537DF3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537DF3">
        <w:rPr>
          <w:rFonts w:eastAsia="新細明體"/>
          <w:color w:val="4471C4"/>
          <w:sz w:val="36"/>
          <w:lang w:eastAsia="zh-TW"/>
        </w:rPr>
        <w:t>寂靜整理（</w:t>
      </w:r>
      <w:r w:rsidRPr="00537DF3">
        <w:rPr>
          <w:rFonts w:eastAsia="新細明體"/>
          <w:color w:val="4471C4"/>
          <w:sz w:val="36"/>
          <w:lang w:eastAsia="zh-TW"/>
        </w:rPr>
        <w:t>12</w:t>
      </w:r>
      <w:r w:rsidRPr="00537DF3">
        <w:rPr>
          <w:rFonts w:eastAsia="新細明體"/>
          <w:color w:val="4471C4"/>
          <w:sz w:val="36"/>
          <w:lang w:eastAsia="zh-TW"/>
        </w:rPr>
        <w:t>月</w:t>
      </w:r>
      <w:r w:rsidRPr="00537DF3">
        <w:rPr>
          <w:rFonts w:eastAsia="新細明體"/>
          <w:color w:val="4471C4"/>
          <w:sz w:val="36"/>
          <w:lang w:eastAsia="zh-TW"/>
        </w:rPr>
        <w:t>22</w:t>
      </w:r>
      <w:r w:rsidRPr="00537DF3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7A2D8C">
      <w:pPr>
        <w:pStyle w:val="a3"/>
        <w:spacing w:before="4"/>
        <w:rPr>
          <w:sz w:val="6"/>
          <w:lang w:eastAsia="zh-CN"/>
        </w:rPr>
      </w:pPr>
      <w:r w:rsidRPr="007A2D8C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537DF3">
      <w:pPr>
        <w:pStyle w:val="2"/>
        <w:spacing w:line="435" w:lineRule="exact"/>
        <w:rPr>
          <w:rFonts w:ascii="Arial" w:hAnsi="Arial" w:cs="Arial"/>
          <w:lang w:eastAsia="zh-CN"/>
        </w:rPr>
      </w:pPr>
      <w:r w:rsidRPr="00537DF3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537DF3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537DF3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12/22</w:t>
      </w:r>
      <w:r w:rsidRPr="00537DF3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537DF3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12/27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37DF3">
        <w:rPr>
          <w:rFonts w:asciiTheme="minorEastAsia" w:eastAsia="新細明體" w:hAnsiTheme="minorEastAsia" w:cs="Arial"/>
          <w:sz w:val="24"/>
          <w:szCs w:val="24"/>
          <w:lang w:eastAsia="zh-TW"/>
        </w:rPr>
        <w:t>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 (1-8)</w:t>
      </w:r>
      <w:r w:rsidRPr="00537DF3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helloonki</w:t>
        </w:r>
      </w:hyperlink>
      <w:r w:rsidRPr="00537DF3">
        <w:rPr>
          <w:rFonts w:eastAsia="新細明體"/>
          <w:lang w:eastAsia="zh-TW"/>
        </w:rPr>
        <w:t>,</w:t>
      </w:r>
      <w:hyperlink r:id="rId8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Nadiahasgrit</w:t>
        </w:r>
      </w:hyperlink>
      <w:r w:rsidRPr="00537DF3">
        <w:rPr>
          <w:rFonts w:eastAsia="新細明體"/>
          <w:lang w:eastAsia="zh-TW"/>
        </w:rPr>
        <w:t>,</w:t>
      </w:r>
      <w:hyperlink r:id="rId9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caszdty</w:t>
        </w:r>
      </w:hyperlink>
      <w:r w:rsidRPr="00537DF3">
        <w:rPr>
          <w:rFonts w:eastAsia="新細明體"/>
          <w:lang w:eastAsia="zh-TW"/>
        </w:rPr>
        <w:t>,</w:t>
      </w:r>
      <w:hyperlink r:id="rId10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sallylan14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05FC1" w:rsidRDefault="00537DF3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12/28 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1,3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(9-10) (</w:t>
      </w:r>
      <w:hyperlink r:id="rId11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jessie-xie</w:t>
        </w:r>
      </w:hyperlink>
      <w:r w:rsidRPr="00537DF3">
        <w:rPr>
          <w:rFonts w:eastAsia="新細明體"/>
          <w:lang w:eastAsia="zh-TW"/>
        </w:rPr>
        <w:t>,</w:t>
      </w:r>
      <w:hyperlink r:id="rId12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ivoryblack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Default="00537DF3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12/31 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(11-14) (</w:t>
      </w:r>
      <w:hyperlink r:id="rId13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ajorEastAsia" w:eastAsiaTheme="majorEastAsia" w:hAnsiTheme="majorEastAsia"/>
          <w:b/>
          <w:bCs/>
          <w:color w:val="7030A0"/>
          <w:lang w:eastAsia="zh-CN"/>
        </w:rPr>
      </w:pPr>
      <w:r w:rsidRPr="00537DF3">
        <w:rPr>
          <w:rFonts w:asciiTheme="majorEastAsia" w:eastAsia="新細明體" w:hAnsiTheme="majorEastAsia"/>
          <w:b/>
          <w:bCs/>
          <w:color w:val="7030A0"/>
          <w:lang w:eastAsia="zh-TW"/>
        </w:rPr>
        <w:t xml:space="preserve">1. </w:t>
      </w:r>
      <w:r w:rsidRPr="00537DF3">
        <w:rPr>
          <w:rFonts w:asciiTheme="majorEastAsia" w:eastAsia="新細明體" w:hAnsiTheme="majorEastAsia" w:cs="Microsoft YaHei" w:hint="eastAsia"/>
          <w:b/>
          <w:bCs/>
          <w:color w:val="7030A0"/>
          <w:lang w:eastAsia="zh-TW"/>
        </w:rPr>
        <w:t>下雨概率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明天下雨的概率是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60%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。如果下雨，氣溫超過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度（忘記是不是颱風了，假設是）的概率是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，不超過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度的概率是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80%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。（數字是記憶準確的，表述可能不太對哈，這會兒讀起來感覺怪怪的？？）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計算兩個概率：超過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度：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44%   60%*20%+40%*80%=44%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不超過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度：情急之下直接選了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1-44%=56%(</w:t>
      </w:r>
      <w:hyperlink r:id="rId14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helloonki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05FC1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下雨的概率和超過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38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度的概率，選的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44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56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好像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 (</w:t>
      </w:r>
      <w:hyperlink r:id="rId15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jessie-xie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P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2. Housing Option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小王打算跟老闆請一個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個月的無薪假期來完成一些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personal project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。這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個月期間，他沒有任何其他的收入，打算只憑藉目前的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saving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和工資來生活。他現在有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種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plan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，分別對應著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種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housingoption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Tab1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：給出了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plan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和各自的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 option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plan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有比如說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周之內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leave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個月之內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leave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，還有一個想不起來了。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 option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分別是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）繼續住在現在的房子裡，房租沒有變化；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）搬到父母家，房租成本降為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；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）搬到一個新的公寓裡，房租比現在每個月低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100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Tab2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：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expenditure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。給了一個表格，分別是現在的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housingrent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transportation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grocery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，還一個啥忘了，這幾項的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monthlypayment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；以及換算成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個月的總開銷。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Tab3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：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incomeand saving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。小王每個月的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take-homepay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4375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saving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的話目前帳戶裡有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21000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，並且每個月會向裡面存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1700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，直到小王開始這為期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unpaid leave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（這裡我很疑惑，那每個月究竟是存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1700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，還是存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4375+1700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？？？）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Q1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：假如小王選擇了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housingoption1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，他能否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cover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這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個月的生活成本？（用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算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income&amp;saving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給出了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個月生活成本的總數）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Q2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：在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housing option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中，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transportation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是否會超過每個月的房租？（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transportation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裡給了，房租用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的資訊可以得出）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題目很好讀懂但我可能理解的有問題，感覺做得不對，就不放答案了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6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helloonki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P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入職</w:t>
      </w: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salary</w:t>
      </w:r>
    </w:p>
    <w:p w:rsidR="0020089F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用直條圖表示公司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7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名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employee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的入職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salary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和目前的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salary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。問入職時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salary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最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_____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（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smallest/median/highest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）的，恰好就是目前最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_____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（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smallest/median/highest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）的。我選了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median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、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smallest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。看圖就能看出來。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7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helloonki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05FC1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有個圖是幾個員工來公司的初始工資到現在的公司。選了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median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的人現在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lowest 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8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jessie-xie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燒草地和雜草統計</w:t>
      </w:r>
    </w:p>
    <w:p w:rsidR="00AE6244" w:rsidRP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2002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年燒了某草地（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Prairie X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）的草，然後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2002just before the burn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到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2011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年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weed 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 plant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的長勢（比率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?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）分別統計表（線形圖）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題幹巨他媽長，流覽一下就行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9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Nadiahasgrit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P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5. Quorum</w:t>
      </w:r>
      <w:r w:rsidR="00AE6244" w:rsidRPr="00AE6244">
        <w:rPr>
          <w:rFonts w:asciiTheme="minorEastAsia" w:eastAsiaTheme="minorEastAsia" w:hAnsiTheme="minorEastAsia"/>
          <w:b/>
          <w:bCs/>
          <w:color w:val="7030A0"/>
          <w:lang w:eastAsia="zh-CN"/>
        </w:rPr>
        <w:t xml:space="preserve"> 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某俱樂部一共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16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人，滿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75%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成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quorum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，只有滿足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quorum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的會議才是有效的，會議中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50%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lastRenderedPageBreak/>
        <w:t>以上參會人員通過的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才能生效。給出一張會議參與人數統計圖，一張每項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通過人數圖，這列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是在哪場會議上通過的，問你哪項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生效了哪項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所在的會議滿足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quorum. (</w:t>
      </w:r>
      <w:hyperlink r:id="rId20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Nadiahasgrit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6.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服務價格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有幾組要給一些東西付費，包括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interview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採訪（按照時間計費），幫你碼字（按照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word count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計費），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challenge value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？？，還有另外一個什麼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value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，總之這些的價格都有標明，對應的數目也有表格，問你哪一組的總價是最貴的。我選的最後一個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1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caszdty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P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7.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投票選舉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有個國家的人投票選舉，規定是成年人，還要是這個國家的公民才有選舉權。給了一個柱狀圖，第一列是總人口，第二列是公民數，第三列是成年公民數。又告訴你，雖然有選舉權的人有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thousand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，但是只有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thousand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的人投票了，第一個問題問你投票的人占總人口的多少，下拉式功能表中有不到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1/4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1/4-1/2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，大於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1/2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的選項，第二個問題問你沒選舉權的人占總人口多少，也是這三個選項。第二個問題有些記不清了。我選的第一個不到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1/4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，第二個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1/4-1/2 (</w:t>
      </w:r>
      <w:hyperlink r:id="rId22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caszdty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E6244" w:rsidRDefault="00AE6244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AE6244" w:rsidRPr="00AE6244" w:rsidRDefault="00537DF3" w:rsidP="00AE624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8.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做菜</w:t>
      </w:r>
    </w:p>
    <w:p w:rsidR="00AE6244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有一題說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XX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要做三道主菜，給了每道主菜的配料表和現有的原材料，問了幾道題，其中一道是要滿足現有的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potato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那食譜要減少到幾分之幾應該選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2/3 (</w:t>
      </w:r>
      <w:hyperlink r:id="rId23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sallylan14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b/>
          <w:bCs/>
          <w:sz w:val="24"/>
          <w:szCs w:val="24"/>
          <w:shd w:val="pct15" w:color="auto" w:fill="FFFFFF"/>
          <w:lang w:eastAsia="zh-TW"/>
        </w:rPr>
        <w:t>V2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1.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兩個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tab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都提到選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yes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，否則選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no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，分別問了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potato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garlic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和另一個蔬菜我忘了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2.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為判斷已有食材與菜譜的需要量是否匹配，已有資訊是否充分？還是需要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more information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？</w:t>
      </w:r>
    </w:p>
    <w:p w:rsidR="00CF0431" w:rsidRDefault="00537DF3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3.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如果以某一個菜品為主，是否需要增加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potato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的數量？（我看寂靜好像跟我的這道題不一樣，非常有可能是我理解錯了）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4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05FC1" w:rsidRDefault="00E05FC1" w:rsidP="00AE6244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E05FC1" w:rsidRPr="00E05FC1" w:rsidRDefault="00537DF3" w:rsidP="00E05FC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9.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產量和數量</w:t>
      </w:r>
    </w:p>
    <w:p w:rsidR="00E05FC1" w:rsidRDefault="00537DF3" w:rsidP="00E05FC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的地方產的數量少，但是大，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B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的數量多，小。問在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不在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B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的怎麼怎麼樣，不管在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或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B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都會怎麼怎麼樣好像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 xml:space="preserve"> (</w:t>
      </w:r>
      <w:hyperlink r:id="rId25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jessie-xie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E05FC1" w:rsidRDefault="00E05FC1" w:rsidP="00E05FC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E05FC1" w:rsidRPr="00E05FC1" w:rsidRDefault="00537DF3" w:rsidP="00E05FC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10.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芭蕾舞團</w:t>
      </w:r>
    </w:p>
    <w:p w:rsidR="00E05FC1" w:rsidRPr="00E05FC1" w:rsidRDefault="00537DF3" w:rsidP="00E05FC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補一個關於芭蕾舞團的，有三道題，　兩道很簡單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,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看圖和讀表就能做，像什麼這個舞團是不是平均年齡比其他舞團的大，薪水更高之類。　最後一道比較難，問另一頁的內容是否能回答某些問題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6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ivoryblack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Pr="00CF0431" w:rsidRDefault="00CF0431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CF0431" w:rsidRPr="00CF0431" w:rsidRDefault="00537DF3" w:rsidP="00CF043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11.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購物網站評分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題目：如果最新幾次評分的平均值，超過了之前的最大值，評分就要更新且是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flagged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（大概是因為消費者滿意度高），給了一些產品的近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5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次評分，問哪些需要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flagged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，計算平均數，數位簡單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7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Pr="00CF0431" w:rsidRDefault="00CF0431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CF0431" w:rsidRPr="00CF0431" w:rsidRDefault="00537DF3" w:rsidP="00CF043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12.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柱狀圖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兩個柱，很簡單，藍色和灰色，分別代表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1990-1999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2000-2009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兩個時間段內某某某的數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lastRenderedPageBreak/>
        <w:t>量，具體問什麼忘記了，理解一下就是算中位數還是極差這種程度，很簡單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8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Pr="00CF0431" w:rsidRDefault="00CF0431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CF0431" w:rsidRPr="00CF0431" w:rsidRDefault="00537DF3" w:rsidP="00CF043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13.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控制</w:t>
      </w: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>variation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圖上橫坐標是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week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，是記錄的大概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1-24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周？縱坐標畫出來的是每一周某個指標的變化幅度，以及中位數（還是平均數？）都標出來了</w:t>
      </w:r>
    </w:p>
    <w:p w:rsidR="00CF0431" w:rsidRPr="00CF043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背景是，為了減少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variation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大概從第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7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（數字記不清）周開始實施一些措施進行控制，問成效如何，分別問到了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variation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和中位數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9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F0431" w:rsidRPr="00CF0431" w:rsidRDefault="00CF0431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CF0431" w:rsidRPr="00CF0431" w:rsidRDefault="00537DF3" w:rsidP="00CF043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37DF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14. </w:t>
      </w:r>
      <w:r w:rsidRPr="00537DF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分水</w:t>
      </w:r>
    </w:p>
    <w:p w:rsidR="00CF0431" w:rsidRPr="00E05FC1" w:rsidRDefault="00537DF3" w:rsidP="00CF0431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37DF3">
        <w:rPr>
          <w:rFonts w:ascii="Arial" w:eastAsia="新細明體" w:hAnsi="Arial" w:cs="Arial"/>
          <w:sz w:val="24"/>
          <w:szCs w:val="24"/>
          <w:lang w:eastAsia="zh-TW"/>
        </w:rPr>
        <w:t>T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裡面的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120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升水會都流到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T1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首先會分走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30%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，剩下的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T2T3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分，只說了剩下的大部分會給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，讓計算給的哪兩個數字可以分別對應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T2T3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得到的水量，很簡單，用占比算一下保證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T3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大於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T2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且二者合等於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120*70%</w:t>
      </w:r>
      <w:r w:rsidRPr="00537DF3">
        <w:rPr>
          <w:rFonts w:ascii="Arial" w:eastAsia="新細明體" w:hAnsi="Arial" w:cs="Arial" w:hint="eastAsia"/>
          <w:sz w:val="24"/>
          <w:szCs w:val="24"/>
          <w:lang w:eastAsia="zh-TW"/>
        </w:rPr>
        <w:t>即可</w:t>
      </w:r>
      <w:r w:rsidRPr="00537DF3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30" w:tgtFrame="_blank" w:history="1">
        <w:r w:rsidRPr="00537DF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SimonaLee</w:t>
        </w:r>
      </w:hyperlink>
      <w:r w:rsidRPr="00537DF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sectPr w:rsidR="00CF0431" w:rsidRPr="00E05FC1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9D" w:rsidRDefault="001C719D" w:rsidP="00391BF6">
      <w:r>
        <w:separator/>
      </w:r>
    </w:p>
  </w:endnote>
  <w:endnote w:type="continuationSeparator" w:id="1">
    <w:p w:rsidR="001C719D" w:rsidRDefault="001C719D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9D" w:rsidRDefault="001C719D" w:rsidP="00391BF6">
      <w:r>
        <w:separator/>
      </w:r>
    </w:p>
  </w:footnote>
  <w:footnote w:type="continuationSeparator" w:id="1">
    <w:p w:rsidR="001C719D" w:rsidRDefault="001C719D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BA"/>
    <w:multiLevelType w:val="hybridMultilevel"/>
    <w:tmpl w:val="E55A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6DCB"/>
    <w:rsid w:val="000E7271"/>
    <w:rsid w:val="001167D9"/>
    <w:rsid w:val="00120982"/>
    <w:rsid w:val="0015027C"/>
    <w:rsid w:val="00167EE6"/>
    <w:rsid w:val="001C719D"/>
    <w:rsid w:val="001E480B"/>
    <w:rsid w:val="0020089F"/>
    <w:rsid w:val="002052B0"/>
    <w:rsid w:val="00226141"/>
    <w:rsid w:val="00277EA2"/>
    <w:rsid w:val="002855BE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6B90"/>
    <w:rsid w:val="003F7336"/>
    <w:rsid w:val="004411D2"/>
    <w:rsid w:val="0047015D"/>
    <w:rsid w:val="004779B5"/>
    <w:rsid w:val="00487886"/>
    <w:rsid w:val="004A7B13"/>
    <w:rsid w:val="004D2C4F"/>
    <w:rsid w:val="004D4C77"/>
    <w:rsid w:val="004E488D"/>
    <w:rsid w:val="00537DF3"/>
    <w:rsid w:val="005431CC"/>
    <w:rsid w:val="00583F33"/>
    <w:rsid w:val="005A7021"/>
    <w:rsid w:val="005B631E"/>
    <w:rsid w:val="005E0909"/>
    <w:rsid w:val="00641ACF"/>
    <w:rsid w:val="00646312"/>
    <w:rsid w:val="00663FB3"/>
    <w:rsid w:val="006B68CB"/>
    <w:rsid w:val="006C54ED"/>
    <w:rsid w:val="006E1219"/>
    <w:rsid w:val="00733057"/>
    <w:rsid w:val="00750899"/>
    <w:rsid w:val="00766D3F"/>
    <w:rsid w:val="0078630F"/>
    <w:rsid w:val="00790F66"/>
    <w:rsid w:val="007A2D8C"/>
    <w:rsid w:val="007B6C05"/>
    <w:rsid w:val="007C6532"/>
    <w:rsid w:val="007F08E5"/>
    <w:rsid w:val="007F5AAC"/>
    <w:rsid w:val="0082325A"/>
    <w:rsid w:val="008753B1"/>
    <w:rsid w:val="00882C76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729DA"/>
    <w:rsid w:val="00990A8D"/>
    <w:rsid w:val="009943AE"/>
    <w:rsid w:val="009E761E"/>
    <w:rsid w:val="00A25211"/>
    <w:rsid w:val="00A33AAC"/>
    <w:rsid w:val="00A876C9"/>
    <w:rsid w:val="00AE1FF8"/>
    <w:rsid w:val="00AE4FBE"/>
    <w:rsid w:val="00AE6244"/>
    <w:rsid w:val="00B07C99"/>
    <w:rsid w:val="00B127F2"/>
    <w:rsid w:val="00BB7560"/>
    <w:rsid w:val="00BC6B7D"/>
    <w:rsid w:val="00C0133E"/>
    <w:rsid w:val="00C05D35"/>
    <w:rsid w:val="00C55C7A"/>
    <w:rsid w:val="00C70116"/>
    <w:rsid w:val="00C9684C"/>
    <w:rsid w:val="00CF0431"/>
    <w:rsid w:val="00D41D6E"/>
    <w:rsid w:val="00D526C6"/>
    <w:rsid w:val="00E05FC1"/>
    <w:rsid w:val="00E065BA"/>
    <w:rsid w:val="00E1182B"/>
    <w:rsid w:val="00E34A5B"/>
    <w:rsid w:val="00E6534A"/>
    <w:rsid w:val="00E775C4"/>
    <w:rsid w:val="00E810C6"/>
    <w:rsid w:val="00EA56B1"/>
    <w:rsid w:val="00EA6DFE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67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425157.html" TargetMode="External"/><Relationship Id="rId13" Type="http://schemas.openxmlformats.org/officeDocument/2006/relationships/hyperlink" Target="https://forum.chasedream.com/space-uid-1414525.html" TargetMode="External"/><Relationship Id="rId18" Type="http://schemas.openxmlformats.org/officeDocument/2006/relationships/hyperlink" Target="https://forum.chasedream.com/space-uid-1402956.html" TargetMode="External"/><Relationship Id="rId26" Type="http://schemas.openxmlformats.org/officeDocument/2006/relationships/hyperlink" Target="https://forum.chasedream.com/space-uid-89885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428387.html" TargetMode="External"/><Relationship Id="rId7" Type="http://schemas.openxmlformats.org/officeDocument/2006/relationships/hyperlink" Target="https://forum.chasedream.com/space-uid-1432334.html" TargetMode="External"/><Relationship Id="rId12" Type="http://schemas.openxmlformats.org/officeDocument/2006/relationships/hyperlink" Target="https://forum.chasedream.com/space-uid-898853.html" TargetMode="External"/><Relationship Id="rId17" Type="http://schemas.openxmlformats.org/officeDocument/2006/relationships/hyperlink" Target="https://forum.chasedream.com/space-uid-1432334.html" TargetMode="External"/><Relationship Id="rId25" Type="http://schemas.openxmlformats.org/officeDocument/2006/relationships/hyperlink" Target="https://forum.chasedream.com/space-uid-14029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432334.html" TargetMode="External"/><Relationship Id="rId20" Type="http://schemas.openxmlformats.org/officeDocument/2006/relationships/hyperlink" Target="https://forum.chasedream.com/space-uid-1425157.html" TargetMode="External"/><Relationship Id="rId29" Type="http://schemas.openxmlformats.org/officeDocument/2006/relationships/hyperlink" Target="https://forum.chasedream.com/space-uid-14145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402956.html" TargetMode="External"/><Relationship Id="rId24" Type="http://schemas.openxmlformats.org/officeDocument/2006/relationships/hyperlink" Target="https://forum.chasedream.com/space-uid-1414525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402956.html" TargetMode="External"/><Relationship Id="rId23" Type="http://schemas.openxmlformats.org/officeDocument/2006/relationships/hyperlink" Target="https://forum.chasedream.com/space-uid-1375940.html" TargetMode="External"/><Relationship Id="rId28" Type="http://schemas.openxmlformats.org/officeDocument/2006/relationships/hyperlink" Target="https://forum.chasedream.com/space-uid-1414525.html" TargetMode="External"/><Relationship Id="rId10" Type="http://schemas.openxmlformats.org/officeDocument/2006/relationships/hyperlink" Target="https://forum.chasedream.com/space-uid-1375940.html" TargetMode="External"/><Relationship Id="rId19" Type="http://schemas.openxmlformats.org/officeDocument/2006/relationships/hyperlink" Target="https://forum.chasedream.com/space-uid-1425157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428387.html" TargetMode="External"/><Relationship Id="rId14" Type="http://schemas.openxmlformats.org/officeDocument/2006/relationships/hyperlink" Target="https://forum.chasedream.com/space-uid-1432334.html" TargetMode="External"/><Relationship Id="rId22" Type="http://schemas.openxmlformats.org/officeDocument/2006/relationships/hyperlink" Target="https://forum.chasedream.com/space-uid-1428387.html" TargetMode="External"/><Relationship Id="rId27" Type="http://schemas.openxmlformats.org/officeDocument/2006/relationships/hyperlink" Target="https://forum.chasedream.com/space-uid-1414525.html" TargetMode="External"/><Relationship Id="rId30" Type="http://schemas.openxmlformats.org/officeDocument/2006/relationships/hyperlink" Target="https://forum.chasedream.com/space-uid-1414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2020-01-04T03:20:00Z</dcterms:created>
  <dcterms:modified xsi:type="dcterms:W3CDTF">2020-01-04T03:20:00Z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