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body>
    <w:p xmlns:wp14="http://schemas.microsoft.com/office/word/2010/wordml" w:rsidP="7F4A55C3" wp14:paraId="2C078E63" wp14:textId="017BE6EA">
      <w:pPr>
        <w:rPr>
          <w:b w:val="1"/>
          <w:bCs w:val="1"/>
          <w:sz w:val="28"/>
          <w:szCs w:val="28"/>
        </w:rPr>
      </w:pPr>
      <w:r w:rsidRPr="7F4A55C3" w:rsidR="32F823C6">
        <w:rPr>
          <w:b w:val="1"/>
          <w:bCs w:val="1"/>
          <w:sz w:val="28"/>
          <w:szCs w:val="28"/>
        </w:rPr>
        <w:t>01 Introduction to Week 1</w:t>
      </w:r>
    </w:p>
    <w:p w:rsidR="32F823C6" w:rsidP="7F4A55C3" w:rsidRDefault="32F823C6" w14:paraId="743A7199" w14:textId="7085BA75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A big part of understanding how you work with other people is understanding yourself. You may think knowing yourself is easy – after all, we spend every day as ourselves!</w:t>
      </w:r>
    </w:p>
    <w:p w:rsidR="32F823C6" w:rsidP="7F4A55C3" w:rsidRDefault="32F823C6" w14:paraId="13C7C62D" w14:textId="470A0058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But, as this week will explore, knowing yourself can actually be tricky.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When you go to work, you bring your identities and your values, your life and work experience,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skills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and capabilities. Your desires and motivations, how you learn and how you relate to other people.</w:t>
      </w:r>
    </w:p>
    <w:p w:rsidR="32F823C6" w:rsidP="7F4A55C3" w:rsidRDefault="32F823C6" w14:paraId="100D7C47" w14:textId="233A691F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Plus, there are also unconscious influences – the patterns and habits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acquired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from your early experiences which may affect your actions and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behaviours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. Your understanding of yourself can be obscured by self-criticism or by arrogance.</w:t>
      </w:r>
    </w:p>
    <w:p w:rsidR="32F823C6" w:rsidP="7F4A55C3" w:rsidRDefault="32F823C6" w14:paraId="376A140A" w14:textId="14CEAD88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Equipping yourself with the ideas and tools to untangle the complex picture that is you, is the foundation that is needed to grow in the workplace.</w:t>
      </w:r>
    </w:p>
    <w:p w:rsidR="32F823C6" w:rsidP="7F4A55C3" w:rsidRDefault="32F823C6" w14:paraId="6956B3C9" w14:textId="49B22583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What can you expect from this week?</w:t>
      </w:r>
    </w:p>
    <w:p w:rsidR="32F823C6" w:rsidP="7F4A55C3" w:rsidRDefault="32F823C6" w14:paraId="09F630CE" w14:textId="13266791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In the first week of the course, we introduce you to ideas and tools that will help you engage with two questions: “Who am I?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”,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and,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“How can I know myself better?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”.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We will introduce concepts that are fundamental to the whole course. These are:</w:t>
      </w:r>
    </w:p>
    <w:p w:rsidR="32F823C6" w:rsidP="7F4A55C3" w:rsidRDefault="32F823C6" w14:paraId="42FF0C01" w14:textId="6E4DFBBA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Self-reflection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, and how to self-reflect constructively.</w:t>
      </w:r>
    </w:p>
    <w:p w:rsidR="32F823C6" w:rsidP="7F4A55C3" w:rsidRDefault="32F823C6" w14:paraId="6A021ED9" w14:textId="7EC0C81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The unconscious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, and how it influences your thoughts, feelings, and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behaviours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.</w:t>
      </w:r>
    </w:p>
    <w:p w:rsidR="32F823C6" w:rsidP="7F4A55C3" w:rsidRDefault="32F823C6" w14:paraId="322131BB" w14:textId="09F302BE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Sources of self-awareness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, and how to expand the boundaries of what you and your colleagues know about you.</w:t>
      </w:r>
    </w:p>
    <w:p w:rsidR="32F823C6" w:rsidP="7F4A55C3" w:rsidRDefault="32F823C6" w14:paraId="683B29EC" w14:textId="4791AE6C">
      <w:pPr>
        <w:pStyle w:val="ListParagraph"/>
        <w:numPr>
          <w:ilvl w:val="0"/>
          <w:numId w:val="1"/>
        </w:numPr>
        <w:shd w:val="clear" w:color="auto" w:fill="FFFFFF" w:themeFill="background1"/>
        <w:spacing w:before="0" w:beforeAutospacing="off" w:after="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Identifying</w:t>
      </w: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your feelings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, and how </w:t>
      </w: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mindfulness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can help you be more present in the moment.</w:t>
      </w:r>
    </w:p>
    <w:p w:rsidR="32F823C6" w:rsidP="7F4A55C3" w:rsidRDefault="32F823C6" w14:paraId="5FA749C0" w14:textId="08FE58C8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The ideas and tools in these activities will equip you to self-reflect, to deepen your understanding of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your self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and your behaviors in the 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workplace, and</w:t>
      </w: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 xml:space="preserve"> reflect on how you relate to your colleagues.</w:t>
      </w:r>
    </w:p>
    <w:p w:rsidR="32F823C6" w:rsidP="7F4A55C3" w:rsidRDefault="32F823C6" w14:paraId="37BE9FBA" w14:textId="08E61608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Good luck as you start the course!</w:t>
      </w:r>
    </w:p>
    <w:p w:rsidR="32F823C6" w:rsidP="7F4A55C3" w:rsidRDefault="32F823C6" w14:paraId="73A33749" w14:textId="045314D3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Here are some questions to think about, to start off:</w:t>
      </w:r>
    </w:p>
    <w:p w:rsidR="32F823C6" w:rsidP="7F4A55C3" w:rsidRDefault="32F823C6" w14:paraId="0C0AAB2B" w14:textId="71942A58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How well do you know yourself?</w:t>
      </w:r>
    </w:p>
    <w:p w:rsidR="32F823C6" w:rsidP="7F4A55C3" w:rsidRDefault="32F823C6" w14:paraId="1FC2E7E8" w14:textId="531FD4C0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1"/>
          <w:bCs w:val="1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How much has your identity and knowledge of yourself changed over time?</w:t>
      </w:r>
    </w:p>
    <w:p w:rsidR="32F823C6" w:rsidP="7F4A55C3" w:rsidRDefault="32F823C6" w14:paraId="305DB66C" w14:textId="789237FB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Add your responses in the comments section below and introduce yourself to your co-learners.</w:t>
      </w:r>
    </w:p>
    <w:p w:rsidR="32F823C6" w:rsidP="7F4A55C3" w:rsidRDefault="32F823C6" w14:paraId="5A918395" w14:textId="1AE3532F">
      <w:pPr>
        <w:shd w:val="clear" w:color="auto" w:fill="FFFFFF" w:themeFill="background1"/>
        <w:spacing w:before="450" w:beforeAutospacing="off" w:after="450" w:afterAutospacing="off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</w:pPr>
      <w:r w:rsidRPr="7F4A55C3" w:rsidR="32F823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3A343A"/>
          <w:sz w:val="24"/>
          <w:szCs w:val="24"/>
          <w:lang w:val="en-US"/>
        </w:rPr>
        <w:t>We hope you enjoy it!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1">
    <w:nsid w:val="46bd5616"/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xmlns:wp14="http://schemas.microsoft.com/office/word/2010/wordprocessingDrawing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CE3E531"/>
    <w:rsid w:val="0CE3E531"/>
    <w:rsid w:val="32F823C6"/>
    <w:rsid w:val="7F4A5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3E531"/>
  <w15:chartTrackingRefBased/>
  <w15:docId w15:val="{68D3D38D-524F-40D4-A45A-5DEB7C9CAE36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16cid="http://schemas.microsoft.com/office/word/2016/wordml/cid" xmlns:w16="http://schemas.microsoft.com/office/word/2018/wordml" xmlns:w16cex="http://schemas.microsoft.com/office/word/2018/wordml/cex" xmlns:w16sdtdh="http://schemas.microsoft.com/office/word/2020/wordml/sdtdatahash" mc:Ignorable="w14 w15 wp14 w16se w16cid w16 w16cex w16sdtdh">
  <w:docDefaults>
    <w:rPrDefault>
      <w:rPr>
        <w:rFonts w:asciiTheme="minorHAnsi" w:hAnsiTheme="minorHAnsi" w:eastAsiaTheme="minorEastAsia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character" w:styleId="Heading1Char" w:customStyle="1">
    <w:name w:val="Heading 1 Char"/>
    <w:basedOn w:val="DefaultParagraphFont"/>
    <w:link w:val="Heading1"/>
    <w:uiPriority w:val="9"/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hAnsiTheme="majorHAnsi" w:eastAsiaTheme="majorEastAsia" w:cstheme="majorBidi"/>
      <w:color w:val="0F4761" w:themeColor="accent1" w:themeShade="BF"/>
      <w:sz w:val="40"/>
      <w:szCs w:val="40"/>
    </w:rPr>
  </w:style>
  <w:style w:type="character" w:styleId="Heading2Char" w:customStyle="1">
    <w:name w:val="Heading 2 Char"/>
    <w:basedOn w:val="DefaultParagraphFont"/>
    <w:link w:val="Heading2"/>
    <w:uiPriority w:val="9"/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0F4761" w:themeColor="accent1" w:themeShade="BF"/>
      <w:sz w:val="32"/>
      <w:szCs w:val="32"/>
    </w:rPr>
  </w:style>
  <w:style w:type="character" w:styleId="Heading3Char" w:customStyle="1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character" w:styleId="Heading4Char" w:customStyle="1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character" w:styleId="Heading5Char" w:customStyle="1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character" w:styleId="Heading6Char" w:customStyle="1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character" w:styleId="Heading7Char" w:customStyle="1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character" w:styleId="Heading8Char" w:customStyle="1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character" w:styleId="Heading9Char" w:customStyle="1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styleId="TitleChar" w:customStyle="1">
    <w:name w:val="Title Char"/>
    <w:basedOn w:val="DefaultParagraphFont"/>
    <w:link w:val="Title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SubtitleChar" w:customStyle="1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styleId="QuoteChar" w:customStyle="1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styleId="IntenseQuoteChar" w:customStyle="1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3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2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customXml" Target="../customXml/item1.xml" Id="rId6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numbering" Target="numbering.xml" Id="R14a433f5a71f45b8" /></Relationships>
</file>

<file path=word/theme/theme1.xml><?xml version="1.0" encoding="utf-8"?>
<a:theme xmlns:thm15="http://schemas.microsoft.com/office/thememl/2012/main"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568D297D7340E419088B83EF279802E" ma:contentTypeVersion="13" ma:contentTypeDescription="Create a new document." ma:contentTypeScope="" ma:versionID="1252332a5d6f28d6e4e216a8b56c4cd0">
  <xsd:schema xmlns:xsd="http://www.w3.org/2001/XMLSchema" xmlns:xs="http://www.w3.org/2001/XMLSchema" xmlns:p="http://schemas.microsoft.com/office/2006/metadata/properties" xmlns:ns2="3873b228-82c7-45ac-a96e-4daef62a4290" xmlns:ns3="f1f0a2b3-02dc-4d64-bd8e-f5ffcc9bcada" targetNamespace="http://schemas.microsoft.com/office/2006/metadata/properties" ma:root="true" ma:fieldsID="472714676095f3dbb7c4d14cc5295fa8" ns2:_="" ns3:_="">
    <xsd:import namespace="3873b228-82c7-45ac-a96e-4daef62a4290"/>
    <xsd:import namespace="f1f0a2b3-02dc-4d64-bd8e-f5ffcc9bcad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DateTaken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873b228-82c7-45ac-a96e-4daef62a42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7ff2a6e6-170e-4bf3-a94d-605a30358e5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f0a2b3-02dc-4d64-bd8e-f5ffcc9bcad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b6dea9dc-c78f-4d18-a4c0-c12f9142c2b9}" ma:internalName="TaxCatchAll" ma:showField="CatchAllData" ma:web="f1f0a2b3-02dc-4d64-bd8e-f5ffcc9bc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873b228-82c7-45ac-a96e-4daef62a4290">
      <Terms xmlns="http://schemas.microsoft.com/office/infopath/2007/PartnerControls"/>
    </lcf76f155ced4ddcb4097134ff3c332f>
    <TaxCatchAll xmlns="f1f0a2b3-02dc-4d64-bd8e-f5ffcc9bcada" xsi:nil="true"/>
  </documentManagement>
</p:properties>
</file>

<file path=customXml/itemProps1.xml><?xml version="1.0" encoding="utf-8"?>
<ds:datastoreItem xmlns:ds="http://schemas.openxmlformats.org/officeDocument/2006/customXml" ds:itemID="{F36BC8CF-907D-4F48-9D17-7F1A1991AAD7}"/>
</file>

<file path=customXml/itemProps2.xml><?xml version="1.0" encoding="utf-8"?>
<ds:datastoreItem xmlns:ds="http://schemas.openxmlformats.org/officeDocument/2006/customXml" ds:itemID="{9CA5D4CC-8A25-48A9-AE98-72CE5D3557DD}"/>
</file>

<file path=customXml/itemProps3.xml><?xml version="1.0" encoding="utf-8"?>
<ds:datastoreItem xmlns:ds="http://schemas.openxmlformats.org/officeDocument/2006/customXml" ds:itemID="{D7FC4B08-FACD-4970-9EAF-11E5C70C9549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Kelly</dc:creator>
  <cp:keywords/>
  <dc:description/>
  <cp:lastModifiedBy>Rachel Kelly</cp:lastModifiedBy>
  <dcterms:created xsi:type="dcterms:W3CDTF">2024-11-14T16:03:24Z</dcterms:created>
  <dcterms:modified xsi:type="dcterms:W3CDTF">2024-11-14T16:04:06Z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0x010100E568D297D7340E419088B83EF279802E</vt:lpwstr>
  </property>
  <property fmtid="{D5CDD505-2E9C-101B-9397-08002B2CF9AE}" pid="3" name="MediaServiceImageTags">
    <vt:lpwstr/>
  </property>
</Properties>
</file>