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widowControl w:val="1"/>
        <w:pBdr>
          <w:top w:color="000000" w:space="0" w:sz="4" w:val="single"/>
          <w:left w:color="auto" w:space="0" w:sz="0" w:val="none"/>
          <w:bottom w:color="000000" w:space="0" w:sz="4" w:val="single"/>
          <w:right w:color="auto" w:space="0" w:sz="0" w:val="none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Georgia" w:cs="Georgia" w:eastAsia="Georgia" w:hAnsi="Georgia"/>
          <w:b w:val="1"/>
          <w:i w:val="0"/>
          <w:smallCaps w:val="0"/>
          <w:strike w:val="0"/>
          <w:color w:val="004b6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i w:val="0"/>
          <w:smallCaps w:val="0"/>
          <w:strike w:val="0"/>
          <w:color w:val="004b64"/>
          <w:sz w:val="128"/>
          <w:szCs w:val="1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b w:val="1"/>
          <w:i w:val="0"/>
          <w:smallCaps w:val="0"/>
          <w:strike w:val="0"/>
          <w:color w:val="004b64"/>
          <w:sz w:val="96"/>
          <w:szCs w:val="96"/>
          <w:u w:val="none"/>
          <w:shd w:fill="auto" w:val="clear"/>
          <w:vertAlign w:val="baseline"/>
          <w:rtl w:val="0"/>
        </w:rPr>
        <w:t xml:space="preserve">Mobilità e Stretching per Principianti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40" w:before="360" w:line="240" w:lineRule="auto"/>
        <w:ind w:left="0" w:right="0" w:firstLine="0"/>
        <w:jc w:val="left"/>
        <w:rPr>
          <w:rFonts w:ascii="Georgia" w:cs="Georgia" w:eastAsia="Georgia" w:hAnsi="Georgia"/>
          <w:b w:val="0"/>
          <w:i w:val="1"/>
          <w:smallCaps w:val="0"/>
          <w:strike w:val="0"/>
          <w:color w:val="00a3da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1"/>
          <w:smallCaps w:val="0"/>
          <w:strike w:val="0"/>
          <w:color w:val="00a3da"/>
          <w:sz w:val="40"/>
          <w:szCs w:val="40"/>
          <w:u w:val="none"/>
          <w:shd w:fill="auto" w:val="clear"/>
          <w:vertAlign w:val="baseline"/>
          <w:rtl w:val="0"/>
        </w:rPr>
        <w:t xml:space="preserve">Guida passo passo per imparare più di 80 esercizi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1"/>
        <w:keepLines w:val="0"/>
        <w:widowControl w:val="1"/>
        <w:pBdr>
          <w:top w:color="auto" w:space="0" w:sz="0" w:val="none"/>
          <w:left w:color="auto" w:space="0" w:sz="0" w:val="none"/>
          <w:bottom w:color="c0c0c0" w:space="0" w:sz="8" w:val="single"/>
          <w:right w:color="auto" w:space="0" w:sz="0" w:val="none"/>
          <w:between w:space="0" w:sz="0" w:val="nil"/>
        </w:pBdr>
        <w:shd w:fill="auto" w:val="clear"/>
        <w:spacing w:after="80" w:before="240" w:line="240" w:lineRule="auto"/>
        <w:ind w:left="0" w:right="0" w:firstLine="0"/>
        <w:jc w:val="left"/>
        <w:rPr>
          <w:rFonts w:ascii="Helvetica Neue Light" w:cs="Helvetica Neue Light" w:eastAsia="Helvetica Neue Light" w:hAnsi="Helvetica Neue Light"/>
          <w:b w:val="1"/>
          <w:i w:val="1"/>
          <w:smallCaps w:val="0"/>
          <w:strike w:val="0"/>
          <w:color w:val="7a7a7a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b w:val="1"/>
          <w:i w:val="1"/>
          <w:smallCaps w:val="0"/>
          <w:strike w:val="0"/>
          <w:color w:val="7a7a7a"/>
          <w:sz w:val="32"/>
          <w:szCs w:val="32"/>
          <w:u w:val="none"/>
          <w:shd w:fill="auto" w:val="clear"/>
          <w:vertAlign w:val="baseline"/>
          <w:rtl w:val="0"/>
        </w:rPr>
        <w:t xml:space="preserve">A cura di Juri Monasso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right" w:pos="9496"/>
        </w:tabs>
        <w:spacing w:after="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right" w:pos="9496"/>
        </w:tabs>
        <w:spacing w:after="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right" w:pos="9496"/>
        </w:tabs>
        <w:spacing w:after="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right" w:pos="9496"/>
        </w:tabs>
        <w:spacing w:after="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right" w:pos="9496"/>
        </w:tabs>
        <w:spacing w:after="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right" w:pos="9496"/>
        </w:tabs>
        <w:spacing w:after="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right" w:pos="9496"/>
        </w:tabs>
        <w:spacing w:after="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right" w:pos="9496"/>
        </w:tabs>
        <w:spacing w:after="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526e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526e"/>
          <w:sz w:val="72"/>
          <w:szCs w:val="72"/>
          <w:u w:val="none"/>
          <w:shd w:fill="auto" w:val="clear"/>
          <w:vertAlign w:val="baseline"/>
          <w:rtl w:val="0"/>
        </w:rPr>
        <w:t xml:space="preserve">Cosa ti serve per cominciare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maggior parte degli esercizi sono svolti a corpo libero quindi per cominciare non avrai bisogno di niente. Tuttavia per ottenere maggiori benefici ti serviranno: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Un tappetino per svolgere gli esercizi a terra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165735</wp:posOffset>
            </wp:positionH>
            <wp:positionV relativeFrom="paragraph">
              <wp:posOffset>-55244</wp:posOffset>
            </wp:positionV>
            <wp:extent cx="1908175" cy="1365250"/>
            <wp:effectExtent b="0" l="0" r="0" t="0"/>
            <wp:wrapSquare wrapText="right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365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Il prezzo varia dai 3-4 € ai 20-25 €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Un bastone per svolgere alcuni esercizi di mobilità e     stretching.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167640</wp:posOffset>
            </wp:positionH>
            <wp:positionV relativeFrom="paragraph">
              <wp:posOffset>-4444</wp:posOffset>
            </wp:positionV>
            <wp:extent cx="1906270" cy="1314450"/>
            <wp:effectExtent b="0" l="0" r="0" t="0"/>
            <wp:wrapSquare wrapText="right" distB="0" distT="0" distL="0" distR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314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Il prezzo varia da 1€(manico di scopa) ai 10-15 €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Una pallina per fare gli esercizi di auto massaggio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137160</wp:posOffset>
            </wp:positionH>
            <wp:positionV relativeFrom="paragraph">
              <wp:posOffset>6985</wp:posOffset>
            </wp:positionV>
            <wp:extent cx="1974850" cy="1426845"/>
            <wp:effectExtent b="0" l="0" r="0" t="0"/>
            <wp:wrapSquare wrapText="right" distB="0" distT="0" distL="0" distR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426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la pallina deve essere abbastanza dura(no palline di     spugna)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prezzo varia da 0.89 € ai 5 €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Una banda elastica per fare la mobilità con elastico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122554</wp:posOffset>
            </wp:positionH>
            <wp:positionV relativeFrom="paragraph">
              <wp:posOffset>-29209</wp:posOffset>
            </wp:positionV>
            <wp:extent cx="2018030" cy="1512570"/>
            <wp:effectExtent b="0" l="0" r="0" t="0"/>
            <wp:wrapSquare wrapText="right" distB="0" distT="0" distL="0" distR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512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80" w:before="8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1"/>
          <w:smallCaps w:val="0"/>
          <w:strike w:val="0"/>
          <w:color w:val="7a7a7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Il prezzo varia dai 15 € ai 30 €</w:t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footerReference r:id="rId14" w:type="even"/>
      <w:pgSz w:h="16838" w:w="11906"/>
      <w:pgMar w:bottom="1080" w:top="1701" w:left="1134" w:right="12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1"/>
      <w:pBdr>
        <w:top w:color="c0c0c0" w:space="0" w:sz="8" w:val="single"/>
        <w:left w:color="auto" w:space="0" w:sz="0" w:val="none"/>
        <w:bottom w:color="auto" w:space="0" w:sz="0" w:val="none"/>
        <w:right w:color="auto" w:space="0" w:sz="0" w:val="none"/>
        <w:between w:space="0" w:sz="0" w:val="nil"/>
      </w:pBdr>
      <w:shd w:fill="auto" w:val="clear"/>
      <w:tabs>
        <w:tab w:val="center" w:pos="4785"/>
        <w:tab w:val="right" w:pos="9570"/>
      </w:tabs>
      <w:spacing w:after="720" w:before="0" w:line="288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Georgia" w:cs="Georgia" w:eastAsia="Georgia" w:hAnsi="Georgia"/>
        <w:b w:val="0"/>
        <w:i w:val="1"/>
        <w:smallCaps w:val="0"/>
        <w:strike w:val="0"/>
        <w:color w:val="7a7a7a"/>
        <w:sz w:val="18"/>
        <w:szCs w:val="18"/>
        <w:u w:val="none"/>
        <w:shd w:fill="auto" w:val="clear"/>
        <w:vertAlign w:val="baseline"/>
        <w:rtl w:val="0"/>
      </w:rPr>
      <w:tab/>
      <w:t xml:space="preserve">                                                                                             Tutti i diritti riservati                                                                                  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space="0" w:sz="0" w:val="nil"/>
      </w:pBdr>
      <w:shd w:fill="auto" w:val="clear"/>
      <w:spacing w:after="72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space="0" w:sz="0" w:val="nil"/>
      </w:pBdr>
      <w:shd w:fill="auto" w:val="clear"/>
      <w:spacing w:after="72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color="auto" w:space="0" w:sz="0" w:val="none"/>
        <w:left w:color="auto" w:space="0" w:sz="0" w:val="none"/>
        <w:bottom w:color="c0c0c0" w:space="0" w:sz="8" w:val="single"/>
        <w:right w:color="auto" w:space="0" w:sz="0" w:val="none"/>
        <w:between w:space="0" w:sz="0" w:val="nil"/>
      </w:pBdr>
      <w:shd w:fill="auto" w:val="clear"/>
      <w:tabs>
        <w:tab w:val="center" w:pos="4785"/>
        <w:tab w:val="right" w:pos="9570"/>
      </w:tabs>
      <w:spacing w:after="0" w:before="360" w:line="288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Georgia" w:cs="Georgia" w:eastAsia="Georgia" w:hAnsi="Georgia"/>
        <w:b w:val="0"/>
        <w:i w:val="1"/>
        <w:smallCaps w:val="0"/>
        <w:strike w:val="0"/>
        <w:color w:val="7a7a7a"/>
        <w:sz w:val="18"/>
        <w:szCs w:val="18"/>
        <w:u w:val="none"/>
        <w:shd w:fill="auto" w:val="clear"/>
        <w:vertAlign w:val="baseline"/>
        <w:rtl w:val="0"/>
      </w:rPr>
      <w:tab/>
      <w:t xml:space="preserve">                                                                                        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1217295" cy="283845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17295" cy="2838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Georgia" w:cs="Georgia" w:eastAsia="Georgia" w:hAnsi="Georgia"/>
        <w:b w:val="0"/>
        <w:i w:val="1"/>
        <w:smallCaps w:val="0"/>
        <w:strike w:val="0"/>
        <w:color w:val="7a7a7a"/>
        <w:sz w:val="18"/>
        <w:szCs w:val="18"/>
        <w:u w:val="none"/>
        <w:shd w:fill="auto" w:val="clear"/>
        <w:vertAlign w:val="baseline"/>
        <w:rtl w:val="0"/>
      </w:rPr>
      <w:t xml:space="preserve">                                                  </w:t>
    </w:r>
    <w:hyperlink r:id="rId2">
      <w:r w:rsidDel="00000000" w:rsidR="00000000" w:rsidRPr="00000000">
        <w:rPr>
          <w:rFonts w:ascii="Georgia" w:cs="Georgia" w:eastAsia="Georgia" w:hAnsi="Georgia"/>
          <w:b w:val="0"/>
          <w:i w:val="1"/>
          <w:smallCaps w:val="0"/>
          <w:strike w:val="0"/>
          <w:color w:val="7a7a7a"/>
          <w:sz w:val="18"/>
          <w:szCs w:val="18"/>
          <w:u w:val="single"/>
          <w:shd w:fill="auto" w:val="clear"/>
          <w:vertAlign w:val="baseline"/>
          <w:rtl w:val="0"/>
        </w:rPr>
        <w:t xml:space="preserve">www.lifelearning.it</w:t>
      </w:r>
    </w:hyperlink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space="0" w:sz="0" w:val="nil"/>
      </w:pBdr>
      <w:shd w:fill="auto" w:val="clear"/>
      <w:spacing w:after="0" w:before="36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HelveticaNeueLight-regular.ttf"/><Relationship Id="rId6" Type="http://schemas.openxmlformats.org/officeDocument/2006/relationships/font" Target="fonts/HelveticaNeueLight-bold.ttf"/><Relationship Id="rId7" Type="http://schemas.openxmlformats.org/officeDocument/2006/relationships/font" Target="fonts/HelveticaNeueLight-italic.ttf"/><Relationship Id="rId8" Type="http://schemas.openxmlformats.org/officeDocument/2006/relationships/font" Target="fonts/HelveticaNeue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lifelearning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