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085878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zh-CN" w:bidi="ar-SA"/>
        </w:rPr>
      </w:r>
      <w:r>
        <w:rPr>
          <w:rFonts w:ascii="Times New Roman"/>
          <w:noProof/>
          <w:sz w:val="2"/>
          <w:lang w:eastAsia="zh-CN" w:bidi="ar-SA"/>
        </w:rPr>
        <w:pict>
          <v:group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EE0CE4">
      <w:pPr>
        <w:spacing w:line="555" w:lineRule="exact"/>
        <w:ind w:left="2724"/>
        <w:rPr>
          <w:sz w:val="36"/>
          <w:lang w:eastAsia="zh-CN"/>
        </w:rPr>
      </w:pPr>
      <w:r w:rsidRPr="00EE0CE4">
        <w:rPr>
          <w:rFonts w:ascii="Times New Roman" w:eastAsia="新細明體"/>
          <w:color w:val="4471C4"/>
          <w:sz w:val="36"/>
          <w:lang w:eastAsia="zh-TW"/>
        </w:rPr>
        <w:t xml:space="preserve">IR </w:t>
      </w:r>
      <w:r w:rsidRPr="00EE0CE4">
        <w:rPr>
          <w:rFonts w:eastAsia="新細明體"/>
          <w:color w:val="4471C4"/>
          <w:sz w:val="36"/>
          <w:lang w:eastAsia="zh-TW"/>
        </w:rPr>
        <w:t>寂靜整理（</w:t>
      </w:r>
      <w:r w:rsidRPr="00EE0CE4">
        <w:rPr>
          <w:rFonts w:eastAsia="新細明體"/>
          <w:color w:val="4471C4"/>
          <w:sz w:val="36"/>
          <w:lang w:eastAsia="zh-TW"/>
        </w:rPr>
        <w:t>04</w:t>
      </w:r>
      <w:r w:rsidRPr="00EE0CE4">
        <w:rPr>
          <w:rFonts w:eastAsia="新細明體"/>
          <w:color w:val="4471C4"/>
          <w:sz w:val="36"/>
          <w:lang w:eastAsia="zh-TW"/>
        </w:rPr>
        <w:t>月</w:t>
      </w:r>
      <w:r w:rsidRPr="00EE0CE4">
        <w:rPr>
          <w:rFonts w:asciiTheme="minorEastAsia" w:eastAsia="新細明體" w:hAnsiTheme="minorEastAsia"/>
          <w:color w:val="4471C4"/>
          <w:sz w:val="36"/>
          <w:lang w:eastAsia="zh-TW"/>
        </w:rPr>
        <w:t>29</w:t>
      </w:r>
      <w:r w:rsidRPr="00EE0CE4">
        <w:rPr>
          <w:rFonts w:eastAsia="新細明體"/>
          <w:color w:val="4471C4"/>
          <w:sz w:val="36"/>
          <w:lang w:eastAsia="zh-TW"/>
        </w:rPr>
        <w:t>日起）</w:t>
      </w:r>
    </w:p>
    <w:p w:rsidR="00926521" w:rsidRDefault="00085878">
      <w:pPr>
        <w:pStyle w:val="a3"/>
        <w:spacing w:before="4"/>
        <w:rPr>
          <w:sz w:val="6"/>
          <w:lang w:eastAsia="zh-CN"/>
        </w:rPr>
      </w:pPr>
      <w:r w:rsidRPr="00085878">
        <w:rPr>
          <w:noProof/>
          <w:lang w:eastAsia="zh-CN" w:bidi="ar-SA"/>
        </w:rPr>
        <w:pict>
          <v:line id="Line 8" o:spid="_x0000_s1028" style="position:absolute;z-index:-251658240;visibility:visible;mso-wrap-distance-left:0;mso-wrap-distance-top:-3e-5mm;mso-wrap-distance-right:0;mso-wrap-distance-bottom:-3e-5mm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Pr="00914D0C" w:rsidRDefault="00EE0CE4">
      <w:pPr>
        <w:pStyle w:val="2"/>
        <w:spacing w:line="435" w:lineRule="exact"/>
        <w:rPr>
          <w:rFonts w:ascii="Arial" w:hAnsi="Arial" w:cs="Arial"/>
          <w:lang w:eastAsia="zh-CN"/>
        </w:rPr>
      </w:pPr>
      <w:r w:rsidRPr="00EE0CE4">
        <w:rPr>
          <w:rFonts w:ascii="Arial" w:eastAsia="新細明體" w:hAnsi="Arial" w:cs="Arial" w:hint="eastAsia"/>
          <w:lang w:eastAsia="zh-TW"/>
        </w:rPr>
        <w:t>整理菌：鱷魚杭</w:t>
      </w:r>
    </w:p>
    <w:p w:rsidR="00926521" w:rsidRPr="00914D0C" w:rsidRDefault="00926521">
      <w:pPr>
        <w:pStyle w:val="a3"/>
        <w:spacing w:before="17"/>
        <w:rPr>
          <w:rFonts w:ascii="Arial" w:hAnsi="Arial" w:cs="Arial"/>
          <w:sz w:val="24"/>
          <w:szCs w:val="24"/>
          <w:lang w:eastAsia="zh-CN"/>
        </w:rPr>
      </w:pPr>
    </w:p>
    <w:p w:rsidR="00926521" w:rsidRPr="00914D0C" w:rsidRDefault="00EE0CE4">
      <w:pPr>
        <w:spacing w:line="380" w:lineRule="exact"/>
        <w:ind w:left="100"/>
        <w:rPr>
          <w:rFonts w:ascii="Arial" w:hAnsi="Arial" w:cs="Arial"/>
          <w:sz w:val="24"/>
          <w:szCs w:val="24"/>
          <w:lang w:eastAsia="zh-CN"/>
        </w:rPr>
      </w:pPr>
      <w:r w:rsidRPr="00EE0CE4">
        <w:rPr>
          <w:rFonts w:ascii="Arial" w:eastAsia="新細明體" w:hAnsi="Arial" w:cs="Arial" w:hint="eastAsia"/>
          <w:sz w:val="24"/>
          <w:szCs w:val="24"/>
          <w:lang w:eastAsia="zh-TW"/>
        </w:rPr>
        <w:t>更新日誌：</w:t>
      </w:r>
    </w:p>
    <w:p w:rsidR="00926521" w:rsidRPr="001E480B" w:rsidRDefault="00EE0CE4">
      <w:pPr>
        <w:pStyle w:val="a3"/>
        <w:spacing w:line="284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EE0CE4">
        <w:rPr>
          <w:rFonts w:ascii="Arial" w:eastAsia="新細明體" w:hAnsi="Arial" w:cs="Arial"/>
          <w:sz w:val="24"/>
          <w:szCs w:val="24"/>
          <w:lang w:eastAsia="zh-TW"/>
        </w:rPr>
        <w:t>04/29</w:t>
      </w:r>
      <w:r w:rsidRPr="00EE0CE4">
        <w:rPr>
          <w:rFonts w:ascii="Arial" w:eastAsia="新細明體" w:hAnsi="Arial" w:cs="Arial" w:hint="eastAsia"/>
          <w:color w:val="FF0000"/>
          <w:sz w:val="24"/>
          <w:szCs w:val="24"/>
          <w:lang w:eastAsia="zh-TW"/>
        </w:rPr>
        <w:t>確認換褲</w:t>
      </w:r>
    </w:p>
    <w:p w:rsidR="00926521" w:rsidRDefault="00EE0CE4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EE0CE4">
        <w:rPr>
          <w:rFonts w:ascii="Arial" w:eastAsia="新細明體" w:hAnsi="Arial" w:cs="Arial"/>
          <w:sz w:val="24"/>
          <w:szCs w:val="24"/>
          <w:lang w:eastAsia="zh-TW"/>
        </w:rPr>
        <w:t>04/30</w:t>
      </w:r>
      <w:r w:rsidRPr="00EE0CE4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EE0CE4">
        <w:rPr>
          <w:rFonts w:asciiTheme="minorEastAsia" w:eastAsia="新細明體" w:hAnsiTheme="minorEastAsia" w:cs="Arial"/>
          <w:sz w:val="24"/>
          <w:szCs w:val="24"/>
          <w:lang w:eastAsia="zh-TW"/>
        </w:rPr>
        <w:t>1</w:t>
      </w:r>
      <w:r w:rsidRPr="00EE0CE4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EE0CE4">
        <w:rPr>
          <w:rFonts w:ascii="Arial" w:eastAsia="新細明體" w:hAnsi="Arial" w:cs="Arial"/>
          <w:sz w:val="24"/>
          <w:szCs w:val="24"/>
          <w:lang w:eastAsia="zh-TW"/>
        </w:rPr>
        <w:t xml:space="preserve"> (1)</w:t>
      </w:r>
      <w:r w:rsidRPr="00EE0CE4">
        <w:rPr>
          <w:rFonts w:ascii="Arial" w:eastAsia="新細明體" w:hAnsi="Arial" w:cs="Arial"/>
          <w:color w:val="444444"/>
          <w:sz w:val="24"/>
          <w:szCs w:val="24"/>
          <w:lang w:eastAsia="zh-TW"/>
        </w:rPr>
        <w:t>(</w:t>
      </w:r>
      <w:hyperlink r:id="rId7" w:tgtFrame="_blank" w:history="1">
        <w:r w:rsidRPr="00EE0CE4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巫山有雲</w:t>
        </w:r>
      </w:hyperlink>
      <w:r w:rsidRPr="00EE0CE4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194A26" w:rsidRDefault="00EE0CE4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EE0CE4">
        <w:rPr>
          <w:rFonts w:ascii="Arial" w:eastAsia="新細明體" w:hAnsi="Arial" w:cs="Arial"/>
          <w:sz w:val="24"/>
          <w:szCs w:val="24"/>
          <w:lang w:eastAsia="zh-TW"/>
        </w:rPr>
        <w:t xml:space="preserve">05/01 </w:t>
      </w:r>
      <w:r w:rsidRPr="00EE0CE4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EE0CE4">
        <w:rPr>
          <w:rFonts w:ascii="Arial" w:eastAsia="新細明體" w:hAnsi="Arial" w:cs="Arial"/>
          <w:sz w:val="24"/>
          <w:szCs w:val="24"/>
          <w:lang w:eastAsia="zh-TW"/>
        </w:rPr>
        <w:t>2</w:t>
      </w:r>
      <w:r w:rsidRPr="00EE0CE4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EE0CE4">
        <w:rPr>
          <w:rFonts w:ascii="Arial" w:eastAsia="新細明體" w:hAnsi="Arial" w:cs="Arial"/>
          <w:sz w:val="24"/>
          <w:szCs w:val="24"/>
          <w:lang w:eastAsia="zh-TW"/>
        </w:rPr>
        <w:t>(2) (</w:t>
      </w:r>
      <w:hyperlink r:id="rId8" w:tgtFrame="_blank" w:history="1">
        <w:r w:rsidRPr="00EE0CE4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ray1913</w:t>
        </w:r>
      </w:hyperlink>
      <w:r w:rsidRPr="00EE0CE4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BA25FE" w:rsidRPr="00914D0C" w:rsidRDefault="00EE0CE4" w:rsidP="005431CC">
      <w:pPr>
        <w:spacing w:line="289" w:lineRule="exact"/>
        <w:ind w:left="100"/>
        <w:rPr>
          <w:rFonts w:ascii="Arial" w:eastAsia="Tahoma" w:hAnsi="Arial" w:cs="Arial"/>
          <w:color w:val="444444"/>
          <w:sz w:val="24"/>
          <w:szCs w:val="24"/>
          <w:lang w:eastAsia="zh-CN"/>
        </w:rPr>
      </w:pPr>
      <w:r w:rsidRPr="00EE0CE4">
        <w:rPr>
          <w:rFonts w:ascii="Arial" w:eastAsia="新細明體" w:hAnsi="Arial" w:cs="Arial"/>
          <w:sz w:val="24"/>
          <w:szCs w:val="24"/>
          <w:lang w:eastAsia="zh-TW"/>
        </w:rPr>
        <w:t xml:space="preserve">05/03 </w:t>
      </w:r>
      <w:r w:rsidRPr="00EE0CE4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EE0CE4">
        <w:rPr>
          <w:rFonts w:ascii="Arial" w:eastAsia="新細明體" w:hAnsi="Arial" w:cs="Arial"/>
          <w:sz w:val="24"/>
          <w:szCs w:val="24"/>
          <w:lang w:eastAsia="zh-TW"/>
        </w:rPr>
        <w:t>3</w:t>
      </w:r>
      <w:r w:rsidRPr="00EE0CE4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EE0CE4">
        <w:rPr>
          <w:rFonts w:ascii="Arial" w:eastAsia="新細明體" w:hAnsi="Arial" w:cs="Arial"/>
          <w:sz w:val="24"/>
          <w:szCs w:val="24"/>
          <w:lang w:eastAsia="zh-TW"/>
        </w:rPr>
        <w:t>(3) (</w:t>
      </w:r>
      <w:hyperlink r:id="rId9" w:tgtFrame="_blank" w:history="1">
        <w:r w:rsidRPr="00EE0CE4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yaoml</w:t>
        </w:r>
      </w:hyperlink>
      <w:r w:rsidRPr="00EE0CE4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926521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Pr="005431CC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7B6C05" w:rsidRPr="00F8401D" w:rsidRDefault="00EE0CE4" w:rsidP="007B6C05">
      <w:pPr>
        <w:pStyle w:val="1"/>
        <w:rPr>
          <w:rFonts w:ascii="Arial" w:hAnsi="Arial" w:cs="Arial"/>
          <w:b/>
          <w:color w:val="7030A0"/>
          <w:lang w:eastAsia="zh-CN"/>
        </w:rPr>
      </w:pPr>
      <w:r w:rsidRPr="00EE0CE4">
        <w:rPr>
          <w:rFonts w:ascii="Arial" w:eastAsia="新細明體" w:hAnsi="Arial" w:cs="Arial"/>
          <w:b/>
          <w:color w:val="7030A0"/>
          <w:lang w:eastAsia="zh-TW"/>
        </w:rPr>
        <w:t xml:space="preserve">1. </w:t>
      </w:r>
      <w:r w:rsidRPr="00EE0CE4">
        <w:rPr>
          <w:rFonts w:ascii="Arial" w:eastAsia="新細明體" w:hAnsi="Arial" w:cs="Arial" w:hint="eastAsia"/>
          <w:b/>
          <w:color w:val="7030A0"/>
          <w:lang w:eastAsia="zh-TW"/>
        </w:rPr>
        <w:t>三角形</w:t>
      </w:r>
    </w:p>
    <w:p w:rsidR="00D41D6E" w:rsidRDefault="00EE0CE4" w:rsidP="004779B5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EE0CE4">
        <w:rPr>
          <w:rFonts w:ascii="Microsoft JhengHei" w:eastAsia="新細明體" w:hAnsi="Microsoft JhengHei" w:cs="Microsoft JhengHei" w:hint="eastAsia"/>
          <w:lang w:eastAsia="zh-TW"/>
        </w:rPr>
        <w:t>三角形三條邊分別是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5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x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y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。已知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x&lt;y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。在五個數中選出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x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y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的值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0" w:tgtFrame="_blank" w:history="1">
        <w:r w:rsidRPr="00EE0CE4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巫山有雲</w:t>
        </w:r>
      </w:hyperlink>
      <w:r w:rsidRPr="00EE0CE4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194A26" w:rsidRDefault="00194A26" w:rsidP="004779B5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194A26" w:rsidRPr="00194A26" w:rsidRDefault="00EE0CE4" w:rsidP="00194A26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EE0CE4">
        <w:rPr>
          <w:rFonts w:asciiTheme="minorEastAsia" w:eastAsia="新細明體" w:hAnsiTheme="minorEastAsia"/>
          <w:b/>
          <w:color w:val="7030A0"/>
          <w:lang w:eastAsia="zh-TW"/>
        </w:rPr>
        <w:t xml:space="preserve">2. </w:t>
      </w:r>
      <w:r w:rsidRPr="00EE0CE4">
        <w:rPr>
          <w:rFonts w:asciiTheme="minorEastAsia" w:eastAsia="新細明體" w:hAnsiTheme="minorEastAsia" w:cs="Microsoft YaHei" w:hint="eastAsia"/>
          <w:b/>
          <w:color w:val="7030A0"/>
          <w:lang w:eastAsia="zh-TW"/>
        </w:rPr>
        <w:t>供應商</w:t>
      </w:r>
    </w:p>
    <w:p w:rsidR="00194A26" w:rsidRDefault="00EE0CE4" w:rsidP="004779B5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EE0CE4">
        <w:rPr>
          <w:rFonts w:ascii="Microsoft JhengHei" w:eastAsia="新細明體" w:hAnsi="Microsoft JhengHei" w:cs="Microsoft JhengHei" w:hint="eastAsia"/>
          <w:lang w:eastAsia="zh-TW"/>
        </w:rPr>
        <w:t>有一個文字圖組合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3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版題，講的是從哪個供應商進貨，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3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道題竟然有聯繫。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5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樣東西，兩個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chip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必須從一家進，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case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board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，還有個啥，啥和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case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不能一起進。首先判斷必須從哪家進各種東西，然後問你進東西的供應商歷史回饋最好麼？我沒反應過來，當單獨的題處理了然後選錯了。。。其實第一題給了知道有些東西是必須從貓哥供應商進的，然後他的回饋好不好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1" w:tgtFrame="_blank" w:history="1">
        <w:r w:rsidRPr="00EE0CE4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ray1913</w:t>
        </w:r>
      </w:hyperlink>
      <w:r w:rsidRPr="00EE0CE4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BA25FE" w:rsidRDefault="00BA25FE" w:rsidP="004779B5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BA25FE" w:rsidRPr="00BA25FE" w:rsidRDefault="00EE0CE4" w:rsidP="00BA25FE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EE0CE4">
        <w:rPr>
          <w:rFonts w:asciiTheme="minorEastAsia" w:eastAsia="新細明體" w:hAnsiTheme="minorEastAsia"/>
          <w:b/>
          <w:color w:val="7030A0"/>
          <w:lang w:eastAsia="zh-TW"/>
        </w:rPr>
        <w:t xml:space="preserve">3. </w:t>
      </w:r>
      <w:r w:rsidRPr="00EE0CE4">
        <w:rPr>
          <w:rFonts w:asciiTheme="minorEastAsia" w:eastAsia="新細明體" w:hAnsiTheme="minorEastAsia" w:cs="Microsoft YaHei" w:hint="eastAsia"/>
          <w:b/>
          <w:color w:val="7030A0"/>
          <w:lang w:eastAsia="zh-TW"/>
        </w:rPr>
        <w:t>圖書館服務</w:t>
      </w:r>
    </w:p>
    <w:p w:rsidR="00BA25FE" w:rsidRDefault="00EE0CE4" w:rsidP="004779B5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EE0CE4">
        <w:rPr>
          <w:rFonts w:ascii="Microsoft JhengHei" w:eastAsia="新細明體" w:hAnsi="Microsoft JhengHei" w:cs="Microsoft JhengHei" w:hint="eastAsia"/>
          <w:lang w:eastAsia="zh-TW"/>
        </w:rPr>
        <w:t>有一個三個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tab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的題，講一個圖書館的，第一屏是人們使用圖書館各種服務的情況的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bar chart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（包括成人課程、兒童課程、電腦設備、會議、活動等等），第二屏是人們對於各種服務重要性的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bar chart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（服務和第一屏不完全對的上），第三屏是三個圖書館員工在討論怎麼樣的服務最應該被投資，第一個人覺得用的人多的最應該被投資，第二個覺得重要的最應該被投資，第三個人覺得重要的但是過去用的人少的最應該被投資。</w:t>
      </w:r>
      <w:r w:rsidRPr="00EE0CE4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2" w:tgtFrame="_blank" w:history="1">
        <w:r w:rsidRPr="00EE0CE4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yaoml</w:t>
        </w:r>
      </w:hyperlink>
      <w:r w:rsidRPr="00EE0CE4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7F5AAC" w:rsidRPr="002921CC" w:rsidRDefault="007F5AAC" w:rsidP="0078630F">
      <w:pPr>
        <w:pStyle w:val="a3"/>
        <w:spacing w:line="318" w:lineRule="exact"/>
        <w:rPr>
          <w:rFonts w:ascii="Microsoft JhengHei" w:eastAsia="Microsoft JhengHei" w:hAnsi="Microsoft JhengHei" w:cs="Microsoft JhengHei"/>
          <w:lang w:eastAsia="zh-CN"/>
        </w:rPr>
      </w:pPr>
    </w:p>
    <w:sectPr w:rsidR="007F5AAC" w:rsidRPr="002921CC" w:rsidSect="0015027C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5CB" w:rsidRDefault="006655CB" w:rsidP="00391BF6">
      <w:r>
        <w:separator/>
      </w:r>
    </w:p>
  </w:endnote>
  <w:endnote w:type="continuationSeparator" w:id="1">
    <w:p w:rsidR="006655CB" w:rsidRDefault="006655CB" w:rsidP="00391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5CB" w:rsidRDefault="006655CB" w:rsidP="00391BF6">
      <w:r>
        <w:separator/>
      </w:r>
    </w:p>
  </w:footnote>
  <w:footnote w:type="continuationSeparator" w:id="1">
    <w:p w:rsidR="006655CB" w:rsidRDefault="006655CB" w:rsidP="00391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528"/>
    <w:multiLevelType w:val="multilevel"/>
    <w:tmpl w:val="0EA4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279DD"/>
    <w:multiLevelType w:val="multilevel"/>
    <w:tmpl w:val="B73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029C9"/>
    <w:rsid w:val="00003F38"/>
    <w:rsid w:val="00085878"/>
    <w:rsid w:val="000874AA"/>
    <w:rsid w:val="000E7271"/>
    <w:rsid w:val="001167D9"/>
    <w:rsid w:val="00120982"/>
    <w:rsid w:val="0015027C"/>
    <w:rsid w:val="00194A26"/>
    <w:rsid w:val="001E480B"/>
    <w:rsid w:val="002052B0"/>
    <w:rsid w:val="00226141"/>
    <w:rsid w:val="002921CC"/>
    <w:rsid w:val="002A117A"/>
    <w:rsid w:val="002C6787"/>
    <w:rsid w:val="002D3E51"/>
    <w:rsid w:val="002F3554"/>
    <w:rsid w:val="002F58DC"/>
    <w:rsid w:val="00334CDB"/>
    <w:rsid w:val="00340B6A"/>
    <w:rsid w:val="00343E16"/>
    <w:rsid w:val="00391BF6"/>
    <w:rsid w:val="003B22B2"/>
    <w:rsid w:val="003D1FF8"/>
    <w:rsid w:val="003D38F2"/>
    <w:rsid w:val="003F7336"/>
    <w:rsid w:val="004411D2"/>
    <w:rsid w:val="004779B5"/>
    <w:rsid w:val="00487886"/>
    <w:rsid w:val="004A7B13"/>
    <w:rsid w:val="004D2C4F"/>
    <w:rsid w:val="004D4C77"/>
    <w:rsid w:val="004E488D"/>
    <w:rsid w:val="005431CC"/>
    <w:rsid w:val="00583F33"/>
    <w:rsid w:val="005A7021"/>
    <w:rsid w:val="005B631E"/>
    <w:rsid w:val="005E0909"/>
    <w:rsid w:val="00641ACF"/>
    <w:rsid w:val="00646312"/>
    <w:rsid w:val="006655CB"/>
    <w:rsid w:val="006E1219"/>
    <w:rsid w:val="00733057"/>
    <w:rsid w:val="0078630F"/>
    <w:rsid w:val="007B6C05"/>
    <w:rsid w:val="007C6532"/>
    <w:rsid w:val="007F08E5"/>
    <w:rsid w:val="007F5AAC"/>
    <w:rsid w:val="00823F49"/>
    <w:rsid w:val="008B3EB4"/>
    <w:rsid w:val="008B56DA"/>
    <w:rsid w:val="008C4463"/>
    <w:rsid w:val="008E35C3"/>
    <w:rsid w:val="008F548A"/>
    <w:rsid w:val="00914D0C"/>
    <w:rsid w:val="00926521"/>
    <w:rsid w:val="009500A2"/>
    <w:rsid w:val="00990A8D"/>
    <w:rsid w:val="009943AE"/>
    <w:rsid w:val="00A33AAC"/>
    <w:rsid w:val="00A876C9"/>
    <w:rsid w:val="00AE1FF8"/>
    <w:rsid w:val="00AE4FBE"/>
    <w:rsid w:val="00B07C99"/>
    <w:rsid w:val="00B127F2"/>
    <w:rsid w:val="00BA25FE"/>
    <w:rsid w:val="00BB7560"/>
    <w:rsid w:val="00C0133E"/>
    <w:rsid w:val="00C05D35"/>
    <w:rsid w:val="00C70116"/>
    <w:rsid w:val="00C9684C"/>
    <w:rsid w:val="00D41D6E"/>
    <w:rsid w:val="00D526C6"/>
    <w:rsid w:val="00E065BA"/>
    <w:rsid w:val="00E34A5B"/>
    <w:rsid w:val="00E6534A"/>
    <w:rsid w:val="00EB4277"/>
    <w:rsid w:val="00EB5EEE"/>
    <w:rsid w:val="00EE0CE4"/>
    <w:rsid w:val="00F215E3"/>
    <w:rsid w:val="00F25791"/>
    <w:rsid w:val="00F70FA4"/>
    <w:rsid w:val="00F8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27C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15027C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15027C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5027C"/>
  </w:style>
  <w:style w:type="paragraph" w:styleId="a4">
    <w:name w:val="List Paragraph"/>
    <w:basedOn w:val="a"/>
    <w:uiPriority w:val="1"/>
    <w:qFormat/>
    <w:rsid w:val="0015027C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15027C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391BF6"/>
    <w:rPr>
      <w:rFonts w:ascii="Microsoft YaHei" w:eastAsia="Microsoft YaHei"/>
      <w:sz w:val="18"/>
      <w:szCs w:val="18"/>
    </w:rPr>
  </w:style>
  <w:style w:type="character" w:customStyle="1" w:styleId="a8">
    <w:name w:val="文件引導模式 字元"/>
    <w:basedOn w:val="a0"/>
    <w:link w:val="a7"/>
    <w:uiPriority w:val="99"/>
    <w:semiHidden/>
    <w:rsid w:val="00391BF6"/>
    <w:rPr>
      <w:rFonts w:ascii="Microsoft YaHei" w:eastAsia="Microsoft YaHei" w:hAnsi="Droid Sans Fallback" w:cs="Droid Sans Fallback"/>
      <w:sz w:val="18"/>
      <w:szCs w:val="18"/>
      <w:lang w:bidi="en-US"/>
    </w:rPr>
  </w:style>
  <w:style w:type="paragraph" w:styleId="a9">
    <w:name w:val="header"/>
    <w:basedOn w:val="a"/>
    <w:link w:val="aa"/>
    <w:uiPriority w:val="99"/>
    <w:semiHidden/>
    <w:unhideWhenUsed/>
    <w:rsid w:val="0039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頁首 字元"/>
    <w:basedOn w:val="a0"/>
    <w:link w:val="a9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  <w:style w:type="paragraph" w:styleId="ab">
    <w:name w:val="footer"/>
    <w:basedOn w:val="a"/>
    <w:link w:val="ac"/>
    <w:uiPriority w:val="99"/>
    <w:semiHidden/>
    <w:unhideWhenUsed/>
    <w:rsid w:val="00391B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頁尾 字元"/>
    <w:basedOn w:val="a0"/>
    <w:link w:val="ab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45449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um.chasedream.com/space-uid-1280830.html" TargetMode="External"/><Relationship Id="rId12" Type="http://schemas.openxmlformats.org/officeDocument/2006/relationships/hyperlink" Target="https://forum.chasedream.com/space-uid-119283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space-uid-454493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um.chasedream.com/space-uid-12808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space-uid-119283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2</cp:revision>
  <cp:lastPrinted>2019-03-11T16:57:00Z</cp:lastPrinted>
  <dcterms:created xsi:type="dcterms:W3CDTF">2019-05-09T06:20:00Z</dcterms:created>
  <dcterms:modified xsi:type="dcterms:W3CDTF">2019-05-09T06:20:00Z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