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73B" w:rsidRPr="00F7173B" w:rsidRDefault="00F7173B" w:rsidP="00F7173B">
      <w:pPr>
        <w:spacing w:before="100" w:beforeAutospacing="1" w:after="100" w:afterAutospacing="1" w:line="240" w:lineRule="auto"/>
        <w:outlineLvl w:val="0"/>
        <w:rPr>
          <w:rFonts w:ascii="Times New Roman" w:eastAsia="Times New Roman" w:hAnsi="Times New Roman" w:cs="Times New Roman"/>
          <w:b/>
          <w:bCs/>
          <w:kern w:val="36"/>
          <w:sz w:val="48"/>
          <w:szCs w:val="48"/>
          <w:lang w:eastAsia="nl-BE"/>
        </w:rPr>
      </w:pPr>
      <w:bookmarkStart w:id="0" w:name="_GoBack"/>
      <w:bookmarkEnd w:id="0"/>
      <w:r w:rsidRPr="00F7173B">
        <w:rPr>
          <w:rFonts w:ascii="Times New Roman" w:eastAsia="Times New Roman" w:hAnsi="Times New Roman" w:cs="Times New Roman"/>
          <w:b/>
          <w:bCs/>
          <w:kern w:val="36"/>
          <w:sz w:val="48"/>
          <w:szCs w:val="48"/>
          <w:lang w:eastAsia="nl-BE"/>
        </w:rPr>
        <w:t>Wat elke leraar moet weten over het tienerbrein</w:t>
      </w:r>
    </w:p>
    <w:p w:rsidR="00F7173B" w:rsidRPr="00F7173B" w:rsidRDefault="00F7173B" w:rsidP="00F7173B">
      <w:pPr>
        <w:spacing w:before="100" w:beforeAutospacing="1" w:after="100" w:afterAutospacing="1" w:line="240" w:lineRule="auto"/>
        <w:rPr>
          <w:rFonts w:ascii="Times New Roman" w:eastAsia="Times New Roman" w:hAnsi="Times New Roman" w:cs="Times New Roman"/>
          <w:sz w:val="24"/>
          <w:szCs w:val="24"/>
          <w:lang w:eastAsia="nl-BE"/>
        </w:rPr>
      </w:pPr>
      <w:r w:rsidRPr="00F7173B">
        <w:rPr>
          <w:rFonts w:ascii="Times New Roman" w:eastAsia="Times New Roman" w:hAnsi="Times New Roman" w:cs="Times New Roman"/>
          <w:b/>
          <w:bCs/>
          <w:sz w:val="24"/>
          <w:szCs w:val="24"/>
          <w:lang w:eastAsia="nl-BE"/>
        </w:rPr>
        <w:t xml:space="preserve">Tieners. Ze zijn zo slim, maar doen soms zo dom. Hoe komt dat? En wat doe je met hun gedrag in de klas? Jelle </w:t>
      </w:r>
      <w:proofErr w:type="spellStart"/>
      <w:r w:rsidRPr="00F7173B">
        <w:rPr>
          <w:rFonts w:ascii="Times New Roman" w:eastAsia="Times New Roman" w:hAnsi="Times New Roman" w:cs="Times New Roman"/>
          <w:b/>
          <w:bCs/>
          <w:sz w:val="24"/>
          <w:szCs w:val="24"/>
          <w:lang w:eastAsia="nl-BE"/>
        </w:rPr>
        <w:t>Jolles</w:t>
      </w:r>
      <w:proofErr w:type="spellEnd"/>
      <w:r w:rsidRPr="00F7173B">
        <w:rPr>
          <w:rFonts w:ascii="Times New Roman" w:eastAsia="Times New Roman" w:hAnsi="Times New Roman" w:cs="Times New Roman"/>
          <w:b/>
          <w:bCs/>
          <w:sz w:val="24"/>
          <w:szCs w:val="24"/>
          <w:lang w:eastAsia="nl-BE"/>
        </w:rPr>
        <w:t>, hoogleraar Neuropsychologie aan de Vrije Universiteit in Amsterdam, breekt een lans voor tienerbreinen. “Tieners zijn een werk in uitvoering.”</w:t>
      </w:r>
      <w:r w:rsidRPr="00F7173B">
        <w:rPr>
          <w:rFonts w:ascii="Times New Roman" w:eastAsia="Times New Roman" w:hAnsi="Times New Roman" w:cs="Times New Roman"/>
          <w:sz w:val="24"/>
          <w:szCs w:val="24"/>
          <w:lang w:eastAsia="nl-BE"/>
        </w:rPr>
        <w:br/>
        <w:t> </w:t>
      </w:r>
    </w:p>
    <w:p w:rsidR="00F7173B" w:rsidRPr="00F7173B" w:rsidRDefault="00F7173B" w:rsidP="00F7173B">
      <w:pPr>
        <w:spacing w:before="100" w:beforeAutospacing="1" w:after="100" w:afterAutospacing="1" w:line="240" w:lineRule="auto"/>
        <w:outlineLvl w:val="3"/>
        <w:rPr>
          <w:rFonts w:ascii="Times New Roman" w:eastAsia="Times New Roman" w:hAnsi="Times New Roman" w:cs="Times New Roman"/>
          <w:b/>
          <w:bCs/>
          <w:sz w:val="24"/>
          <w:szCs w:val="24"/>
          <w:lang w:eastAsia="nl-BE"/>
        </w:rPr>
      </w:pPr>
      <w:r w:rsidRPr="00F7173B">
        <w:rPr>
          <w:rFonts w:ascii="Times New Roman" w:eastAsia="Times New Roman" w:hAnsi="Times New Roman" w:cs="Times New Roman"/>
          <w:b/>
          <w:bCs/>
          <w:sz w:val="24"/>
          <w:szCs w:val="24"/>
          <w:lang w:eastAsia="nl-BE"/>
        </w:rPr>
        <w:t>Wat is het eerste dat een leraar moet weten over tienerbreinen?</w:t>
      </w:r>
    </w:p>
    <w:p w:rsidR="00F7173B" w:rsidRPr="00F7173B" w:rsidRDefault="00F7173B" w:rsidP="00F7173B">
      <w:pPr>
        <w:spacing w:before="100" w:beforeAutospacing="1" w:after="100" w:afterAutospacing="1" w:line="240" w:lineRule="auto"/>
        <w:rPr>
          <w:rFonts w:ascii="Times New Roman" w:eastAsia="Times New Roman" w:hAnsi="Times New Roman" w:cs="Times New Roman"/>
          <w:sz w:val="24"/>
          <w:szCs w:val="24"/>
          <w:lang w:eastAsia="nl-BE"/>
        </w:rPr>
      </w:pPr>
      <w:r w:rsidRPr="00F7173B">
        <w:rPr>
          <w:rFonts w:ascii="Times New Roman" w:eastAsia="Times New Roman" w:hAnsi="Times New Roman" w:cs="Times New Roman"/>
          <w:i/>
          <w:iCs/>
          <w:sz w:val="24"/>
          <w:szCs w:val="24"/>
          <w:lang w:eastAsia="nl-BE"/>
        </w:rPr>
        <w:t xml:space="preserve">Jelle </w:t>
      </w:r>
      <w:proofErr w:type="spellStart"/>
      <w:r w:rsidRPr="00F7173B">
        <w:rPr>
          <w:rFonts w:ascii="Times New Roman" w:eastAsia="Times New Roman" w:hAnsi="Times New Roman" w:cs="Times New Roman"/>
          <w:i/>
          <w:iCs/>
          <w:sz w:val="24"/>
          <w:szCs w:val="24"/>
          <w:lang w:eastAsia="nl-BE"/>
        </w:rPr>
        <w:t>Jolles</w:t>
      </w:r>
      <w:proofErr w:type="spellEnd"/>
      <w:r w:rsidRPr="00F7173B">
        <w:rPr>
          <w:rFonts w:ascii="Times New Roman" w:eastAsia="Times New Roman" w:hAnsi="Times New Roman" w:cs="Times New Roman"/>
          <w:i/>
          <w:iCs/>
          <w:sz w:val="24"/>
          <w:szCs w:val="24"/>
          <w:lang w:eastAsia="nl-BE"/>
        </w:rPr>
        <w:t xml:space="preserve">: </w:t>
      </w:r>
      <w:r w:rsidRPr="00F7173B">
        <w:rPr>
          <w:rFonts w:ascii="Times New Roman" w:eastAsia="Times New Roman" w:hAnsi="Times New Roman" w:cs="Times New Roman"/>
          <w:sz w:val="24"/>
          <w:szCs w:val="24"/>
          <w:lang w:eastAsia="nl-BE"/>
        </w:rPr>
        <w:t xml:space="preserve">“Ze hebben vaak een verkeerd idee over hun leerlingen. Ze denken: dit kind is minder slim, want het presteert niet goed op school. Maar dat klopt niet. De tiener is namelijk een werk in uitvoering. Die gaat </w:t>
      </w:r>
      <w:r w:rsidRPr="00F7173B">
        <w:rPr>
          <w:rFonts w:ascii="Times New Roman" w:eastAsia="Times New Roman" w:hAnsi="Times New Roman" w:cs="Times New Roman"/>
          <w:b/>
          <w:bCs/>
          <w:sz w:val="24"/>
          <w:szCs w:val="24"/>
          <w:lang w:eastAsia="nl-BE"/>
        </w:rPr>
        <w:t>van groeispurt naar groeispurt,</w:t>
      </w:r>
      <w:r w:rsidRPr="00F7173B">
        <w:rPr>
          <w:rFonts w:ascii="Times New Roman" w:eastAsia="Times New Roman" w:hAnsi="Times New Roman" w:cs="Times New Roman"/>
          <w:sz w:val="24"/>
          <w:szCs w:val="24"/>
          <w:lang w:eastAsia="nl-BE"/>
        </w:rPr>
        <w:t xml:space="preserve"> en kent ook dipjes. Een tiener die op dit moment lui en ongemotiveerd in je klas zit of slechte punten haalt, kan, als je het juist aanpakt, weer een sprintje trekken en uitgroeien tot een topper.”</w:t>
      </w:r>
    </w:p>
    <w:p w:rsidR="00F7173B" w:rsidRPr="00F7173B" w:rsidRDefault="00F7173B" w:rsidP="00F7173B">
      <w:pPr>
        <w:spacing w:before="100" w:beforeAutospacing="1" w:after="100" w:afterAutospacing="1" w:line="240" w:lineRule="auto"/>
        <w:rPr>
          <w:rFonts w:ascii="Times New Roman" w:eastAsia="Times New Roman" w:hAnsi="Times New Roman" w:cs="Times New Roman"/>
          <w:sz w:val="24"/>
          <w:szCs w:val="24"/>
          <w:lang w:eastAsia="nl-BE"/>
        </w:rPr>
      </w:pPr>
      <w:r w:rsidRPr="00F7173B">
        <w:rPr>
          <w:rFonts w:ascii="Times New Roman" w:eastAsia="Times New Roman" w:hAnsi="Times New Roman" w:cs="Times New Roman"/>
          <w:sz w:val="24"/>
          <w:szCs w:val="24"/>
          <w:lang w:eastAsia="nl-BE"/>
        </w:rPr>
        <w:t>“Ook al heeft een vijftienjarige de puberteit achter de rug en ziet hij er groot en bijna volwassen uit, hij ontwikkelt nog verder tot zijn vijfentwintigste. Pas dan is hij ‘klaar’. Zowel op fysiek, cognitief, emotioneel als sociaal vlak.”</w:t>
      </w:r>
    </w:p>
    <w:p w:rsidR="00F7173B" w:rsidRPr="00F7173B" w:rsidRDefault="00F7173B" w:rsidP="00F7173B">
      <w:pPr>
        <w:spacing w:before="100" w:beforeAutospacing="1" w:after="100" w:afterAutospacing="1" w:line="240" w:lineRule="auto"/>
        <w:rPr>
          <w:rFonts w:ascii="Times New Roman" w:eastAsia="Times New Roman" w:hAnsi="Times New Roman" w:cs="Times New Roman"/>
          <w:sz w:val="24"/>
          <w:szCs w:val="24"/>
          <w:lang w:eastAsia="nl-BE"/>
        </w:rPr>
      </w:pPr>
      <w:r w:rsidRPr="00F7173B">
        <w:rPr>
          <w:rFonts w:ascii="Times New Roman" w:eastAsia="Times New Roman" w:hAnsi="Times New Roman" w:cs="Times New Roman"/>
          <w:sz w:val="24"/>
          <w:szCs w:val="24"/>
          <w:lang w:eastAsia="nl-BE"/>
        </w:rPr>
        <w:t xml:space="preserve">“Genen bepalen niet hoe intelligent iemand is. We hebben bij benadering allemaal dezelfde bandbreedte om te leren. Bekijk hersenen als een verzameling van ongeveer 200 bagagekluisjes. Bij de geboorte krijgt elke tiener ongeveer hetzelfde aantal kluizen mee. Het zijn de schrale of rijke thuisomgeving en ook de </w:t>
      </w:r>
      <w:r w:rsidRPr="00F7173B">
        <w:rPr>
          <w:rFonts w:ascii="Times New Roman" w:eastAsia="Times New Roman" w:hAnsi="Times New Roman" w:cs="Times New Roman"/>
          <w:b/>
          <w:bCs/>
          <w:sz w:val="24"/>
          <w:szCs w:val="24"/>
          <w:lang w:eastAsia="nl-BE"/>
        </w:rPr>
        <w:t>leraren en opvoeders die bepalen hoe sterk</w:t>
      </w:r>
      <w:r w:rsidRPr="00F7173B">
        <w:rPr>
          <w:rFonts w:ascii="Times New Roman" w:eastAsia="Times New Roman" w:hAnsi="Times New Roman" w:cs="Times New Roman"/>
          <w:sz w:val="24"/>
          <w:szCs w:val="24"/>
          <w:lang w:eastAsia="nl-BE"/>
        </w:rPr>
        <w:t xml:space="preserve"> die kluizen gevuld geraken en hoe snel.”</w:t>
      </w:r>
    </w:p>
    <w:p w:rsidR="00F7173B" w:rsidRPr="00F7173B" w:rsidRDefault="00F7173B" w:rsidP="00F7173B">
      <w:pPr>
        <w:spacing w:before="100" w:beforeAutospacing="1" w:after="100" w:afterAutospacing="1" w:line="240" w:lineRule="auto"/>
        <w:rPr>
          <w:rFonts w:ascii="Times New Roman" w:eastAsia="Times New Roman" w:hAnsi="Times New Roman" w:cs="Times New Roman"/>
          <w:sz w:val="24"/>
          <w:szCs w:val="24"/>
          <w:lang w:eastAsia="nl-BE"/>
        </w:rPr>
      </w:pPr>
      <w:r w:rsidRPr="00F7173B">
        <w:rPr>
          <w:rFonts w:ascii="Times New Roman" w:eastAsia="Times New Roman" w:hAnsi="Times New Roman" w:cs="Times New Roman"/>
          <w:sz w:val="24"/>
          <w:szCs w:val="24"/>
          <w:lang w:eastAsia="nl-BE"/>
        </w:rPr>
        <w:t xml:space="preserve">“Je moet beseffen dat leer- en ontwikkelingsmogelijkheden dynamisch zijn. Kies voor de </w:t>
      </w:r>
      <w:proofErr w:type="spellStart"/>
      <w:r w:rsidRPr="00F7173B">
        <w:rPr>
          <w:rFonts w:ascii="Times New Roman" w:eastAsia="Times New Roman" w:hAnsi="Times New Roman" w:cs="Times New Roman"/>
          <w:i/>
          <w:iCs/>
          <w:sz w:val="24"/>
          <w:szCs w:val="24"/>
          <w:lang w:eastAsia="nl-BE"/>
        </w:rPr>
        <w:t>growth</w:t>
      </w:r>
      <w:proofErr w:type="spellEnd"/>
      <w:r w:rsidRPr="00F7173B">
        <w:rPr>
          <w:rFonts w:ascii="Times New Roman" w:eastAsia="Times New Roman" w:hAnsi="Times New Roman" w:cs="Times New Roman"/>
          <w:i/>
          <w:iCs/>
          <w:sz w:val="24"/>
          <w:szCs w:val="24"/>
          <w:lang w:eastAsia="nl-BE"/>
        </w:rPr>
        <w:t xml:space="preserve"> </w:t>
      </w:r>
      <w:proofErr w:type="spellStart"/>
      <w:r w:rsidRPr="00F7173B">
        <w:rPr>
          <w:rFonts w:ascii="Times New Roman" w:eastAsia="Times New Roman" w:hAnsi="Times New Roman" w:cs="Times New Roman"/>
          <w:i/>
          <w:iCs/>
          <w:sz w:val="24"/>
          <w:szCs w:val="24"/>
          <w:lang w:eastAsia="nl-BE"/>
        </w:rPr>
        <w:t>mindset</w:t>
      </w:r>
      <w:proofErr w:type="spellEnd"/>
      <w:r w:rsidRPr="00F7173B">
        <w:rPr>
          <w:rFonts w:ascii="Times New Roman" w:eastAsia="Times New Roman" w:hAnsi="Times New Roman" w:cs="Times New Roman"/>
          <w:sz w:val="24"/>
          <w:szCs w:val="24"/>
          <w:lang w:eastAsia="nl-BE"/>
        </w:rPr>
        <w:t>: let op de kansen en groeimogelijkheden en reken leerlingen niet af op waar ze nu goed of slecht in zijn.”</w:t>
      </w:r>
    </w:p>
    <w:p w:rsidR="00F7173B" w:rsidRPr="00F7173B" w:rsidRDefault="00F7173B" w:rsidP="00F7173B">
      <w:pPr>
        <w:spacing w:before="100" w:beforeAutospacing="1" w:after="100" w:afterAutospacing="1" w:line="240" w:lineRule="auto"/>
        <w:rPr>
          <w:rFonts w:ascii="Times New Roman" w:eastAsia="Times New Roman" w:hAnsi="Times New Roman" w:cs="Times New Roman"/>
          <w:sz w:val="24"/>
          <w:szCs w:val="24"/>
          <w:lang w:eastAsia="nl-BE"/>
        </w:rPr>
      </w:pPr>
      <w:r w:rsidRPr="00F7173B">
        <w:rPr>
          <w:rFonts w:ascii="Times New Roman" w:eastAsia="Times New Roman" w:hAnsi="Times New Roman" w:cs="Times New Roman"/>
          <w:sz w:val="24"/>
          <w:szCs w:val="24"/>
          <w:lang w:eastAsia="nl-BE"/>
        </w:rPr>
        <w:t xml:space="preserve">© </w:t>
      </w:r>
      <w:proofErr w:type="spellStart"/>
      <w:r w:rsidRPr="00F7173B">
        <w:rPr>
          <w:rFonts w:ascii="Times New Roman" w:eastAsia="Times New Roman" w:hAnsi="Times New Roman" w:cs="Times New Roman"/>
          <w:sz w:val="24"/>
          <w:szCs w:val="24"/>
          <w:lang w:eastAsia="nl-BE"/>
        </w:rPr>
        <w:t>Boumediene</w:t>
      </w:r>
      <w:proofErr w:type="spellEnd"/>
      <w:r w:rsidRPr="00F7173B">
        <w:rPr>
          <w:rFonts w:ascii="Times New Roman" w:eastAsia="Times New Roman" w:hAnsi="Times New Roman" w:cs="Times New Roman"/>
          <w:sz w:val="24"/>
          <w:szCs w:val="24"/>
          <w:lang w:eastAsia="nl-BE"/>
        </w:rPr>
        <w:t xml:space="preserve"> </w:t>
      </w:r>
      <w:proofErr w:type="spellStart"/>
      <w:r w:rsidRPr="00F7173B">
        <w:rPr>
          <w:rFonts w:ascii="Times New Roman" w:eastAsia="Times New Roman" w:hAnsi="Times New Roman" w:cs="Times New Roman"/>
          <w:sz w:val="24"/>
          <w:szCs w:val="24"/>
          <w:lang w:eastAsia="nl-BE"/>
        </w:rPr>
        <w:t>Belbachir</w:t>
      </w:r>
      <w:proofErr w:type="spellEnd"/>
    </w:p>
    <w:p w:rsidR="00F7173B" w:rsidRPr="00F7173B" w:rsidRDefault="00F7173B" w:rsidP="00F7173B">
      <w:pPr>
        <w:spacing w:after="0" w:line="240" w:lineRule="auto"/>
        <w:rPr>
          <w:rFonts w:ascii="Times New Roman" w:eastAsia="Times New Roman" w:hAnsi="Times New Roman" w:cs="Times New Roman"/>
          <w:sz w:val="24"/>
          <w:szCs w:val="24"/>
          <w:lang w:eastAsia="nl-BE"/>
        </w:rPr>
      </w:pPr>
      <w:r w:rsidRPr="00F7173B">
        <w:rPr>
          <w:rFonts w:ascii="Times New Roman" w:eastAsia="Times New Roman" w:hAnsi="Times New Roman" w:cs="Times New Roman"/>
          <w:noProof/>
          <w:sz w:val="24"/>
          <w:szCs w:val="24"/>
          <w:lang w:eastAsia="nl-BE"/>
        </w:rPr>
        <w:drawing>
          <wp:inline distT="0" distB="0" distL="0" distR="0" wp14:anchorId="0ECDBFF2" wp14:editId="0649670E">
            <wp:extent cx="3262062" cy="1836420"/>
            <wp:effectExtent l="0" t="0" r="0" b="0"/>
            <wp:docPr id="1" name="Afbeelding 1" descr="Portret Jelle Jo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rtret Jelle Joll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62062" cy="1836420"/>
                    </a:xfrm>
                    <a:prstGeom prst="rect">
                      <a:avLst/>
                    </a:prstGeom>
                    <a:noFill/>
                    <a:ln>
                      <a:noFill/>
                    </a:ln>
                  </pic:spPr>
                </pic:pic>
              </a:graphicData>
            </a:graphic>
          </wp:inline>
        </w:drawing>
      </w:r>
    </w:p>
    <w:p w:rsidR="00F7173B" w:rsidRPr="00F7173B" w:rsidRDefault="00F7173B" w:rsidP="00F7173B">
      <w:pPr>
        <w:spacing w:before="100" w:beforeAutospacing="1" w:after="100" w:afterAutospacing="1" w:line="240" w:lineRule="auto"/>
        <w:rPr>
          <w:rFonts w:ascii="Times New Roman" w:eastAsia="Times New Roman" w:hAnsi="Times New Roman" w:cs="Times New Roman"/>
          <w:sz w:val="24"/>
          <w:szCs w:val="24"/>
          <w:lang w:eastAsia="nl-BE"/>
        </w:rPr>
      </w:pPr>
      <w:r w:rsidRPr="00F7173B">
        <w:rPr>
          <w:rFonts w:ascii="Times New Roman" w:eastAsia="Times New Roman" w:hAnsi="Times New Roman" w:cs="Times New Roman"/>
          <w:sz w:val="24"/>
          <w:szCs w:val="24"/>
          <w:lang w:eastAsia="nl-BE"/>
        </w:rPr>
        <w:t>“Let op de kansen en groeimogelijkheden en reken leerlingen niet af op waar ze nu goed of slecht in zijn”</w:t>
      </w:r>
    </w:p>
    <w:p w:rsidR="00F7173B" w:rsidRPr="00F7173B" w:rsidRDefault="00F7173B" w:rsidP="00F7173B">
      <w:pPr>
        <w:spacing w:before="100" w:beforeAutospacing="1" w:after="100" w:afterAutospacing="1" w:line="240" w:lineRule="auto"/>
        <w:outlineLvl w:val="3"/>
        <w:rPr>
          <w:rFonts w:ascii="Times New Roman" w:eastAsia="Times New Roman" w:hAnsi="Times New Roman" w:cs="Times New Roman"/>
          <w:b/>
          <w:bCs/>
          <w:sz w:val="24"/>
          <w:szCs w:val="24"/>
          <w:lang w:eastAsia="nl-BE"/>
        </w:rPr>
      </w:pPr>
      <w:r w:rsidRPr="00F7173B">
        <w:rPr>
          <w:rFonts w:ascii="Times New Roman" w:eastAsia="Times New Roman" w:hAnsi="Times New Roman" w:cs="Times New Roman"/>
          <w:b/>
          <w:bCs/>
          <w:sz w:val="24"/>
          <w:szCs w:val="24"/>
          <w:lang w:eastAsia="nl-BE"/>
        </w:rPr>
        <w:t>Houden scholen voldoende rekening met hoe tieners functioneren?</w:t>
      </w:r>
    </w:p>
    <w:p w:rsidR="00F7173B" w:rsidRPr="00F7173B" w:rsidRDefault="00F7173B" w:rsidP="00F7173B">
      <w:pPr>
        <w:spacing w:before="100" w:beforeAutospacing="1" w:after="100" w:afterAutospacing="1" w:line="240" w:lineRule="auto"/>
        <w:rPr>
          <w:rFonts w:ascii="Times New Roman" w:eastAsia="Times New Roman" w:hAnsi="Times New Roman" w:cs="Times New Roman"/>
          <w:sz w:val="24"/>
          <w:szCs w:val="24"/>
          <w:lang w:eastAsia="nl-BE"/>
        </w:rPr>
      </w:pPr>
      <w:r w:rsidRPr="00F7173B">
        <w:rPr>
          <w:rFonts w:ascii="Times New Roman" w:eastAsia="Times New Roman" w:hAnsi="Times New Roman" w:cs="Times New Roman"/>
          <w:i/>
          <w:iCs/>
          <w:sz w:val="24"/>
          <w:szCs w:val="24"/>
          <w:lang w:eastAsia="nl-BE"/>
        </w:rPr>
        <w:lastRenderedPageBreak/>
        <w:t xml:space="preserve">Jelle </w:t>
      </w:r>
      <w:proofErr w:type="spellStart"/>
      <w:r w:rsidRPr="00F7173B">
        <w:rPr>
          <w:rFonts w:ascii="Times New Roman" w:eastAsia="Times New Roman" w:hAnsi="Times New Roman" w:cs="Times New Roman"/>
          <w:i/>
          <w:iCs/>
          <w:sz w:val="24"/>
          <w:szCs w:val="24"/>
          <w:lang w:eastAsia="nl-BE"/>
        </w:rPr>
        <w:t>Jolles</w:t>
      </w:r>
      <w:proofErr w:type="spellEnd"/>
      <w:r w:rsidRPr="00F7173B">
        <w:rPr>
          <w:rFonts w:ascii="Times New Roman" w:eastAsia="Times New Roman" w:hAnsi="Times New Roman" w:cs="Times New Roman"/>
          <w:i/>
          <w:iCs/>
          <w:sz w:val="24"/>
          <w:szCs w:val="24"/>
          <w:lang w:eastAsia="nl-BE"/>
        </w:rPr>
        <w:t xml:space="preserve">: </w:t>
      </w:r>
      <w:r w:rsidRPr="00F7173B">
        <w:rPr>
          <w:rFonts w:ascii="Times New Roman" w:eastAsia="Times New Roman" w:hAnsi="Times New Roman" w:cs="Times New Roman"/>
          <w:sz w:val="24"/>
          <w:szCs w:val="24"/>
          <w:lang w:eastAsia="nl-BE"/>
        </w:rPr>
        <w:t>“Veel scholen richten zich op de gemiddelde leerling. Maar die bestaat niet. Ik merk dat er verrassend weinig bekend is in scholen over de ontwikkeling van kinderen en tieners. Als we beter rekening houden met wat een leerling in ontwikkeling kan en niet, dan stijgt het rendement van ons onderwijs.”</w:t>
      </w:r>
    </w:p>
    <w:p w:rsidR="00F7173B" w:rsidRPr="00F7173B" w:rsidRDefault="00F7173B" w:rsidP="00F7173B">
      <w:pPr>
        <w:spacing w:before="100" w:beforeAutospacing="1" w:after="100" w:afterAutospacing="1" w:line="240" w:lineRule="auto"/>
        <w:rPr>
          <w:rFonts w:ascii="Times New Roman" w:eastAsia="Times New Roman" w:hAnsi="Times New Roman" w:cs="Times New Roman"/>
          <w:sz w:val="24"/>
          <w:szCs w:val="24"/>
          <w:lang w:eastAsia="nl-BE"/>
        </w:rPr>
      </w:pPr>
      <w:r w:rsidRPr="00F7173B">
        <w:rPr>
          <w:rFonts w:ascii="Times New Roman" w:eastAsia="Times New Roman" w:hAnsi="Times New Roman" w:cs="Times New Roman"/>
          <w:sz w:val="24"/>
          <w:szCs w:val="24"/>
          <w:lang w:eastAsia="nl-BE"/>
        </w:rPr>
        <w:t xml:space="preserve">“Want als leraren hun leerlingen beter begrijpen, wordt de school leuker voor iedereen. Nu dragen we kennis vaak over omdat die in de leerplannen staat. Maar een tiener denkt nog niet als een volwassene. Lang </w:t>
      </w:r>
      <w:r w:rsidRPr="00F7173B">
        <w:rPr>
          <w:rFonts w:ascii="Times New Roman" w:eastAsia="Times New Roman" w:hAnsi="Times New Roman" w:cs="Times New Roman"/>
          <w:b/>
          <w:bCs/>
          <w:sz w:val="24"/>
          <w:szCs w:val="24"/>
          <w:lang w:eastAsia="nl-BE"/>
        </w:rPr>
        <w:t>niet alle leerstof past</w:t>
      </w:r>
      <w:r w:rsidRPr="00F7173B">
        <w:rPr>
          <w:rFonts w:ascii="Times New Roman" w:eastAsia="Times New Roman" w:hAnsi="Times New Roman" w:cs="Times New Roman"/>
          <w:sz w:val="24"/>
          <w:szCs w:val="24"/>
          <w:lang w:eastAsia="nl-BE"/>
        </w:rPr>
        <w:t xml:space="preserve"> bij zijn denkproces en aanpak. Veel leerlingen snappen niet waarom ze wiskundige stellingen moeten kennen. Of denken dat ze wel zonder kennis kunnen maar niet zonder smartphone. ‘Alles staat toch op internet?’ Maar om goed te zoeken, hebben ze kennis nodig. Kennisoverdracht op school blijft dus belangrijk, ook al denken tieners daar soms anders over.”</w:t>
      </w:r>
      <w:r w:rsidRPr="00F7173B">
        <w:rPr>
          <w:rFonts w:ascii="Times New Roman" w:eastAsia="Times New Roman" w:hAnsi="Times New Roman" w:cs="Times New Roman"/>
          <w:sz w:val="24"/>
          <w:szCs w:val="24"/>
          <w:lang w:eastAsia="nl-BE"/>
        </w:rPr>
        <w:br/>
        <w:t> </w:t>
      </w:r>
    </w:p>
    <w:p w:rsidR="00F7173B" w:rsidRPr="00F7173B" w:rsidRDefault="00F7173B" w:rsidP="00F7173B">
      <w:pPr>
        <w:spacing w:before="100" w:beforeAutospacing="1" w:after="100" w:afterAutospacing="1" w:line="240" w:lineRule="auto"/>
        <w:outlineLvl w:val="3"/>
        <w:rPr>
          <w:rFonts w:ascii="Times New Roman" w:eastAsia="Times New Roman" w:hAnsi="Times New Roman" w:cs="Times New Roman"/>
          <w:b/>
          <w:bCs/>
          <w:sz w:val="24"/>
          <w:szCs w:val="24"/>
          <w:lang w:eastAsia="nl-BE"/>
        </w:rPr>
      </w:pPr>
      <w:r w:rsidRPr="00F7173B">
        <w:rPr>
          <w:rFonts w:ascii="Times New Roman" w:eastAsia="Times New Roman" w:hAnsi="Times New Roman" w:cs="Times New Roman"/>
          <w:b/>
          <w:bCs/>
          <w:sz w:val="24"/>
          <w:szCs w:val="24"/>
          <w:lang w:eastAsia="nl-BE"/>
        </w:rPr>
        <w:t>Hoe speel je als leraar in op de ontwikkeling van tieners?</w:t>
      </w:r>
    </w:p>
    <w:p w:rsidR="00F7173B" w:rsidRPr="00F7173B" w:rsidRDefault="00F7173B" w:rsidP="00F7173B">
      <w:pPr>
        <w:spacing w:before="100" w:beforeAutospacing="1" w:after="100" w:afterAutospacing="1" w:line="240" w:lineRule="auto"/>
        <w:rPr>
          <w:rFonts w:ascii="Times New Roman" w:eastAsia="Times New Roman" w:hAnsi="Times New Roman" w:cs="Times New Roman"/>
          <w:sz w:val="24"/>
          <w:szCs w:val="24"/>
          <w:lang w:eastAsia="nl-BE"/>
        </w:rPr>
      </w:pPr>
      <w:r w:rsidRPr="00F7173B">
        <w:rPr>
          <w:rFonts w:ascii="Times New Roman" w:eastAsia="Times New Roman" w:hAnsi="Times New Roman" w:cs="Times New Roman"/>
          <w:i/>
          <w:iCs/>
          <w:sz w:val="24"/>
          <w:szCs w:val="24"/>
          <w:lang w:eastAsia="nl-BE"/>
        </w:rPr>
        <w:t xml:space="preserve">Jelle </w:t>
      </w:r>
      <w:proofErr w:type="spellStart"/>
      <w:r w:rsidRPr="00F7173B">
        <w:rPr>
          <w:rFonts w:ascii="Times New Roman" w:eastAsia="Times New Roman" w:hAnsi="Times New Roman" w:cs="Times New Roman"/>
          <w:i/>
          <w:iCs/>
          <w:sz w:val="24"/>
          <w:szCs w:val="24"/>
          <w:lang w:eastAsia="nl-BE"/>
        </w:rPr>
        <w:t>Jolles</w:t>
      </w:r>
      <w:proofErr w:type="spellEnd"/>
      <w:r w:rsidRPr="00F7173B">
        <w:rPr>
          <w:rFonts w:ascii="Times New Roman" w:eastAsia="Times New Roman" w:hAnsi="Times New Roman" w:cs="Times New Roman"/>
          <w:i/>
          <w:iCs/>
          <w:sz w:val="24"/>
          <w:szCs w:val="24"/>
          <w:lang w:eastAsia="nl-BE"/>
        </w:rPr>
        <w:t xml:space="preserve">: </w:t>
      </w:r>
      <w:r w:rsidRPr="00F7173B">
        <w:rPr>
          <w:rFonts w:ascii="Times New Roman" w:eastAsia="Times New Roman" w:hAnsi="Times New Roman" w:cs="Times New Roman"/>
          <w:sz w:val="24"/>
          <w:szCs w:val="24"/>
          <w:lang w:eastAsia="nl-BE"/>
        </w:rPr>
        <w:t xml:space="preserve">“Geef je leerlingen </w:t>
      </w:r>
      <w:r w:rsidRPr="00F7173B">
        <w:rPr>
          <w:rFonts w:ascii="Times New Roman" w:eastAsia="Times New Roman" w:hAnsi="Times New Roman" w:cs="Times New Roman"/>
          <w:b/>
          <w:bCs/>
          <w:sz w:val="24"/>
          <w:szCs w:val="24"/>
          <w:lang w:eastAsia="nl-BE"/>
        </w:rPr>
        <w:t>steun, sturing en inspiratie.</w:t>
      </w:r>
      <w:r w:rsidRPr="00F7173B">
        <w:rPr>
          <w:rFonts w:ascii="Times New Roman" w:eastAsia="Times New Roman" w:hAnsi="Times New Roman" w:cs="Times New Roman"/>
          <w:sz w:val="24"/>
          <w:szCs w:val="24"/>
          <w:lang w:eastAsia="nl-BE"/>
        </w:rPr>
        <w:t xml:space="preserve"> En werk met individuele verschillen. Die zijn er tussen jongens en meisjes. Maar ook tussen kinderen uit verschillende milieus of etnische achtergronden. Hou rekening met de leef- en leeromgeving van je leerlingen. Misschien groeide de tiener op in een taalarme omgeving, zonder veel boeken of sociale interactie. Daardoor ziet de leraar makkelijker in waarom een kind niet-gemotiveerd is, of voor taal minder goed presteert. En kan hij ook zien dat die leerling veel potentie heeft, omdat hij ondanks die taalarme start al een pak progressie maakte. Een traag groeiende boom kan, met de hulp van leraren, de hoogste worden.”</w:t>
      </w:r>
      <w:r w:rsidRPr="00F7173B">
        <w:rPr>
          <w:rFonts w:ascii="Times New Roman" w:eastAsia="Times New Roman" w:hAnsi="Times New Roman" w:cs="Times New Roman"/>
          <w:sz w:val="24"/>
          <w:szCs w:val="24"/>
          <w:lang w:eastAsia="nl-BE"/>
        </w:rPr>
        <w:br/>
        <w:t> </w:t>
      </w:r>
    </w:p>
    <w:p w:rsidR="00F7173B" w:rsidRPr="00F7173B" w:rsidRDefault="00F7173B" w:rsidP="00F7173B">
      <w:pPr>
        <w:spacing w:before="100" w:beforeAutospacing="1" w:after="100" w:afterAutospacing="1" w:line="240" w:lineRule="auto"/>
        <w:outlineLvl w:val="3"/>
        <w:rPr>
          <w:rFonts w:ascii="Times New Roman" w:eastAsia="Times New Roman" w:hAnsi="Times New Roman" w:cs="Times New Roman"/>
          <w:b/>
          <w:bCs/>
          <w:sz w:val="24"/>
          <w:szCs w:val="24"/>
          <w:lang w:eastAsia="nl-BE"/>
        </w:rPr>
      </w:pPr>
      <w:r w:rsidRPr="00F7173B">
        <w:rPr>
          <w:rFonts w:ascii="Times New Roman" w:eastAsia="Times New Roman" w:hAnsi="Times New Roman" w:cs="Times New Roman"/>
          <w:b/>
          <w:bCs/>
          <w:sz w:val="24"/>
          <w:szCs w:val="24"/>
          <w:lang w:eastAsia="nl-BE"/>
        </w:rPr>
        <w:t>Hoe inspireer, steun en stuur je opgroeiende tieners het best?</w:t>
      </w:r>
    </w:p>
    <w:p w:rsidR="00F7173B" w:rsidRPr="00F7173B" w:rsidRDefault="00F7173B" w:rsidP="00F7173B">
      <w:pPr>
        <w:spacing w:before="100" w:beforeAutospacing="1" w:after="100" w:afterAutospacing="1" w:line="240" w:lineRule="auto"/>
        <w:rPr>
          <w:rFonts w:ascii="Times New Roman" w:eastAsia="Times New Roman" w:hAnsi="Times New Roman" w:cs="Times New Roman"/>
          <w:sz w:val="24"/>
          <w:szCs w:val="24"/>
          <w:lang w:eastAsia="nl-BE"/>
        </w:rPr>
      </w:pPr>
      <w:r w:rsidRPr="00F7173B">
        <w:rPr>
          <w:rFonts w:ascii="Times New Roman" w:eastAsia="Times New Roman" w:hAnsi="Times New Roman" w:cs="Times New Roman"/>
          <w:i/>
          <w:iCs/>
          <w:sz w:val="24"/>
          <w:szCs w:val="24"/>
          <w:lang w:eastAsia="nl-BE"/>
        </w:rPr>
        <w:t xml:space="preserve">Jelle </w:t>
      </w:r>
      <w:proofErr w:type="spellStart"/>
      <w:r w:rsidRPr="00F7173B">
        <w:rPr>
          <w:rFonts w:ascii="Times New Roman" w:eastAsia="Times New Roman" w:hAnsi="Times New Roman" w:cs="Times New Roman"/>
          <w:i/>
          <w:iCs/>
          <w:sz w:val="24"/>
          <w:szCs w:val="24"/>
          <w:lang w:eastAsia="nl-BE"/>
        </w:rPr>
        <w:t>Jolles</w:t>
      </w:r>
      <w:proofErr w:type="spellEnd"/>
      <w:r w:rsidRPr="00F7173B">
        <w:rPr>
          <w:rFonts w:ascii="Times New Roman" w:eastAsia="Times New Roman" w:hAnsi="Times New Roman" w:cs="Times New Roman"/>
          <w:i/>
          <w:iCs/>
          <w:sz w:val="24"/>
          <w:szCs w:val="24"/>
          <w:lang w:eastAsia="nl-BE"/>
        </w:rPr>
        <w:t xml:space="preserve">: </w:t>
      </w:r>
      <w:r w:rsidRPr="00F7173B">
        <w:rPr>
          <w:rFonts w:ascii="Times New Roman" w:eastAsia="Times New Roman" w:hAnsi="Times New Roman" w:cs="Times New Roman"/>
          <w:sz w:val="24"/>
          <w:szCs w:val="24"/>
          <w:lang w:eastAsia="nl-BE"/>
        </w:rPr>
        <w:t xml:space="preserve">“Door ze uit te dagen en verschillende routes te wijzen. Er zijn heel veel mogelijkheden om buiten de gebaande paden van het onderwijs te lopen, een nieuwe aanpak te bedenken. Door ze zelf te leren nadenken, redeneren en debatteren. Geef </w:t>
      </w:r>
      <w:r w:rsidRPr="00F7173B">
        <w:rPr>
          <w:rFonts w:ascii="Times New Roman" w:eastAsia="Times New Roman" w:hAnsi="Times New Roman" w:cs="Times New Roman"/>
          <w:b/>
          <w:bCs/>
          <w:sz w:val="24"/>
          <w:szCs w:val="24"/>
          <w:lang w:eastAsia="nl-BE"/>
        </w:rPr>
        <w:t>lessen over hoe volwassenen denken.</w:t>
      </w:r>
      <w:r w:rsidRPr="00F7173B">
        <w:rPr>
          <w:rFonts w:ascii="Times New Roman" w:eastAsia="Times New Roman" w:hAnsi="Times New Roman" w:cs="Times New Roman"/>
          <w:sz w:val="24"/>
          <w:szCs w:val="24"/>
          <w:lang w:eastAsia="nl-BE"/>
        </w:rPr>
        <w:t xml:space="preserve"> Leer tieners zich afvragen: ‘Wat zou er gebeuren als …’. Door daarop te antwoorden, leren ze de consequenties inschatten van hun gedrag en kunnen ze bijsturen. Omdat veel tieners dat nog niet kunnen, doen ze soms domme dingen.”</w:t>
      </w:r>
    </w:p>
    <w:p w:rsidR="00F7173B" w:rsidRPr="00F7173B" w:rsidRDefault="008A4A4E" w:rsidP="00F7173B">
      <w:pPr>
        <w:spacing w:after="0" w:line="240" w:lineRule="auto"/>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pict>
          <v:rect id="_x0000_i1025" style="width:0;height:1.5pt" o:hralign="center" o:hrstd="t" o:hr="t" fillcolor="#a0a0a0" stroked="f"/>
        </w:pict>
      </w:r>
    </w:p>
    <w:p w:rsidR="00F7173B" w:rsidRPr="00F7173B" w:rsidRDefault="00F7173B" w:rsidP="00F7173B">
      <w:pPr>
        <w:spacing w:before="100" w:beforeAutospacing="1" w:after="100" w:afterAutospacing="1" w:line="240" w:lineRule="auto"/>
        <w:rPr>
          <w:rFonts w:ascii="Times New Roman" w:eastAsia="Times New Roman" w:hAnsi="Times New Roman" w:cs="Times New Roman"/>
          <w:sz w:val="24"/>
          <w:szCs w:val="24"/>
          <w:lang w:eastAsia="nl-BE"/>
        </w:rPr>
      </w:pPr>
      <w:r w:rsidRPr="00F7173B">
        <w:rPr>
          <w:rFonts w:ascii="Times New Roman" w:eastAsia="Times New Roman" w:hAnsi="Times New Roman" w:cs="Times New Roman"/>
          <w:sz w:val="24"/>
          <w:szCs w:val="24"/>
          <w:lang w:eastAsia="nl-BE"/>
        </w:rPr>
        <w:t>Wie viool speelt of een wiskundeprobleem oplost, gebruikt min of meer dezelfde hersenpaden voor ruimtelijk denken</w:t>
      </w:r>
    </w:p>
    <w:p w:rsidR="00F7173B" w:rsidRPr="00F7173B" w:rsidRDefault="00F7173B" w:rsidP="00F7173B">
      <w:pPr>
        <w:spacing w:after="100" w:line="240" w:lineRule="auto"/>
        <w:rPr>
          <w:rFonts w:ascii="Times New Roman" w:eastAsia="Times New Roman" w:hAnsi="Times New Roman" w:cs="Times New Roman"/>
          <w:sz w:val="24"/>
          <w:szCs w:val="24"/>
          <w:lang w:eastAsia="nl-BE"/>
        </w:rPr>
      </w:pPr>
      <w:r w:rsidRPr="00F7173B">
        <w:rPr>
          <w:rFonts w:ascii="Times New Roman" w:eastAsia="Times New Roman" w:hAnsi="Times New Roman" w:cs="Times New Roman"/>
          <w:i/>
          <w:iCs/>
          <w:sz w:val="24"/>
          <w:szCs w:val="24"/>
          <w:lang w:eastAsia="nl-BE"/>
        </w:rPr>
        <w:t xml:space="preserve">Jelle </w:t>
      </w:r>
      <w:proofErr w:type="spellStart"/>
      <w:r w:rsidRPr="00F7173B">
        <w:rPr>
          <w:rFonts w:ascii="Times New Roman" w:eastAsia="Times New Roman" w:hAnsi="Times New Roman" w:cs="Times New Roman"/>
          <w:i/>
          <w:iCs/>
          <w:sz w:val="24"/>
          <w:szCs w:val="24"/>
          <w:lang w:eastAsia="nl-BE"/>
        </w:rPr>
        <w:t>Jolles</w:t>
      </w:r>
      <w:proofErr w:type="spellEnd"/>
      <w:r w:rsidRPr="00F7173B">
        <w:rPr>
          <w:rFonts w:ascii="Times New Roman" w:eastAsia="Times New Roman" w:hAnsi="Times New Roman" w:cs="Times New Roman"/>
          <w:sz w:val="24"/>
          <w:szCs w:val="24"/>
          <w:lang w:eastAsia="nl-BE"/>
        </w:rPr>
        <w:t xml:space="preserve"> - Neuropsycholoog</w:t>
      </w:r>
    </w:p>
    <w:p w:rsidR="00F7173B" w:rsidRPr="00F7173B" w:rsidRDefault="00F7173B" w:rsidP="00F7173B">
      <w:pPr>
        <w:spacing w:before="100" w:beforeAutospacing="1" w:after="100" w:afterAutospacing="1" w:line="240" w:lineRule="auto"/>
        <w:rPr>
          <w:rFonts w:ascii="Times New Roman" w:eastAsia="Times New Roman" w:hAnsi="Times New Roman" w:cs="Times New Roman"/>
          <w:sz w:val="24"/>
          <w:szCs w:val="24"/>
          <w:lang w:eastAsia="nl-BE"/>
        </w:rPr>
      </w:pPr>
      <w:r w:rsidRPr="00F7173B">
        <w:rPr>
          <w:rFonts w:ascii="Times New Roman" w:eastAsia="Times New Roman" w:hAnsi="Times New Roman" w:cs="Times New Roman"/>
          <w:sz w:val="24"/>
          <w:szCs w:val="24"/>
          <w:lang w:eastAsia="nl-BE"/>
        </w:rPr>
        <w:t xml:space="preserve">“Ik pleit ook voor een bredere vorming met veel beweging, drama, cultuur, en muziek. Dat stimuleert hun neuropsychologische functies, geeft ze inzicht in zichzelf en anderen en heeft een positieve invloed op hun schoolse prestaties. Wie viool speelt of een wiskundeprobleem oplost, gebruikt min of meer dezelfde hersenpaden voor ruimtelijk denken. Door </w:t>
      </w:r>
      <w:r w:rsidRPr="00F7173B">
        <w:rPr>
          <w:rFonts w:ascii="Times New Roman" w:eastAsia="Times New Roman" w:hAnsi="Times New Roman" w:cs="Times New Roman"/>
          <w:b/>
          <w:bCs/>
          <w:sz w:val="24"/>
          <w:szCs w:val="24"/>
          <w:lang w:eastAsia="nl-BE"/>
        </w:rPr>
        <w:t>leerlingen breed te vormen,</w:t>
      </w:r>
      <w:r w:rsidRPr="00F7173B">
        <w:rPr>
          <w:rFonts w:ascii="Times New Roman" w:eastAsia="Times New Roman" w:hAnsi="Times New Roman" w:cs="Times New Roman"/>
          <w:sz w:val="24"/>
          <w:szCs w:val="24"/>
          <w:lang w:eastAsia="nl-BE"/>
        </w:rPr>
        <w:t xml:space="preserve"> versterken ze op een speelse manier de hersenroutes die ze nodig hebben voor bijvoorbeeld wiskunde en taal.”</w:t>
      </w:r>
      <w:r w:rsidRPr="00F7173B">
        <w:rPr>
          <w:rFonts w:ascii="Times New Roman" w:eastAsia="Times New Roman" w:hAnsi="Times New Roman" w:cs="Times New Roman"/>
          <w:sz w:val="24"/>
          <w:szCs w:val="24"/>
          <w:lang w:eastAsia="nl-BE"/>
        </w:rPr>
        <w:br/>
        <w:t> </w:t>
      </w:r>
    </w:p>
    <w:p w:rsidR="00F7173B" w:rsidRPr="00F7173B" w:rsidRDefault="00F7173B" w:rsidP="00F7173B">
      <w:pPr>
        <w:spacing w:before="100" w:beforeAutospacing="1" w:after="100" w:afterAutospacing="1" w:line="240" w:lineRule="auto"/>
        <w:outlineLvl w:val="3"/>
        <w:rPr>
          <w:rFonts w:ascii="Times New Roman" w:eastAsia="Times New Roman" w:hAnsi="Times New Roman" w:cs="Times New Roman"/>
          <w:b/>
          <w:bCs/>
          <w:sz w:val="24"/>
          <w:szCs w:val="24"/>
          <w:lang w:eastAsia="nl-BE"/>
        </w:rPr>
      </w:pPr>
      <w:r w:rsidRPr="00F7173B">
        <w:rPr>
          <w:rFonts w:ascii="Times New Roman" w:eastAsia="Times New Roman" w:hAnsi="Times New Roman" w:cs="Times New Roman"/>
          <w:b/>
          <w:bCs/>
          <w:sz w:val="24"/>
          <w:szCs w:val="24"/>
          <w:lang w:eastAsia="nl-BE"/>
        </w:rPr>
        <w:lastRenderedPageBreak/>
        <w:t>Moeten leraren en ouders beter samenwerken om tieners optimaal te laten groeien?</w:t>
      </w:r>
    </w:p>
    <w:p w:rsidR="00F7173B" w:rsidRPr="00F7173B" w:rsidRDefault="00F7173B" w:rsidP="00F7173B">
      <w:pPr>
        <w:spacing w:before="100" w:beforeAutospacing="1" w:after="100" w:afterAutospacing="1" w:line="240" w:lineRule="auto"/>
        <w:rPr>
          <w:rFonts w:ascii="Times New Roman" w:eastAsia="Times New Roman" w:hAnsi="Times New Roman" w:cs="Times New Roman"/>
          <w:sz w:val="24"/>
          <w:szCs w:val="24"/>
          <w:lang w:eastAsia="nl-BE"/>
        </w:rPr>
      </w:pPr>
      <w:r w:rsidRPr="00F7173B">
        <w:rPr>
          <w:rFonts w:ascii="Times New Roman" w:eastAsia="Times New Roman" w:hAnsi="Times New Roman" w:cs="Times New Roman"/>
          <w:i/>
          <w:iCs/>
          <w:sz w:val="24"/>
          <w:szCs w:val="24"/>
          <w:lang w:eastAsia="nl-BE"/>
        </w:rPr>
        <w:t xml:space="preserve">Jelle </w:t>
      </w:r>
      <w:proofErr w:type="spellStart"/>
      <w:r w:rsidRPr="00F7173B">
        <w:rPr>
          <w:rFonts w:ascii="Times New Roman" w:eastAsia="Times New Roman" w:hAnsi="Times New Roman" w:cs="Times New Roman"/>
          <w:i/>
          <w:iCs/>
          <w:sz w:val="24"/>
          <w:szCs w:val="24"/>
          <w:lang w:eastAsia="nl-BE"/>
        </w:rPr>
        <w:t>Jolles</w:t>
      </w:r>
      <w:proofErr w:type="spellEnd"/>
      <w:r w:rsidRPr="00F7173B">
        <w:rPr>
          <w:rFonts w:ascii="Times New Roman" w:eastAsia="Times New Roman" w:hAnsi="Times New Roman" w:cs="Times New Roman"/>
          <w:i/>
          <w:iCs/>
          <w:sz w:val="24"/>
          <w:szCs w:val="24"/>
          <w:lang w:eastAsia="nl-BE"/>
        </w:rPr>
        <w:t xml:space="preserve">: </w:t>
      </w:r>
      <w:r w:rsidRPr="00F7173B">
        <w:rPr>
          <w:rFonts w:ascii="Times New Roman" w:eastAsia="Times New Roman" w:hAnsi="Times New Roman" w:cs="Times New Roman"/>
          <w:sz w:val="24"/>
          <w:szCs w:val="24"/>
          <w:lang w:eastAsia="nl-BE"/>
        </w:rPr>
        <w:t xml:space="preserve">“Ouders willen het beste voor hun kind. Die zorg delen ze met leraren. Maar hoe vaak spreek je met ouders? 2 tot 3 keer per jaar op oudercontacten van zeven minuten? Dat mag van mij beste elke week. Scholen zouden een leraar kunnen vrijmaken die zich specialiseert in </w:t>
      </w:r>
      <w:r w:rsidRPr="00F7173B">
        <w:rPr>
          <w:rFonts w:ascii="Times New Roman" w:eastAsia="Times New Roman" w:hAnsi="Times New Roman" w:cs="Times New Roman"/>
          <w:b/>
          <w:bCs/>
          <w:sz w:val="24"/>
          <w:szCs w:val="24"/>
          <w:lang w:eastAsia="nl-BE"/>
        </w:rPr>
        <w:t>face-</w:t>
      </w:r>
      <w:proofErr w:type="spellStart"/>
      <w:r w:rsidRPr="00F7173B">
        <w:rPr>
          <w:rFonts w:ascii="Times New Roman" w:eastAsia="Times New Roman" w:hAnsi="Times New Roman" w:cs="Times New Roman"/>
          <w:b/>
          <w:bCs/>
          <w:sz w:val="24"/>
          <w:szCs w:val="24"/>
          <w:lang w:eastAsia="nl-BE"/>
        </w:rPr>
        <w:t>to</w:t>
      </w:r>
      <w:proofErr w:type="spellEnd"/>
      <w:r w:rsidRPr="00F7173B">
        <w:rPr>
          <w:rFonts w:ascii="Times New Roman" w:eastAsia="Times New Roman" w:hAnsi="Times New Roman" w:cs="Times New Roman"/>
          <w:b/>
          <w:bCs/>
          <w:sz w:val="24"/>
          <w:szCs w:val="24"/>
          <w:lang w:eastAsia="nl-BE"/>
        </w:rPr>
        <w:t xml:space="preserve">-face en digitale communicatie </w:t>
      </w:r>
      <w:r w:rsidRPr="00F7173B">
        <w:rPr>
          <w:rFonts w:ascii="Times New Roman" w:eastAsia="Times New Roman" w:hAnsi="Times New Roman" w:cs="Times New Roman"/>
          <w:sz w:val="24"/>
          <w:szCs w:val="24"/>
          <w:lang w:eastAsia="nl-BE"/>
        </w:rPr>
        <w:t>met ouders. Daardoor begrijpen ouders het pedagogisch project beter en zien ze hoe hun kind zich ontwikkelt op school. Ouders moeten voelen dat ze een actieve rol mogen spelen in de schoolse activiteiten van hun kind. Zo worden ze partner van de school en de leraren. ”</w:t>
      </w:r>
    </w:p>
    <w:p w:rsidR="00F7173B" w:rsidRPr="00F7173B" w:rsidRDefault="00F7173B" w:rsidP="00F7173B">
      <w:pPr>
        <w:spacing w:before="100" w:beforeAutospacing="1" w:after="100" w:afterAutospacing="1" w:line="240" w:lineRule="auto"/>
        <w:rPr>
          <w:rFonts w:ascii="Times New Roman" w:eastAsia="Times New Roman" w:hAnsi="Times New Roman" w:cs="Times New Roman"/>
          <w:sz w:val="24"/>
          <w:szCs w:val="24"/>
          <w:lang w:eastAsia="nl-BE"/>
        </w:rPr>
      </w:pPr>
      <w:r w:rsidRPr="00F7173B">
        <w:rPr>
          <w:rFonts w:ascii="Times New Roman" w:eastAsia="Times New Roman" w:hAnsi="Times New Roman" w:cs="Times New Roman"/>
          <w:sz w:val="24"/>
          <w:szCs w:val="24"/>
          <w:lang w:eastAsia="nl-BE"/>
        </w:rPr>
        <w:t> </w:t>
      </w:r>
    </w:p>
    <w:p w:rsidR="00F7173B" w:rsidRPr="00F7173B" w:rsidRDefault="00F7173B" w:rsidP="00F7173B">
      <w:pPr>
        <w:spacing w:before="100" w:beforeAutospacing="1" w:after="100" w:afterAutospacing="1" w:line="240" w:lineRule="auto"/>
        <w:outlineLvl w:val="3"/>
        <w:rPr>
          <w:rFonts w:ascii="Times New Roman" w:eastAsia="Times New Roman" w:hAnsi="Times New Roman" w:cs="Times New Roman"/>
          <w:b/>
          <w:bCs/>
          <w:sz w:val="24"/>
          <w:szCs w:val="24"/>
          <w:lang w:eastAsia="nl-BE"/>
        </w:rPr>
      </w:pPr>
      <w:r w:rsidRPr="00F7173B">
        <w:rPr>
          <w:rFonts w:ascii="Times New Roman" w:eastAsia="Times New Roman" w:hAnsi="Times New Roman" w:cs="Times New Roman"/>
          <w:b/>
          <w:bCs/>
          <w:sz w:val="24"/>
          <w:szCs w:val="24"/>
          <w:lang w:eastAsia="nl-BE"/>
        </w:rPr>
        <w:t>Leraren en ouders als motoren van het leren. Niet de tiener zelf?</w:t>
      </w:r>
    </w:p>
    <w:p w:rsidR="00F7173B" w:rsidRPr="00F7173B" w:rsidRDefault="00F7173B" w:rsidP="00F7173B">
      <w:pPr>
        <w:spacing w:before="100" w:beforeAutospacing="1" w:after="100" w:afterAutospacing="1" w:line="240" w:lineRule="auto"/>
        <w:rPr>
          <w:rFonts w:ascii="Times New Roman" w:eastAsia="Times New Roman" w:hAnsi="Times New Roman" w:cs="Times New Roman"/>
          <w:sz w:val="24"/>
          <w:szCs w:val="24"/>
          <w:lang w:eastAsia="nl-BE"/>
        </w:rPr>
      </w:pPr>
      <w:r w:rsidRPr="00F7173B">
        <w:rPr>
          <w:rFonts w:ascii="Times New Roman" w:eastAsia="Times New Roman" w:hAnsi="Times New Roman" w:cs="Times New Roman"/>
          <w:i/>
          <w:iCs/>
          <w:sz w:val="24"/>
          <w:szCs w:val="24"/>
          <w:lang w:eastAsia="nl-BE"/>
        </w:rPr>
        <w:t xml:space="preserve">Jelle </w:t>
      </w:r>
      <w:proofErr w:type="spellStart"/>
      <w:r w:rsidRPr="00F7173B">
        <w:rPr>
          <w:rFonts w:ascii="Times New Roman" w:eastAsia="Times New Roman" w:hAnsi="Times New Roman" w:cs="Times New Roman"/>
          <w:i/>
          <w:iCs/>
          <w:sz w:val="24"/>
          <w:szCs w:val="24"/>
          <w:lang w:eastAsia="nl-BE"/>
        </w:rPr>
        <w:t>Jolles</w:t>
      </w:r>
      <w:proofErr w:type="spellEnd"/>
      <w:r w:rsidRPr="00F7173B">
        <w:rPr>
          <w:rFonts w:ascii="Times New Roman" w:eastAsia="Times New Roman" w:hAnsi="Times New Roman" w:cs="Times New Roman"/>
          <w:i/>
          <w:iCs/>
          <w:sz w:val="24"/>
          <w:szCs w:val="24"/>
          <w:lang w:eastAsia="nl-BE"/>
        </w:rPr>
        <w:t xml:space="preserve">: </w:t>
      </w:r>
      <w:r w:rsidRPr="00F7173B">
        <w:rPr>
          <w:rFonts w:ascii="Times New Roman" w:eastAsia="Times New Roman" w:hAnsi="Times New Roman" w:cs="Times New Roman"/>
          <w:sz w:val="24"/>
          <w:szCs w:val="24"/>
          <w:lang w:eastAsia="nl-BE"/>
        </w:rPr>
        <w:t xml:space="preserve">“In de afgelopen tientallen jaren hebben we leerlingen voor een deel vrijgelaten. We maakten ze zelf verantwoordelijk voor hun leerproces. Nieuwe inzichten in de hersenontwikkeling tonen dat dit niet mogelijk is. Tieners hebben nog </w:t>
      </w:r>
      <w:r w:rsidRPr="00F7173B">
        <w:rPr>
          <w:rFonts w:ascii="Times New Roman" w:eastAsia="Times New Roman" w:hAnsi="Times New Roman" w:cs="Times New Roman"/>
          <w:b/>
          <w:bCs/>
          <w:sz w:val="24"/>
          <w:szCs w:val="24"/>
          <w:lang w:eastAsia="nl-BE"/>
        </w:rPr>
        <w:t>te weinig kennis en ervaring om volledig zelfstandig te leren,</w:t>
      </w:r>
      <w:r w:rsidRPr="00F7173B">
        <w:rPr>
          <w:rFonts w:ascii="Times New Roman" w:eastAsia="Times New Roman" w:hAnsi="Times New Roman" w:cs="Times New Roman"/>
          <w:sz w:val="24"/>
          <w:szCs w:val="24"/>
          <w:lang w:eastAsia="nl-BE"/>
        </w:rPr>
        <w:t xml:space="preserve"> of studie- en beroepskeuzes te maken. Vraag twaalfjarigen niet om te plannen. Meer dan een week vooruit denken, lukt ze niet. Het gaat mis als we doen alsof ze dat wel kunnen.“</w:t>
      </w:r>
    </w:p>
    <w:p w:rsidR="00F7173B" w:rsidRPr="00F7173B" w:rsidRDefault="00F7173B" w:rsidP="00F7173B">
      <w:pPr>
        <w:spacing w:before="100" w:beforeAutospacing="1" w:after="100" w:afterAutospacing="1" w:line="240" w:lineRule="auto"/>
        <w:rPr>
          <w:rFonts w:ascii="Times New Roman" w:eastAsia="Times New Roman" w:hAnsi="Times New Roman" w:cs="Times New Roman"/>
          <w:sz w:val="24"/>
          <w:szCs w:val="24"/>
          <w:lang w:eastAsia="nl-BE"/>
        </w:rPr>
      </w:pPr>
      <w:r w:rsidRPr="00F7173B">
        <w:rPr>
          <w:rFonts w:ascii="Times New Roman" w:eastAsia="Times New Roman" w:hAnsi="Times New Roman" w:cs="Times New Roman"/>
          <w:sz w:val="24"/>
          <w:szCs w:val="24"/>
          <w:lang w:eastAsia="nl-BE"/>
        </w:rPr>
        <w:t>“Natuurlijk moeten ze exploreren en ontdekken. Maar de feedback van leraren en ouders is essentieel om ze op het pad te houden, om te zorgen dat ze zich met het hoogst mogelijke rendement ontwikkelen. Stimuleer hun nieuwsgierigheid, leer ze redeneren en vertel ze waarom ze bepaalde leerstof moeten kennen. Zo accepteren ze beter dat ze soms ‘iets stoms’ moeten leren. De grote ervaring en interesse van de leraar maken het verschil tussen leerlingen die blij zijn met een zes en tieners die grenzen zullen verleggen.”</w:t>
      </w:r>
    </w:p>
    <w:p w:rsidR="00F7173B" w:rsidRPr="00F7173B" w:rsidRDefault="00F7173B" w:rsidP="00F7173B">
      <w:pPr>
        <w:spacing w:before="100" w:beforeAutospacing="1" w:after="100" w:afterAutospacing="1" w:line="240" w:lineRule="auto"/>
        <w:rPr>
          <w:rFonts w:ascii="Times New Roman" w:eastAsia="Times New Roman" w:hAnsi="Times New Roman" w:cs="Times New Roman"/>
          <w:sz w:val="24"/>
          <w:szCs w:val="24"/>
          <w:lang w:eastAsia="nl-BE"/>
        </w:rPr>
      </w:pPr>
      <w:r w:rsidRPr="00F7173B">
        <w:rPr>
          <w:rFonts w:ascii="Times New Roman" w:eastAsia="Times New Roman" w:hAnsi="Times New Roman" w:cs="Times New Roman"/>
          <w:sz w:val="24"/>
          <w:szCs w:val="24"/>
          <w:lang w:eastAsia="nl-BE"/>
        </w:rPr>
        <w:t xml:space="preserve">© </w:t>
      </w:r>
      <w:proofErr w:type="spellStart"/>
      <w:r w:rsidRPr="00F7173B">
        <w:rPr>
          <w:rFonts w:ascii="Times New Roman" w:eastAsia="Times New Roman" w:hAnsi="Times New Roman" w:cs="Times New Roman"/>
          <w:sz w:val="24"/>
          <w:szCs w:val="24"/>
          <w:lang w:eastAsia="nl-BE"/>
        </w:rPr>
        <w:t>Boumediene</w:t>
      </w:r>
      <w:proofErr w:type="spellEnd"/>
      <w:r w:rsidRPr="00F7173B">
        <w:rPr>
          <w:rFonts w:ascii="Times New Roman" w:eastAsia="Times New Roman" w:hAnsi="Times New Roman" w:cs="Times New Roman"/>
          <w:sz w:val="24"/>
          <w:szCs w:val="24"/>
          <w:lang w:eastAsia="nl-BE"/>
        </w:rPr>
        <w:t xml:space="preserve"> </w:t>
      </w:r>
      <w:proofErr w:type="spellStart"/>
      <w:r w:rsidRPr="00F7173B">
        <w:rPr>
          <w:rFonts w:ascii="Times New Roman" w:eastAsia="Times New Roman" w:hAnsi="Times New Roman" w:cs="Times New Roman"/>
          <w:sz w:val="24"/>
          <w:szCs w:val="24"/>
          <w:lang w:eastAsia="nl-BE"/>
        </w:rPr>
        <w:t>Belbachir</w:t>
      </w:r>
      <w:proofErr w:type="spellEnd"/>
    </w:p>
    <w:p w:rsidR="00F7173B" w:rsidRPr="00F7173B" w:rsidRDefault="00F7173B" w:rsidP="00F7173B">
      <w:pPr>
        <w:spacing w:after="0" w:line="240" w:lineRule="auto"/>
        <w:rPr>
          <w:rFonts w:ascii="Times New Roman" w:eastAsia="Times New Roman" w:hAnsi="Times New Roman" w:cs="Times New Roman"/>
          <w:sz w:val="24"/>
          <w:szCs w:val="24"/>
          <w:lang w:eastAsia="nl-BE"/>
        </w:rPr>
      </w:pPr>
      <w:r w:rsidRPr="00F7173B">
        <w:rPr>
          <w:rFonts w:ascii="Times New Roman" w:eastAsia="Times New Roman" w:hAnsi="Times New Roman" w:cs="Times New Roman"/>
          <w:noProof/>
          <w:sz w:val="24"/>
          <w:szCs w:val="24"/>
          <w:lang w:eastAsia="nl-BE"/>
        </w:rPr>
        <w:drawing>
          <wp:inline distT="0" distB="0" distL="0" distR="0" wp14:anchorId="3379A66A" wp14:editId="5CF209BF">
            <wp:extent cx="3126707" cy="1760220"/>
            <wp:effectExtent l="0" t="0" r="0" b="0"/>
            <wp:docPr id="2" name="Afbeelding 2" descr="Portret Jelle Jo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rtret Jelle Joll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6707" cy="1760220"/>
                    </a:xfrm>
                    <a:prstGeom prst="rect">
                      <a:avLst/>
                    </a:prstGeom>
                    <a:noFill/>
                    <a:ln>
                      <a:noFill/>
                    </a:ln>
                  </pic:spPr>
                </pic:pic>
              </a:graphicData>
            </a:graphic>
          </wp:inline>
        </w:drawing>
      </w:r>
    </w:p>
    <w:p w:rsidR="00F7173B" w:rsidRPr="00F7173B" w:rsidRDefault="00F7173B" w:rsidP="00F7173B">
      <w:pPr>
        <w:spacing w:before="100" w:beforeAutospacing="1" w:after="100" w:afterAutospacing="1" w:line="240" w:lineRule="auto"/>
        <w:rPr>
          <w:rFonts w:ascii="Times New Roman" w:eastAsia="Times New Roman" w:hAnsi="Times New Roman" w:cs="Times New Roman"/>
          <w:sz w:val="24"/>
          <w:szCs w:val="24"/>
          <w:lang w:eastAsia="nl-BE"/>
        </w:rPr>
      </w:pPr>
      <w:r w:rsidRPr="00F7173B">
        <w:rPr>
          <w:rFonts w:ascii="Times New Roman" w:eastAsia="Times New Roman" w:hAnsi="Times New Roman" w:cs="Times New Roman"/>
          <w:sz w:val="24"/>
          <w:szCs w:val="24"/>
          <w:lang w:eastAsia="nl-BE"/>
        </w:rPr>
        <w:t>“We kijken denigrerend naar onze tieners, begrijpen ze niet en zijn bijna vergeten dat we dat zelf ook geweest zijn”</w:t>
      </w:r>
    </w:p>
    <w:p w:rsidR="00F7173B" w:rsidRPr="00F7173B" w:rsidRDefault="00F7173B" w:rsidP="00F7173B">
      <w:pPr>
        <w:spacing w:before="100" w:beforeAutospacing="1" w:after="100" w:afterAutospacing="1" w:line="240" w:lineRule="auto"/>
        <w:outlineLvl w:val="3"/>
        <w:rPr>
          <w:rFonts w:ascii="Times New Roman" w:eastAsia="Times New Roman" w:hAnsi="Times New Roman" w:cs="Times New Roman"/>
          <w:b/>
          <w:bCs/>
          <w:sz w:val="24"/>
          <w:szCs w:val="24"/>
          <w:lang w:eastAsia="nl-BE"/>
        </w:rPr>
      </w:pPr>
      <w:r w:rsidRPr="00F7173B">
        <w:rPr>
          <w:rFonts w:ascii="Times New Roman" w:eastAsia="Times New Roman" w:hAnsi="Times New Roman" w:cs="Times New Roman"/>
          <w:b/>
          <w:bCs/>
          <w:sz w:val="24"/>
          <w:szCs w:val="24"/>
          <w:lang w:eastAsia="nl-BE"/>
        </w:rPr>
        <w:t>Moet je als leraar die ‘zesjescultuur’ verfoeien?</w:t>
      </w:r>
    </w:p>
    <w:p w:rsidR="00F7173B" w:rsidRPr="00F7173B" w:rsidRDefault="00F7173B" w:rsidP="00F7173B">
      <w:pPr>
        <w:spacing w:before="100" w:beforeAutospacing="1" w:after="100" w:afterAutospacing="1" w:line="240" w:lineRule="auto"/>
        <w:rPr>
          <w:rFonts w:ascii="Times New Roman" w:eastAsia="Times New Roman" w:hAnsi="Times New Roman" w:cs="Times New Roman"/>
          <w:sz w:val="24"/>
          <w:szCs w:val="24"/>
          <w:lang w:eastAsia="nl-BE"/>
        </w:rPr>
      </w:pPr>
      <w:r w:rsidRPr="00F7173B">
        <w:rPr>
          <w:rFonts w:ascii="Times New Roman" w:eastAsia="Times New Roman" w:hAnsi="Times New Roman" w:cs="Times New Roman"/>
          <w:i/>
          <w:iCs/>
          <w:sz w:val="24"/>
          <w:szCs w:val="24"/>
          <w:lang w:eastAsia="nl-BE"/>
        </w:rPr>
        <w:t xml:space="preserve">Jelle </w:t>
      </w:r>
      <w:proofErr w:type="spellStart"/>
      <w:r w:rsidRPr="00F7173B">
        <w:rPr>
          <w:rFonts w:ascii="Times New Roman" w:eastAsia="Times New Roman" w:hAnsi="Times New Roman" w:cs="Times New Roman"/>
          <w:i/>
          <w:iCs/>
          <w:sz w:val="24"/>
          <w:szCs w:val="24"/>
          <w:lang w:eastAsia="nl-BE"/>
        </w:rPr>
        <w:t>Jolles</w:t>
      </w:r>
      <w:proofErr w:type="spellEnd"/>
      <w:r w:rsidRPr="00F7173B">
        <w:rPr>
          <w:rFonts w:ascii="Times New Roman" w:eastAsia="Times New Roman" w:hAnsi="Times New Roman" w:cs="Times New Roman"/>
          <w:i/>
          <w:iCs/>
          <w:sz w:val="24"/>
          <w:szCs w:val="24"/>
          <w:lang w:eastAsia="nl-BE"/>
        </w:rPr>
        <w:t xml:space="preserve">: </w:t>
      </w:r>
      <w:r w:rsidRPr="00F7173B">
        <w:rPr>
          <w:rFonts w:ascii="Times New Roman" w:eastAsia="Times New Roman" w:hAnsi="Times New Roman" w:cs="Times New Roman"/>
          <w:sz w:val="24"/>
          <w:szCs w:val="24"/>
          <w:lang w:eastAsia="nl-BE"/>
        </w:rPr>
        <w:t xml:space="preserve">“Jongeren accepteren van elkaar wel de ambitie om goed te zijn op het sportveld. Maar wie in de klas goede cijfers haalt, krijgt te horen: ‘Goede cijfers zijn voor watjes’ en ‘Ik studeerde bijna niet, en haalde met gemak een zes’. De </w:t>
      </w:r>
      <w:proofErr w:type="spellStart"/>
      <w:r w:rsidRPr="00F7173B">
        <w:rPr>
          <w:rFonts w:ascii="Times New Roman" w:eastAsia="Times New Roman" w:hAnsi="Times New Roman" w:cs="Times New Roman"/>
          <w:sz w:val="24"/>
          <w:szCs w:val="24"/>
          <w:lang w:eastAsia="nl-BE"/>
        </w:rPr>
        <w:t>peergroup</w:t>
      </w:r>
      <w:proofErr w:type="spellEnd"/>
      <w:r w:rsidRPr="00F7173B">
        <w:rPr>
          <w:rFonts w:ascii="Times New Roman" w:eastAsia="Times New Roman" w:hAnsi="Times New Roman" w:cs="Times New Roman"/>
          <w:sz w:val="24"/>
          <w:szCs w:val="24"/>
          <w:lang w:eastAsia="nl-BE"/>
        </w:rPr>
        <w:t xml:space="preserve"> heeft een enorme impact op hoe tieners kijken naar schoolse prestaties. De hersenen van tieners zijn geprogrammeerd voor </w:t>
      </w:r>
      <w:r w:rsidRPr="00F7173B">
        <w:rPr>
          <w:rFonts w:ascii="Times New Roman" w:eastAsia="Times New Roman" w:hAnsi="Times New Roman" w:cs="Times New Roman"/>
          <w:sz w:val="24"/>
          <w:szCs w:val="24"/>
          <w:lang w:eastAsia="nl-BE"/>
        </w:rPr>
        <w:lastRenderedPageBreak/>
        <w:t xml:space="preserve">sociale interactie. Die negatieve invloed is niet fout, maar je moet die </w:t>
      </w:r>
      <w:r w:rsidRPr="00F7173B">
        <w:rPr>
          <w:rFonts w:ascii="Times New Roman" w:eastAsia="Times New Roman" w:hAnsi="Times New Roman" w:cs="Times New Roman"/>
          <w:b/>
          <w:bCs/>
          <w:sz w:val="24"/>
          <w:szCs w:val="24"/>
          <w:lang w:eastAsia="nl-BE"/>
        </w:rPr>
        <w:t>als leraar proberen te doorbreken</w:t>
      </w:r>
      <w:r w:rsidRPr="00F7173B">
        <w:rPr>
          <w:rFonts w:ascii="Times New Roman" w:eastAsia="Times New Roman" w:hAnsi="Times New Roman" w:cs="Times New Roman"/>
          <w:sz w:val="24"/>
          <w:szCs w:val="24"/>
          <w:lang w:eastAsia="nl-BE"/>
        </w:rPr>
        <w:t xml:space="preserve"> met duidelijke verwachtingen, feedback en respectvolle vragen.”</w:t>
      </w:r>
      <w:r w:rsidRPr="00F7173B">
        <w:rPr>
          <w:rFonts w:ascii="Times New Roman" w:eastAsia="Times New Roman" w:hAnsi="Times New Roman" w:cs="Times New Roman"/>
          <w:sz w:val="24"/>
          <w:szCs w:val="24"/>
          <w:lang w:eastAsia="nl-BE"/>
        </w:rPr>
        <w:br/>
        <w:t> </w:t>
      </w:r>
    </w:p>
    <w:p w:rsidR="00F7173B" w:rsidRPr="00F7173B" w:rsidRDefault="00F7173B" w:rsidP="00F7173B">
      <w:pPr>
        <w:spacing w:before="100" w:beforeAutospacing="1" w:after="100" w:afterAutospacing="1" w:line="240" w:lineRule="auto"/>
        <w:outlineLvl w:val="3"/>
        <w:rPr>
          <w:rFonts w:ascii="Times New Roman" w:eastAsia="Times New Roman" w:hAnsi="Times New Roman" w:cs="Times New Roman"/>
          <w:b/>
          <w:bCs/>
          <w:sz w:val="24"/>
          <w:szCs w:val="24"/>
          <w:lang w:eastAsia="nl-BE"/>
        </w:rPr>
      </w:pPr>
      <w:r w:rsidRPr="00F7173B">
        <w:rPr>
          <w:rFonts w:ascii="Times New Roman" w:eastAsia="Times New Roman" w:hAnsi="Times New Roman" w:cs="Times New Roman"/>
          <w:b/>
          <w:bCs/>
          <w:sz w:val="24"/>
          <w:szCs w:val="24"/>
          <w:lang w:eastAsia="nl-BE"/>
        </w:rPr>
        <w:t>Welke vooroordelen rond tieners in het onderwijs verrassen jou?</w:t>
      </w:r>
    </w:p>
    <w:p w:rsidR="00F7173B" w:rsidRPr="00F7173B" w:rsidRDefault="00F7173B" w:rsidP="00F7173B">
      <w:pPr>
        <w:spacing w:before="100" w:beforeAutospacing="1" w:after="100" w:afterAutospacing="1" w:line="240" w:lineRule="auto"/>
        <w:rPr>
          <w:rFonts w:ascii="Times New Roman" w:eastAsia="Times New Roman" w:hAnsi="Times New Roman" w:cs="Times New Roman"/>
          <w:sz w:val="24"/>
          <w:szCs w:val="24"/>
          <w:lang w:eastAsia="nl-BE"/>
        </w:rPr>
      </w:pPr>
      <w:r w:rsidRPr="00F7173B">
        <w:rPr>
          <w:rFonts w:ascii="Times New Roman" w:eastAsia="Times New Roman" w:hAnsi="Times New Roman" w:cs="Times New Roman"/>
          <w:i/>
          <w:iCs/>
          <w:sz w:val="24"/>
          <w:szCs w:val="24"/>
          <w:lang w:eastAsia="nl-BE"/>
        </w:rPr>
        <w:t xml:space="preserve">Jelle </w:t>
      </w:r>
      <w:proofErr w:type="spellStart"/>
      <w:r w:rsidRPr="00F7173B">
        <w:rPr>
          <w:rFonts w:ascii="Times New Roman" w:eastAsia="Times New Roman" w:hAnsi="Times New Roman" w:cs="Times New Roman"/>
          <w:i/>
          <w:iCs/>
          <w:sz w:val="24"/>
          <w:szCs w:val="24"/>
          <w:lang w:eastAsia="nl-BE"/>
        </w:rPr>
        <w:t>Jolles</w:t>
      </w:r>
      <w:proofErr w:type="spellEnd"/>
      <w:r w:rsidRPr="00F7173B">
        <w:rPr>
          <w:rFonts w:ascii="Times New Roman" w:eastAsia="Times New Roman" w:hAnsi="Times New Roman" w:cs="Times New Roman"/>
          <w:i/>
          <w:iCs/>
          <w:sz w:val="24"/>
          <w:szCs w:val="24"/>
          <w:lang w:eastAsia="nl-BE"/>
        </w:rPr>
        <w:t xml:space="preserve">: </w:t>
      </w:r>
      <w:r w:rsidRPr="00F7173B">
        <w:rPr>
          <w:rFonts w:ascii="Times New Roman" w:eastAsia="Times New Roman" w:hAnsi="Times New Roman" w:cs="Times New Roman"/>
          <w:sz w:val="24"/>
          <w:szCs w:val="24"/>
          <w:lang w:eastAsia="nl-BE"/>
        </w:rPr>
        <w:t xml:space="preserve">“De heersende cultuur van ‘afgeven’ op de tiener. ‘Vind je die gast of puber ook zo onuitstaanbaar?’ ‘Vind je ze ook lui en niet te motiveren?’ Dat zegt meer over de volwassene die dat oordeel uitspreekt dan over die jongere. Die </w:t>
      </w:r>
      <w:r w:rsidRPr="00F7173B">
        <w:rPr>
          <w:rFonts w:ascii="Times New Roman" w:eastAsia="Times New Roman" w:hAnsi="Times New Roman" w:cs="Times New Roman"/>
          <w:b/>
          <w:bCs/>
          <w:sz w:val="24"/>
          <w:szCs w:val="24"/>
          <w:lang w:eastAsia="nl-BE"/>
        </w:rPr>
        <w:t xml:space="preserve">hardheid is wijdverspreid </w:t>
      </w:r>
      <w:r w:rsidRPr="00F7173B">
        <w:rPr>
          <w:rFonts w:ascii="Times New Roman" w:eastAsia="Times New Roman" w:hAnsi="Times New Roman" w:cs="Times New Roman"/>
          <w:sz w:val="24"/>
          <w:szCs w:val="24"/>
          <w:lang w:eastAsia="nl-BE"/>
        </w:rPr>
        <w:t>en stond zelfs al te lezen op kleitabletten van 4000 jaar geleden. We kijken denigrerend naar onze tieners, begrijpen ze niet en zijn bijna vergeten dat we dat zelf ook geweest zijn. Dat motiveert me om te werken aan een andere beeldvorming over onze tieners.”</w:t>
      </w:r>
    </w:p>
    <w:p w:rsidR="00F7173B" w:rsidRPr="00F7173B" w:rsidRDefault="00F7173B" w:rsidP="00F7173B">
      <w:pPr>
        <w:spacing w:before="100" w:beforeAutospacing="1" w:after="100" w:afterAutospacing="1" w:line="240" w:lineRule="auto"/>
        <w:rPr>
          <w:rFonts w:ascii="Times New Roman" w:eastAsia="Times New Roman" w:hAnsi="Times New Roman" w:cs="Times New Roman"/>
          <w:sz w:val="24"/>
          <w:szCs w:val="24"/>
          <w:lang w:eastAsia="nl-BE"/>
        </w:rPr>
      </w:pPr>
      <w:r w:rsidRPr="00F7173B">
        <w:rPr>
          <w:rFonts w:ascii="Times New Roman" w:eastAsia="Times New Roman" w:hAnsi="Times New Roman" w:cs="Times New Roman"/>
          <w:sz w:val="24"/>
          <w:szCs w:val="24"/>
          <w:lang w:eastAsia="nl-BE"/>
        </w:rPr>
        <w:t>“Een kind moet nog ‘</w:t>
      </w:r>
      <w:proofErr w:type="spellStart"/>
      <w:r w:rsidRPr="00F7173B">
        <w:rPr>
          <w:rFonts w:ascii="Times New Roman" w:eastAsia="Times New Roman" w:hAnsi="Times New Roman" w:cs="Times New Roman"/>
          <w:sz w:val="24"/>
          <w:szCs w:val="24"/>
          <w:lang w:eastAsia="nl-BE"/>
        </w:rPr>
        <w:t>verbreinen</w:t>
      </w:r>
      <w:proofErr w:type="spellEnd"/>
      <w:r w:rsidRPr="00F7173B">
        <w:rPr>
          <w:rFonts w:ascii="Times New Roman" w:eastAsia="Times New Roman" w:hAnsi="Times New Roman" w:cs="Times New Roman"/>
          <w:sz w:val="24"/>
          <w:szCs w:val="24"/>
          <w:lang w:eastAsia="nl-BE"/>
        </w:rPr>
        <w:t xml:space="preserve">’ naar een adolescent en een adolescent naar een volwassene. Leraren hebben de belangrijke, maar mooie taak om ze te helpen, kansen te geven en ze te stimuleren om zich optimaal te ontwikkelen. Zie ze als rupsen die kunnen </w:t>
      </w:r>
      <w:r w:rsidRPr="00F7173B">
        <w:rPr>
          <w:rFonts w:ascii="Times New Roman" w:eastAsia="Times New Roman" w:hAnsi="Times New Roman" w:cs="Times New Roman"/>
          <w:b/>
          <w:bCs/>
          <w:sz w:val="24"/>
          <w:szCs w:val="24"/>
          <w:lang w:eastAsia="nl-BE"/>
        </w:rPr>
        <w:t>uitgroeien tot prachtige vlinders.</w:t>
      </w:r>
      <w:r w:rsidRPr="00F7173B">
        <w:rPr>
          <w:rFonts w:ascii="Times New Roman" w:eastAsia="Times New Roman" w:hAnsi="Times New Roman" w:cs="Times New Roman"/>
          <w:sz w:val="24"/>
          <w:szCs w:val="24"/>
          <w:lang w:eastAsia="nl-BE"/>
        </w:rPr>
        <w:t xml:space="preserve"> Dat doe je niet door zo’n rups de lucht in te gooien en ‘vlieg’ te brullen. Wel door ze te helpen zich helemaal te ontplooien en daarvoor alle routes te tonen.”</w:t>
      </w:r>
    </w:p>
    <w:p w:rsidR="00360964" w:rsidRDefault="00360964"/>
    <w:sectPr w:rsidR="0036096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782" w:rsidRDefault="00074782" w:rsidP="00074782">
      <w:pPr>
        <w:spacing w:after="0" w:line="240" w:lineRule="auto"/>
      </w:pPr>
      <w:r>
        <w:separator/>
      </w:r>
    </w:p>
  </w:endnote>
  <w:endnote w:type="continuationSeparator" w:id="0">
    <w:p w:rsidR="00074782" w:rsidRDefault="00074782" w:rsidP="00074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782" w:rsidRDefault="00074782" w:rsidP="00074782">
      <w:pPr>
        <w:spacing w:after="0" w:line="240" w:lineRule="auto"/>
      </w:pPr>
      <w:r>
        <w:separator/>
      </w:r>
    </w:p>
  </w:footnote>
  <w:footnote w:type="continuationSeparator" w:id="0">
    <w:p w:rsidR="00074782" w:rsidRDefault="00074782" w:rsidP="00074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782" w:rsidRDefault="00074782">
    <w:pPr>
      <w:pStyle w:val="Koptekst"/>
    </w:pPr>
    <w:r w:rsidRPr="00074782">
      <w:t>https://www.klasse.be/124931/tienerbrein-tieners-werk-in-uitvoering/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73B"/>
    <w:rsid w:val="00074782"/>
    <w:rsid w:val="00360964"/>
    <w:rsid w:val="008A4A4E"/>
    <w:rsid w:val="00F717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81DCFA7-1BDC-437B-9CF5-DFBC7B3E8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7173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7173B"/>
    <w:rPr>
      <w:rFonts w:ascii="Tahoma" w:hAnsi="Tahoma" w:cs="Tahoma"/>
      <w:sz w:val="16"/>
      <w:szCs w:val="16"/>
    </w:rPr>
  </w:style>
  <w:style w:type="paragraph" w:styleId="Koptekst">
    <w:name w:val="header"/>
    <w:basedOn w:val="Standaard"/>
    <w:link w:val="KoptekstChar"/>
    <w:uiPriority w:val="99"/>
    <w:unhideWhenUsed/>
    <w:rsid w:val="0007478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74782"/>
  </w:style>
  <w:style w:type="paragraph" w:styleId="Voettekst">
    <w:name w:val="footer"/>
    <w:basedOn w:val="Standaard"/>
    <w:link w:val="VoettekstChar"/>
    <w:uiPriority w:val="99"/>
    <w:unhideWhenUsed/>
    <w:rsid w:val="0007478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74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544886">
      <w:bodyDiv w:val="1"/>
      <w:marLeft w:val="0"/>
      <w:marRight w:val="0"/>
      <w:marTop w:val="0"/>
      <w:marBottom w:val="0"/>
      <w:divBdr>
        <w:top w:val="none" w:sz="0" w:space="0" w:color="auto"/>
        <w:left w:val="none" w:sz="0" w:space="0" w:color="auto"/>
        <w:bottom w:val="none" w:sz="0" w:space="0" w:color="auto"/>
        <w:right w:val="none" w:sz="0" w:space="0" w:color="auto"/>
      </w:divBdr>
      <w:divsChild>
        <w:div w:id="48574092">
          <w:marLeft w:val="0"/>
          <w:marRight w:val="0"/>
          <w:marTop w:val="0"/>
          <w:marBottom w:val="0"/>
          <w:divBdr>
            <w:top w:val="none" w:sz="0" w:space="0" w:color="auto"/>
            <w:left w:val="none" w:sz="0" w:space="0" w:color="auto"/>
            <w:bottom w:val="none" w:sz="0" w:space="0" w:color="auto"/>
            <w:right w:val="none" w:sz="0" w:space="0" w:color="auto"/>
          </w:divBdr>
          <w:divsChild>
            <w:div w:id="1774744509">
              <w:marLeft w:val="0"/>
              <w:marRight w:val="0"/>
              <w:marTop w:val="0"/>
              <w:marBottom w:val="0"/>
              <w:divBdr>
                <w:top w:val="none" w:sz="0" w:space="0" w:color="auto"/>
                <w:left w:val="none" w:sz="0" w:space="0" w:color="auto"/>
                <w:bottom w:val="none" w:sz="0" w:space="0" w:color="auto"/>
                <w:right w:val="none" w:sz="0" w:space="0" w:color="auto"/>
              </w:divBdr>
              <w:divsChild>
                <w:div w:id="523711421">
                  <w:marLeft w:val="0"/>
                  <w:marRight w:val="0"/>
                  <w:marTop w:val="0"/>
                  <w:marBottom w:val="0"/>
                  <w:divBdr>
                    <w:top w:val="none" w:sz="0" w:space="0" w:color="auto"/>
                    <w:left w:val="none" w:sz="0" w:space="0" w:color="auto"/>
                    <w:bottom w:val="none" w:sz="0" w:space="0" w:color="auto"/>
                    <w:right w:val="none" w:sz="0" w:space="0" w:color="auto"/>
                  </w:divBdr>
                </w:div>
              </w:divsChild>
            </w:div>
            <w:div w:id="116073478">
              <w:marLeft w:val="0"/>
              <w:marRight w:val="0"/>
              <w:marTop w:val="0"/>
              <w:marBottom w:val="0"/>
              <w:divBdr>
                <w:top w:val="none" w:sz="0" w:space="0" w:color="auto"/>
                <w:left w:val="none" w:sz="0" w:space="0" w:color="auto"/>
                <w:bottom w:val="none" w:sz="0" w:space="0" w:color="auto"/>
                <w:right w:val="none" w:sz="0" w:space="0" w:color="auto"/>
              </w:divBdr>
              <w:divsChild>
                <w:div w:id="1066293938">
                  <w:marLeft w:val="0"/>
                  <w:marRight w:val="0"/>
                  <w:marTop w:val="0"/>
                  <w:marBottom w:val="0"/>
                  <w:divBdr>
                    <w:top w:val="none" w:sz="0" w:space="0" w:color="auto"/>
                    <w:left w:val="none" w:sz="0" w:space="0" w:color="auto"/>
                    <w:bottom w:val="none" w:sz="0" w:space="0" w:color="auto"/>
                    <w:right w:val="none" w:sz="0" w:space="0" w:color="auto"/>
                  </w:divBdr>
                  <w:divsChild>
                    <w:div w:id="115259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84278">
          <w:marLeft w:val="0"/>
          <w:marRight w:val="0"/>
          <w:marTop w:val="0"/>
          <w:marBottom w:val="0"/>
          <w:divBdr>
            <w:top w:val="none" w:sz="0" w:space="0" w:color="auto"/>
            <w:left w:val="none" w:sz="0" w:space="0" w:color="auto"/>
            <w:bottom w:val="none" w:sz="0" w:space="0" w:color="auto"/>
            <w:right w:val="none" w:sz="0" w:space="0" w:color="auto"/>
          </w:divBdr>
          <w:divsChild>
            <w:div w:id="1836190778">
              <w:marLeft w:val="0"/>
              <w:marRight w:val="0"/>
              <w:marTop w:val="0"/>
              <w:marBottom w:val="0"/>
              <w:divBdr>
                <w:top w:val="none" w:sz="0" w:space="0" w:color="auto"/>
                <w:left w:val="none" w:sz="0" w:space="0" w:color="auto"/>
                <w:bottom w:val="none" w:sz="0" w:space="0" w:color="auto"/>
                <w:right w:val="none" w:sz="0" w:space="0" w:color="auto"/>
              </w:divBdr>
              <w:divsChild>
                <w:div w:id="1393384967">
                  <w:marLeft w:val="0"/>
                  <w:marRight w:val="0"/>
                  <w:marTop w:val="0"/>
                  <w:marBottom w:val="0"/>
                  <w:divBdr>
                    <w:top w:val="none" w:sz="0" w:space="0" w:color="auto"/>
                    <w:left w:val="none" w:sz="0" w:space="0" w:color="auto"/>
                    <w:bottom w:val="none" w:sz="0" w:space="0" w:color="auto"/>
                    <w:right w:val="none" w:sz="0" w:space="0" w:color="auto"/>
                  </w:divBdr>
                </w:div>
                <w:div w:id="16893281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8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1272</Words>
  <Characters>6999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Katrijn De Groote</dc:creator>
  <cp:lastModifiedBy>Katrijn De Groote</cp:lastModifiedBy>
  <cp:revision>2</cp:revision>
  <dcterms:created xsi:type="dcterms:W3CDTF">2019-09-13T13:58:00Z</dcterms:created>
  <dcterms:modified xsi:type="dcterms:W3CDTF">2019-09-13T13:58:00Z</dcterms:modified>
</cp:coreProperties>
</file>