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C05D" w14:textId="58B86950" w:rsidR="00E22B44" w:rsidRDefault="00E22B44" w:rsidP="0029195B">
      <w:pPr>
        <w:pStyle w:val="Heading1"/>
      </w:pPr>
      <w:r>
        <w:t>Purpose</w:t>
      </w:r>
    </w:p>
    <w:p w14:paraId="26E5C48B" w14:textId="77777777" w:rsidR="00734CB8" w:rsidRDefault="00734CB8"/>
    <w:p w14:paraId="35AD03EB" w14:textId="1BB26BFF" w:rsidR="00E22B44" w:rsidRDefault="00E22B44">
      <w:r>
        <w:t xml:space="preserve">The minimal facts approach </w:t>
      </w:r>
      <w:r w:rsidR="00D7249F">
        <w:t>takes</w:t>
      </w:r>
      <w:r>
        <w:t xml:space="preserve"> the </w:t>
      </w:r>
      <w:r w:rsidRPr="004A27CC">
        <w:rPr>
          <w:b/>
          <w:bCs/>
        </w:rPr>
        <w:t>smallest, agreed upon set of historical facts</w:t>
      </w:r>
      <w:r w:rsidRPr="001244C4">
        <w:t xml:space="preserve"> by </w:t>
      </w:r>
      <w:proofErr w:type="gramStart"/>
      <w:r w:rsidRPr="001244C4">
        <w:t>the vast majority of</w:t>
      </w:r>
      <w:proofErr w:type="gramEnd"/>
      <w:r w:rsidRPr="001244C4">
        <w:t xml:space="preserve"> New Testament scholars to argue for the historical resurrection of Jesus as the </w:t>
      </w:r>
      <w:r w:rsidRPr="004A27CC">
        <w:rPr>
          <w:b/>
          <w:bCs/>
        </w:rPr>
        <w:t>best explanation</w:t>
      </w:r>
      <w:r w:rsidRPr="001244C4">
        <w:t xml:space="preserve"> of those facts.</w:t>
      </w:r>
    </w:p>
    <w:p w14:paraId="3DAFD36C" w14:textId="77777777" w:rsidR="00A142C4" w:rsidRDefault="00A142C4"/>
    <w:p w14:paraId="71470B6F" w14:textId="7A73FD9F" w:rsidR="00E22B44" w:rsidRDefault="00E22B44" w:rsidP="0029195B">
      <w:pPr>
        <w:pStyle w:val="Heading1"/>
      </w:pPr>
      <w:r>
        <w:t>Assumptions</w:t>
      </w:r>
    </w:p>
    <w:p w14:paraId="5C95A250" w14:textId="77777777" w:rsidR="00734CB8" w:rsidRDefault="00734CB8" w:rsidP="00734CB8">
      <w:pPr>
        <w:pStyle w:val="ListParagraph"/>
      </w:pPr>
    </w:p>
    <w:p w14:paraId="4ED5BC97" w14:textId="2E121444" w:rsidR="00E22B44" w:rsidRDefault="00E22B44" w:rsidP="00E22B44">
      <w:pPr>
        <w:pStyle w:val="ListParagraph"/>
        <w:numPr>
          <w:ilvl w:val="0"/>
          <w:numId w:val="1"/>
        </w:numPr>
      </w:pPr>
      <w:r>
        <w:t xml:space="preserve">The Bible </w:t>
      </w:r>
      <w:r w:rsidR="0066439B">
        <w:t xml:space="preserve">is </w:t>
      </w:r>
      <w:proofErr w:type="gramStart"/>
      <w:r>
        <w:t>an</w:t>
      </w:r>
      <w:proofErr w:type="gramEnd"/>
      <w:r>
        <w:t xml:space="preserve"> </w:t>
      </w:r>
      <w:r w:rsidR="005F5C55">
        <w:rPr>
          <w:u w:val="single"/>
        </w:rPr>
        <w:t xml:space="preserve">   </w:t>
      </w:r>
      <w:r w:rsidR="00A22C78">
        <w:rPr>
          <w:u w:val="single"/>
        </w:rPr>
        <w:t xml:space="preserve"> </w:t>
      </w:r>
      <w:r w:rsidR="00AB405A">
        <w:rPr>
          <w:u w:val="single"/>
        </w:rPr>
        <w:t xml:space="preserve">          </w:t>
      </w:r>
      <w:r w:rsidR="00A22C78">
        <w:rPr>
          <w:u w:val="single"/>
        </w:rPr>
        <w:t xml:space="preserve"> </w:t>
      </w:r>
      <w:r w:rsidR="005F5C55">
        <w:rPr>
          <w:u w:val="single"/>
        </w:rPr>
        <w:t xml:space="preserve">  </w:t>
      </w:r>
      <w:r w:rsidR="00884231">
        <w:rPr>
          <w:u w:val="single"/>
        </w:rPr>
        <w:t xml:space="preserve">   </w:t>
      </w:r>
      <w:r>
        <w:t xml:space="preserve"> collection historical documents from various authors.</w:t>
      </w:r>
    </w:p>
    <w:p w14:paraId="09B71004" w14:textId="53C387A5" w:rsidR="00E22B44" w:rsidRDefault="00E22B44" w:rsidP="00E22B44">
      <w:pPr>
        <w:pStyle w:val="ListParagraph"/>
        <w:numPr>
          <w:ilvl w:val="0"/>
          <w:numId w:val="1"/>
        </w:numPr>
      </w:pPr>
      <w:r>
        <w:t xml:space="preserve">Christianity </w:t>
      </w:r>
      <w:r w:rsidR="005F5C55">
        <w:rPr>
          <w:u w:val="single"/>
        </w:rPr>
        <w:t xml:space="preserve">   </w:t>
      </w:r>
      <w:r w:rsidR="00AB405A">
        <w:rPr>
          <w:u w:val="single"/>
        </w:rPr>
        <w:t xml:space="preserve">          </w:t>
      </w:r>
      <w:r w:rsidR="005F5C55">
        <w:rPr>
          <w:u w:val="single"/>
        </w:rPr>
        <w:t xml:space="preserve"> </w:t>
      </w:r>
      <w:r w:rsidR="00A22C78">
        <w:rPr>
          <w:u w:val="single"/>
        </w:rPr>
        <w:t xml:space="preserve">  </w:t>
      </w:r>
      <w:r w:rsidR="005F5C55">
        <w:rPr>
          <w:u w:val="single"/>
        </w:rPr>
        <w:t xml:space="preserve"> </w:t>
      </w:r>
      <w:r w:rsidR="00884231">
        <w:rPr>
          <w:u w:val="single"/>
        </w:rPr>
        <w:t xml:space="preserve">   </w:t>
      </w:r>
      <w:r>
        <w:t xml:space="preserve"> without the historical resurrection of Jesus.</w:t>
      </w:r>
      <w:r w:rsidR="00FA6F44">
        <w:t xml:space="preserve"> </w:t>
      </w:r>
    </w:p>
    <w:p w14:paraId="2BA4D8DE" w14:textId="77777777" w:rsidR="00734CB8" w:rsidRDefault="00734CB8" w:rsidP="00734CB8">
      <w:pPr>
        <w:pStyle w:val="ListParagraph"/>
      </w:pPr>
    </w:p>
    <w:p w14:paraId="143961EC" w14:textId="08A000FE" w:rsidR="00491281" w:rsidRPr="00491281" w:rsidRDefault="00491281" w:rsidP="00491281">
      <w:pPr>
        <w:pStyle w:val="ListParagraph"/>
        <w:numPr>
          <w:ilvl w:val="1"/>
          <w:numId w:val="1"/>
        </w:numPr>
        <w:rPr>
          <w:i/>
          <w:iCs/>
        </w:rPr>
      </w:pPr>
      <w:r w:rsidRPr="00491281">
        <w:rPr>
          <w:b/>
          <w:i/>
          <w:iCs/>
          <w:vertAlign w:val="superscript"/>
        </w:rPr>
        <w:t>12 </w:t>
      </w:r>
      <w:r w:rsidRPr="00491281">
        <w:rPr>
          <w:i/>
          <w:iCs/>
        </w:rPr>
        <w:t xml:space="preserve">Now if Christ is proclaimed as raised from the dead, how can some of you say, “There is no resurrection of the dead”? </w:t>
      </w:r>
      <w:r w:rsidRPr="00491281">
        <w:rPr>
          <w:b/>
          <w:i/>
          <w:iCs/>
          <w:vertAlign w:val="superscript"/>
        </w:rPr>
        <w:t>13 </w:t>
      </w:r>
      <w:r w:rsidRPr="00491281">
        <w:rPr>
          <w:i/>
          <w:iCs/>
        </w:rPr>
        <w:t xml:space="preserve">If there is no resurrection of the dead, then not even Christ has been raised; </w:t>
      </w:r>
      <w:r w:rsidRPr="00491281">
        <w:rPr>
          <w:b/>
          <w:i/>
          <w:iCs/>
          <w:vertAlign w:val="superscript"/>
        </w:rPr>
        <w:t>14 </w:t>
      </w:r>
      <w:r w:rsidRPr="00491281">
        <w:rPr>
          <w:i/>
          <w:iCs/>
        </w:rPr>
        <w:t xml:space="preserve">and if Christ has not been raised, then our proclamation is in vain, and so is your faith. </w:t>
      </w:r>
      <w:r w:rsidRPr="00491281">
        <w:rPr>
          <w:b/>
          <w:i/>
          <w:iCs/>
          <w:vertAlign w:val="superscript"/>
        </w:rPr>
        <w:t>15 </w:t>
      </w:r>
      <w:r w:rsidRPr="00491281">
        <w:rPr>
          <w:i/>
          <w:iCs/>
        </w:rPr>
        <w:t xml:space="preserve">Moreover, we are found to be false witnesses about God, because we have testified wrongly about God that he raised up Christ—whom he did not raise up, if in fact the dead are not raised. </w:t>
      </w:r>
      <w:r w:rsidRPr="00491281">
        <w:rPr>
          <w:b/>
          <w:i/>
          <w:iCs/>
          <w:vertAlign w:val="superscript"/>
        </w:rPr>
        <w:t>16 </w:t>
      </w:r>
      <w:r w:rsidRPr="00491281">
        <w:rPr>
          <w:i/>
          <w:iCs/>
        </w:rPr>
        <w:t xml:space="preserve">For if the dead are not raised, not even Christ has been raised. </w:t>
      </w:r>
      <w:r w:rsidRPr="00491281">
        <w:rPr>
          <w:b/>
          <w:i/>
          <w:iCs/>
          <w:vertAlign w:val="superscript"/>
        </w:rPr>
        <w:t>17 </w:t>
      </w:r>
      <w:r w:rsidRPr="004A27CC">
        <w:rPr>
          <w:b/>
          <w:bCs/>
          <w:i/>
          <w:iCs/>
        </w:rPr>
        <w:t>And if Christ has not been raised, your faith is worthless</w:t>
      </w:r>
      <w:r w:rsidRPr="00491281">
        <w:rPr>
          <w:i/>
          <w:iCs/>
        </w:rPr>
        <w:t xml:space="preserve">; you are still in your sins. </w:t>
      </w:r>
      <w:r w:rsidRPr="00491281">
        <w:rPr>
          <w:b/>
          <w:i/>
          <w:iCs/>
          <w:vertAlign w:val="superscript"/>
        </w:rPr>
        <w:t>18 </w:t>
      </w:r>
      <w:r w:rsidRPr="00491281">
        <w:rPr>
          <w:i/>
          <w:iCs/>
        </w:rPr>
        <w:t xml:space="preserve">Those, then, who have fallen asleep in Christ have also perished. </w:t>
      </w:r>
      <w:r w:rsidRPr="00491281">
        <w:rPr>
          <w:b/>
          <w:i/>
          <w:iCs/>
          <w:vertAlign w:val="superscript"/>
        </w:rPr>
        <w:t>19 </w:t>
      </w:r>
      <w:r w:rsidRPr="00491281">
        <w:rPr>
          <w:i/>
          <w:iCs/>
        </w:rPr>
        <w:t xml:space="preserve">If we have put our hope in Christ for this life only, </w:t>
      </w:r>
      <w:r w:rsidRPr="004A27CC">
        <w:rPr>
          <w:b/>
          <w:bCs/>
          <w:i/>
          <w:iCs/>
        </w:rPr>
        <w:t>we should be pitied more than anyone</w:t>
      </w:r>
      <w:r w:rsidRPr="00491281">
        <w:rPr>
          <w:i/>
          <w:iCs/>
        </w:rPr>
        <w:t xml:space="preserve">. </w:t>
      </w:r>
    </w:p>
    <w:p w14:paraId="6DA62781" w14:textId="77777777" w:rsidR="00A142C4" w:rsidRDefault="00A142C4" w:rsidP="00780080">
      <w:pPr>
        <w:pStyle w:val="ListParagraph"/>
      </w:pPr>
    </w:p>
    <w:p w14:paraId="766BFA09" w14:textId="77777777" w:rsidR="004A27CC" w:rsidRDefault="004A27CC" w:rsidP="00E22B44">
      <w:pPr>
        <w:rPr>
          <w:rStyle w:val="Heading2Char"/>
        </w:rPr>
      </w:pPr>
    </w:p>
    <w:p w14:paraId="4718A765" w14:textId="77777777" w:rsidR="004A27CC" w:rsidRDefault="004A27CC" w:rsidP="00E22B44">
      <w:pPr>
        <w:rPr>
          <w:rStyle w:val="Heading2Char"/>
        </w:rPr>
      </w:pPr>
    </w:p>
    <w:p w14:paraId="3C67E669" w14:textId="77777777" w:rsidR="004A27CC" w:rsidRDefault="004A27CC" w:rsidP="00E22B44">
      <w:pPr>
        <w:rPr>
          <w:rStyle w:val="Heading2Char"/>
        </w:rPr>
      </w:pPr>
    </w:p>
    <w:p w14:paraId="70FA165C" w14:textId="77777777" w:rsidR="004A27CC" w:rsidRDefault="004A27CC" w:rsidP="00E22B44">
      <w:pPr>
        <w:rPr>
          <w:rStyle w:val="Heading2Char"/>
        </w:rPr>
      </w:pPr>
    </w:p>
    <w:p w14:paraId="2D5DA1BD" w14:textId="77777777" w:rsidR="004A27CC" w:rsidRDefault="004A27CC" w:rsidP="00E22B44">
      <w:pPr>
        <w:rPr>
          <w:rStyle w:val="Heading2Char"/>
        </w:rPr>
      </w:pPr>
    </w:p>
    <w:p w14:paraId="6E5A3A95" w14:textId="77777777" w:rsidR="004A27CC" w:rsidRDefault="004A27CC" w:rsidP="00E22B44">
      <w:pPr>
        <w:rPr>
          <w:rStyle w:val="Heading2Char"/>
        </w:rPr>
      </w:pPr>
    </w:p>
    <w:p w14:paraId="395C074E" w14:textId="77777777" w:rsidR="004A27CC" w:rsidRDefault="004A27CC" w:rsidP="00E22B44">
      <w:pPr>
        <w:rPr>
          <w:rStyle w:val="Heading2Char"/>
        </w:rPr>
      </w:pPr>
    </w:p>
    <w:p w14:paraId="6F3B654B" w14:textId="0062AB72" w:rsidR="0029195B" w:rsidRDefault="0029195B">
      <w:pPr>
        <w:rPr>
          <w:rStyle w:val="Heading2Char"/>
        </w:rPr>
      </w:pPr>
    </w:p>
    <w:p w14:paraId="6457F3F4" w14:textId="77777777" w:rsidR="0029195B" w:rsidRDefault="0029195B">
      <w:pPr>
        <w:rPr>
          <w:rStyle w:val="Heading2Char"/>
        </w:rPr>
      </w:pPr>
    </w:p>
    <w:p w14:paraId="18DC3942" w14:textId="61333A1E" w:rsidR="0029195B" w:rsidRDefault="0029195B">
      <w:pPr>
        <w:rPr>
          <w:rStyle w:val="Heading2Char"/>
          <w:sz w:val="32"/>
          <w:szCs w:val="32"/>
        </w:rPr>
      </w:pPr>
      <w:r>
        <w:rPr>
          <w:rStyle w:val="Heading2Char"/>
          <w:sz w:val="32"/>
          <w:szCs w:val="32"/>
        </w:rPr>
        <w:br w:type="page"/>
      </w:r>
    </w:p>
    <w:p w14:paraId="6A4C0D7D" w14:textId="5F213ADE" w:rsidR="0029195B" w:rsidRPr="0029195B" w:rsidRDefault="00E22B44" w:rsidP="0029195B">
      <w:pPr>
        <w:pStyle w:val="Heading1"/>
      </w:pPr>
      <w:r w:rsidRPr="0029195B">
        <w:rPr>
          <w:rStyle w:val="Heading2Char"/>
          <w:sz w:val="32"/>
          <w:szCs w:val="32"/>
        </w:rPr>
        <w:lastRenderedPageBreak/>
        <w:t>Minimal Accepted Facts</w:t>
      </w:r>
      <w:r w:rsidRPr="0029195B">
        <w:t xml:space="preserve"> </w:t>
      </w:r>
    </w:p>
    <w:p w14:paraId="4D2205C9" w14:textId="6AFC40BA" w:rsidR="00E22B44" w:rsidRPr="0029195B" w:rsidRDefault="00E22B44" w:rsidP="0029195B">
      <w:r w:rsidRPr="0029195B">
        <w:t>(</w:t>
      </w:r>
      <w:r w:rsidR="00FA6F44" w:rsidRPr="0029195B">
        <w:t>facts accepted by &gt;75% of N</w:t>
      </w:r>
      <w:r w:rsidR="0082578D" w:rsidRPr="0029195B">
        <w:t>T</w:t>
      </w:r>
      <w:r w:rsidR="00FA6F44" w:rsidRPr="0029195B">
        <w:t xml:space="preserve"> Scholars; Habermas bib.)</w:t>
      </w:r>
    </w:p>
    <w:p w14:paraId="65D93526" w14:textId="0A4640FB" w:rsidR="00FA6F44" w:rsidRDefault="00FA6F44" w:rsidP="00FA6F44">
      <w:pPr>
        <w:pStyle w:val="ListParagraph"/>
        <w:numPr>
          <w:ilvl w:val="0"/>
          <w:numId w:val="3"/>
        </w:numPr>
      </w:pPr>
      <w:r>
        <w:t xml:space="preserve">Burial of Jesus by Joseph of Arimathea </w:t>
      </w:r>
      <w:r>
        <w:rPr>
          <w:rFonts w:ascii="Cambria Math" w:hAnsi="Cambria Math" w:cs="Cambria Math"/>
        </w:rPr>
        <w:t>⟹</w:t>
      </w:r>
      <w:r>
        <w:t xml:space="preserve"> 100% New Testament Scholars</w:t>
      </w:r>
    </w:p>
    <w:p w14:paraId="44378E43" w14:textId="39FEB4B5" w:rsidR="00FA6F44" w:rsidRPr="000E2D6A" w:rsidRDefault="00FA6F44" w:rsidP="00FA6F44">
      <w:pPr>
        <w:pStyle w:val="ListParagraph"/>
        <w:numPr>
          <w:ilvl w:val="1"/>
          <w:numId w:val="3"/>
        </w:numPr>
      </w:pPr>
      <w:r>
        <w:t>1 Corinthians 15.4 says Jesus was buried</w:t>
      </w:r>
      <w:r w:rsidR="00F73A6D">
        <w:t xml:space="preserve">: </w:t>
      </w:r>
      <w:r w:rsidR="00F73A6D" w:rsidRPr="00F73A6D">
        <w:rPr>
          <w:b/>
          <w:i/>
          <w:iCs/>
          <w:vertAlign w:val="superscript"/>
        </w:rPr>
        <w:t>3 </w:t>
      </w:r>
      <w:r w:rsidR="00F73A6D" w:rsidRPr="00F73A6D">
        <w:rPr>
          <w:i/>
          <w:iCs/>
        </w:rPr>
        <w:t xml:space="preserve">For I passed on to you as most important </w:t>
      </w:r>
      <w:r w:rsidR="00F73A6D" w:rsidRPr="00942864">
        <w:rPr>
          <w:b/>
          <w:bCs/>
          <w:i/>
          <w:iCs/>
        </w:rPr>
        <w:t>what I also received</w:t>
      </w:r>
      <w:r w:rsidR="00F73A6D" w:rsidRPr="00F73A6D">
        <w:rPr>
          <w:i/>
          <w:iCs/>
        </w:rPr>
        <w:t xml:space="preserve">: that Christ died for our sins according to the Scriptures, </w:t>
      </w:r>
      <w:r w:rsidR="00F73A6D" w:rsidRPr="00F73A6D">
        <w:rPr>
          <w:b/>
          <w:i/>
          <w:iCs/>
          <w:vertAlign w:val="superscript"/>
        </w:rPr>
        <w:t>4 </w:t>
      </w:r>
      <w:r w:rsidR="00F73A6D" w:rsidRPr="00942864">
        <w:rPr>
          <w:b/>
          <w:bCs/>
          <w:i/>
          <w:iCs/>
        </w:rPr>
        <w:t>that he was buried</w:t>
      </w:r>
      <w:r w:rsidR="00F73A6D" w:rsidRPr="00F73A6D">
        <w:rPr>
          <w:i/>
          <w:iCs/>
        </w:rPr>
        <w:t>, that he was raised on the third day according to the Scriptures.</w:t>
      </w:r>
    </w:p>
    <w:p w14:paraId="7B6753B3" w14:textId="77777777" w:rsidR="000E2D6A" w:rsidRDefault="000E2D6A" w:rsidP="000E2D6A">
      <w:pPr>
        <w:pStyle w:val="ListParagraph"/>
        <w:ind w:left="1440"/>
      </w:pPr>
    </w:p>
    <w:p w14:paraId="417EB76B" w14:textId="42137BB5" w:rsidR="00FA6F44" w:rsidRDefault="00FA6F44" w:rsidP="00FA6F44">
      <w:pPr>
        <w:pStyle w:val="ListParagraph"/>
        <w:numPr>
          <w:ilvl w:val="1"/>
          <w:numId w:val="3"/>
        </w:numPr>
      </w:pPr>
      <w:r>
        <w:t xml:space="preserve">Joseph of Arimathea was a member of the </w:t>
      </w:r>
      <w:r w:rsidR="00A22C78">
        <w:rPr>
          <w:u w:val="single"/>
        </w:rPr>
        <w:t xml:space="preserve">       </w:t>
      </w:r>
      <w:r w:rsidR="00884231">
        <w:rPr>
          <w:u w:val="single"/>
        </w:rPr>
        <w:t xml:space="preserve">             </w:t>
      </w:r>
      <w:r>
        <w:softHyphen/>
      </w:r>
      <w:r>
        <w:softHyphen/>
        <w:t>.</w:t>
      </w:r>
    </w:p>
    <w:p w14:paraId="3E554FCE" w14:textId="440E794D" w:rsidR="00FA6F44" w:rsidRDefault="00FA6F44" w:rsidP="00FA6F44">
      <w:pPr>
        <w:pStyle w:val="ListParagraph"/>
        <w:numPr>
          <w:ilvl w:val="2"/>
          <w:numId w:val="3"/>
        </w:numPr>
      </w:pPr>
      <w:r>
        <w:t>Matthew 27.57-60; Mark 15.42-46; Luke 23.50-53; John 18.38-42</w:t>
      </w:r>
    </w:p>
    <w:p w14:paraId="7A505AD5" w14:textId="57CA84A3" w:rsidR="00F73A6D" w:rsidRPr="009537AA" w:rsidRDefault="009537AA" w:rsidP="00F73A6D">
      <w:pPr>
        <w:pStyle w:val="ListParagraph"/>
        <w:numPr>
          <w:ilvl w:val="3"/>
          <w:numId w:val="3"/>
        </w:numPr>
        <w:rPr>
          <w:i/>
          <w:iCs/>
        </w:rPr>
      </w:pPr>
      <w:r w:rsidRPr="009537AA">
        <w:rPr>
          <w:i/>
          <w:iCs/>
        </w:rPr>
        <w:t xml:space="preserve">When it was already evening, because it was the day of preparation (that is, the day before the Sabbath), </w:t>
      </w:r>
      <w:r w:rsidRPr="009537AA">
        <w:rPr>
          <w:b/>
          <w:i/>
          <w:iCs/>
          <w:vertAlign w:val="superscript"/>
        </w:rPr>
        <w:t>43 </w:t>
      </w:r>
      <w:r w:rsidRPr="009537AA">
        <w:rPr>
          <w:i/>
          <w:iCs/>
        </w:rPr>
        <w:t xml:space="preserve">Joseph of Arimathea, a prominent member of the Sanhedrin who was himself looking forward to the kingdom of God, came and boldly went to Pilate and asked for Jesus’s body. </w:t>
      </w:r>
      <w:r w:rsidRPr="009537AA">
        <w:rPr>
          <w:b/>
          <w:i/>
          <w:iCs/>
          <w:vertAlign w:val="superscript"/>
        </w:rPr>
        <w:t>44 </w:t>
      </w:r>
      <w:r w:rsidRPr="009537AA">
        <w:rPr>
          <w:i/>
          <w:iCs/>
        </w:rPr>
        <w:t xml:space="preserve">Pilate was surprised that he was already dead. Summoning the centurion, he asked him whether he had already died. </w:t>
      </w:r>
      <w:r w:rsidRPr="009537AA">
        <w:rPr>
          <w:b/>
          <w:i/>
          <w:iCs/>
          <w:vertAlign w:val="superscript"/>
        </w:rPr>
        <w:t>45 </w:t>
      </w:r>
      <w:r w:rsidRPr="009537AA">
        <w:rPr>
          <w:i/>
          <w:iCs/>
        </w:rPr>
        <w:t xml:space="preserve">When he found out from the centurion, he gave the corpse to Joseph. </w:t>
      </w:r>
      <w:r w:rsidRPr="009537AA">
        <w:rPr>
          <w:b/>
          <w:i/>
          <w:iCs/>
          <w:vertAlign w:val="superscript"/>
        </w:rPr>
        <w:t>46 </w:t>
      </w:r>
      <w:r w:rsidRPr="009537AA">
        <w:rPr>
          <w:i/>
          <w:iCs/>
        </w:rPr>
        <w:t xml:space="preserve">After he bought some linen cloth, Joseph took him down and wrapped him in the linen. Then he laid him in a tomb cut out of the rock and rolled a stone against the entrance to the tomb. </w:t>
      </w:r>
      <w:r w:rsidRPr="009537AA">
        <w:rPr>
          <w:b/>
          <w:i/>
          <w:iCs/>
          <w:vertAlign w:val="superscript"/>
        </w:rPr>
        <w:t>47 </w:t>
      </w:r>
      <w:r w:rsidRPr="009537AA">
        <w:rPr>
          <w:i/>
          <w:iCs/>
        </w:rPr>
        <w:t xml:space="preserve">Mary Magdalene and Mary the mother of </w:t>
      </w:r>
      <w:proofErr w:type="spellStart"/>
      <w:r w:rsidRPr="009537AA">
        <w:rPr>
          <w:i/>
          <w:iCs/>
        </w:rPr>
        <w:t>Joses</w:t>
      </w:r>
      <w:proofErr w:type="spellEnd"/>
      <w:r w:rsidRPr="009537AA">
        <w:rPr>
          <w:i/>
          <w:iCs/>
        </w:rPr>
        <w:t xml:space="preserve"> were watching where he was laid. </w:t>
      </w:r>
    </w:p>
    <w:p w14:paraId="426AC008" w14:textId="77777777" w:rsidR="00D7249F" w:rsidRDefault="00D7249F" w:rsidP="00D7249F">
      <w:pPr>
        <w:pStyle w:val="ListParagraph"/>
        <w:ind w:left="2160"/>
      </w:pPr>
    </w:p>
    <w:p w14:paraId="55CBD054" w14:textId="4B1F63F5" w:rsidR="00FA6F44" w:rsidRDefault="00FA6F44" w:rsidP="00FA6F44">
      <w:pPr>
        <w:pStyle w:val="ListParagraph"/>
        <w:numPr>
          <w:ilvl w:val="1"/>
          <w:numId w:val="3"/>
        </w:numPr>
      </w:pPr>
      <w:r>
        <w:t xml:space="preserve">Mark’s Passion Narrative is </w:t>
      </w:r>
      <w:r w:rsidR="00332B5C">
        <w:rPr>
          <w:u w:val="single"/>
        </w:rPr>
        <w:t xml:space="preserve">       </w:t>
      </w:r>
      <w:r w:rsidR="00884231">
        <w:rPr>
          <w:u w:val="single"/>
        </w:rPr>
        <w:t xml:space="preserve">           </w:t>
      </w:r>
      <w:proofErr w:type="gramStart"/>
      <w:r w:rsidR="00884231">
        <w:rPr>
          <w:u w:val="single"/>
        </w:rPr>
        <w:t xml:space="preserve">  </w:t>
      </w:r>
      <w:r w:rsidR="00942864">
        <w:t>,</w:t>
      </w:r>
      <w:proofErr w:type="gramEnd"/>
      <w:r>
        <w:t xml:space="preserve"> </w:t>
      </w:r>
      <w:r w:rsidR="00884231">
        <w:rPr>
          <w:u w:val="single"/>
        </w:rPr>
        <w:t xml:space="preserve">                    </w:t>
      </w:r>
      <w:r>
        <w:t xml:space="preserve">, </w:t>
      </w:r>
      <w:r w:rsidR="00942864">
        <w:t xml:space="preserve">and </w:t>
      </w:r>
      <w:r w:rsidR="00884231">
        <w:rPr>
          <w:u w:val="single"/>
        </w:rPr>
        <w:t xml:space="preserve">                    </w:t>
      </w:r>
      <w:r w:rsidR="00942864">
        <w:t xml:space="preserve">, likely </w:t>
      </w:r>
      <w:r>
        <w:t>late 30’s.</w:t>
      </w:r>
    </w:p>
    <w:p w14:paraId="7297860E" w14:textId="77777777" w:rsidR="000E2D6A" w:rsidRDefault="000E2D6A" w:rsidP="000E2D6A">
      <w:pPr>
        <w:pStyle w:val="ListParagraph"/>
        <w:ind w:left="1440"/>
      </w:pPr>
    </w:p>
    <w:p w14:paraId="086F41A0" w14:textId="6DA24462" w:rsidR="00FA6F44" w:rsidRDefault="00FA6F44" w:rsidP="00FA6F44">
      <w:pPr>
        <w:pStyle w:val="ListParagraph"/>
        <w:numPr>
          <w:ilvl w:val="1"/>
          <w:numId w:val="3"/>
        </w:numPr>
      </w:pPr>
      <w:r>
        <w:t>No other extant burial stories.</w:t>
      </w:r>
    </w:p>
    <w:p w14:paraId="0526665B" w14:textId="77777777" w:rsidR="005F5F7D" w:rsidRDefault="005F5F7D" w:rsidP="005F5F7D">
      <w:pPr>
        <w:pStyle w:val="ListParagraph"/>
        <w:ind w:left="1440"/>
      </w:pPr>
    </w:p>
    <w:p w14:paraId="3C79B797" w14:textId="768690F5" w:rsidR="00D7249F" w:rsidRDefault="00FA6F44" w:rsidP="00D7249F">
      <w:pPr>
        <w:pStyle w:val="ListParagraph"/>
        <w:numPr>
          <w:ilvl w:val="0"/>
          <w:numId w:val="3"/>
        </w:numPr>
      </w:pPr>
      <w:r>
        <w:t xml:space="preserve">Empty Tomb </w:t>
      </w:r>
      <w:r w:rsidRPr="000E2D6A">
        <w:rPr>
          <w:rFonts w:ascii="Cambria Math" w:hAnsi="Cambria Math" w:cs="Cambria Math"/>
        </w:rPr>
        <w:t>⟹</w:t>
      </w:r>
      <w:r>
        <w:t xml:space="preserve"> 75% New Testament Scholars</w:t>
      </w:r>
    </w:p>
    <w:p w14:paraId="6907E975" w14:textId="732877E1" w:rsidR="00FA6F44" w:rsidRDefault="00884231" w:rsidP="00FA6F44">
      <w:pPr>
        <w:pStyle w:val="ListParagraph"/>
        <w:numPr>
          <w:ilvl w:val="1"/>
          <w:numId w:val="3"/>
        </w:numPr>
      </w:pPr>
      <w:r>
        <w:rPr>
          <w:u w:val="single"/>
        </w:rPr>
        <w:t xml:space="preserve">                    </w:t>
      </w:r>
      <w:r>
        <w:t xml:space="preserve"> </w:t>
      </w:r>
      <w:r w:rsidR="00FA6F44">
        <w:t>found the tomb.</w:t>
      </w:r>
    </w:p>
    <w:p w14:paraId="21D30B50" w14:textId="77777777" w:rsidR="00D7249F" w:rsidRDefault="00D7249F" w:rsidP="00D7249F">
      <w:pPr>
        <w:pStyle w:val="ListParagraph"/>
        <w:ind w:left="1440"/>
      </w:pPr>
    </w:p>
    <w:p w14:paraId="0B86486B" w14:textId="30392436" w:rsidR="00FA6F44" w:rsidRDefault="00FA6F44" w:rsidP="00FA6F44">
      <w:pPr>
        <w:pStyle w:val="ListParagraph"/>
        <w:numPr>
          <w:ilvl w:val="1"/>
          <w:numId w:val="3"/>
        </w:numPr>
      </w:pPr>
      <w:r>
        <w:t>1 Corinthians 15.3-</w:t>
      </w:r>
      <w:r w:rsidR="00AA3C50">
        <w:t>4</w:t>
      </w:r>
      <w:r>
        <w:t>: Early Christian</w:t>
      </w:r>
      <w:r w:rsidR="00332B5C">
        <w:t xml:space="preserve"> </w:t>
      </w:r>
      <w:r w:rsidR="00884231">
        <w:rPr>
          <w:u w:val="single"/>
        </w:rPr>
        <w:t xml:space="preserve">                  </w:t>
      </w:r>
      <w:proofErr w:type="gramStart"/>
      <w:r w:rsidR="00884231">
        <w:rPr>
          <w:u w:val="single"/>
        </w:rPr>
        <w:t xml:space="preserve">  </w:t>
      </w:r>
      <w:r>
        <w:t>,</w:t>
      </w:r>
      <w:proofErr w:type="gramEnd"/>
      <w:r>
        <w:t xml:space="preserve"> by mid to late </w:t>
      </w:r>
      <w:r w:rsidR="00884231">
        <w:rPr>
          <w:u w:val="single"/>
        </w:rPr>
        <w:t xml:space="preserve">                    </w:t>
      </w:r>
      <w:r>
        <w:t>.</w:t>
      </w:r>
    </w:p>
    <w:p w14:paraId="76B30179" w14:textId="77777777" w:rsidR="00CD17DD" w:rsidRDefault="00CD17DD" w:rsidP="00CD17DD">
      <w:pPr>
        <w:pStyle w:val="ListParagraph"/>
      </w:pPr>
    </w:p>
    <w:p w14:paraId="512A841D" w14:textId="7CA3F3C4" w:rsidR="005F5F7D" w:rsidRPr="000E2D6A" w:rsidRDefault="00CD17DD" w:rsidP="005F5F7D">
      <w:pPr>
        <w:pStyle w:val="ListParagraph"/>
        <w:numPr>
          <w:ilvl w:val="2"/>
          <w:numId w:val="3"/>
        </w:numPr>
      </w:pPr>
      <w:r w:rsidRPr="00AA3C50">
        <w:rPr>
          <w:b/>
          <w:i/>
          <w:iCs/>
          <w:vertAlign w:val="superscript"/>
        </w:rPr>
        <w:t>3 </w:t>
      </w:r>
      <w:r w:rsidRPr="00AA3C50">
        <w:rPr>
          <w:i/>
          <w:iCs/>
        </w:rPr>
        <w:t xml:space="preserve">For I passed on to you as most important what I also received: that Christ died for our sins according to the Scriptures, </w:t>
      </w:r>
      <w:r w:rsidRPr="00AA3C50">
        <w:rPr>
          <w:b/>
          <w:i/>
          <w:iCs/>
          <w:vertAlign w:val="superscript"/>
        </w:rPr>
        <w:t>4 </w:t>
      </w:r>
      <w:r w:rsidRPr="00AA3C50">
        <w:rPr>
          <w:i/>
          <w:iCs/>
        </w:rPr>
        <w:t xml:space="preserve">that he was buried, that he was raised on the third day according to the Scriptures, </w:t>
      </w:r>
    </w:p>
    <w:p w14:paraId="38CBA3DC" w14:textId="77777777" w:rsidR="000E2D6A" w:rsidRDefault="000E2D6A" w:rsidP="000E2D6A">
      <w:pPr>
        <w:pStyle w:val="ListParagraph"/>
        <w:ind w:left="2160"/>
      </w:pPr>
    </w:p>
    <w:p w14:paraId="453D0661" w14:textId="735EE8CA" w:rsidR="005F5F7D" w:rsidRPr="00921C9E" w:rsidRDefault="005F5F7D" w:rsidP="00FA6F44">
      <w:pPr>
        <w:pStyle w:val="ListParagraph"/>
        <w:numPr>
          <w:ilvl w:val="1"/>
          <w:numId w:val="3"/>
        </w:numPr>
      </w:pPr>
      <w:r>
        <w:t xml:space="preserve">Matthew 28.11-15 presupposed empty tomb </w:t>
      </w:r>
      <w:r w:rsidR="00884231">
        <w:rPr>
          <w:u w:val="single"/>
        </w:rPr>
        <w:t xml:space="preserve">                  </w:t>
      </w:r>
      <w:proofErr w:type="gramStart"/>
      <w:r w:rsidR="00884231">
        <w:rPr>
          <w:u w:val="single"/>
        </w:rPr>
        <w:t xml:space="preserve">  </w:t>
      </w:r>
      <w:r>
        <w:rPr>
          <w:u w:val="single"/>
        </w:rPr>
        <w:t>.</w:t>
      </w:r>
      <w:proofErr w:type="gramEnd"/>
    </w:p>
    <w:p w14:paraId="511F8DEE" w14:textId="7759F9EC" w:rsidR="00921C9E" w:rsidRDefault="00921C9E" w:rsidP="00921C9E">
      <w:pPr>
        <w:pStyle w:val="ListParagraph"/>
        <w:numPr>
          <w:ilvl w:val="2"/>
          <w:numId w:val="3"/>
        </w:numPr>
        <w:rPr>
          <w:i/>
          <w:iCs/>
        </w:rPr>
      </w:pPr>
      <w:r w:rsidRPr="00921C9E">
        <w:rPr>
          <w:b/>
          <w:i/>
          <w:iCs/>
          <w:vertAlign w:val="superscript"/>
        </w:rPr>
        <w:t>11 </w:t>
      </w:r>
      <w:r w:rsidRPr="00921C9E">
        <w:rPr>
          <w:i/>
          <w:iCs/>
        </w:rPr>
        <w:t xml:space="preserve">As they were on their way, some of the guards came into the city and reported to the chief priests everything that had happened. </w:t>
      </w:r>
      <w:r w:rsidRPr="00921C9E">
        <w:rPr>
          <w:b/>
          <w:i/>
          <w:iCs/>
          <w:vertAlign w:val="superscript"/>
        </w:rPr>
        <w:t>12 </w:t>
      </w:r>
      <w:r w:rsidRPr="00921C9E">
        <w:rPr>
          <w:i/>
          <w:iCs/>
        </w:rPr>
        <w:t xml:space="preserve">After the priests had assembled with the elders and agreed on a plan, they gave the soldiers a large sum of money </w:t>
      </w:r>
      <w:r w:rsidRPr="00921C9E">
        <w:rPr>
          <w:b/>
          <w:i/>
          <w:iCs/>
          <w:vertAlign w:val="superscript"/>
        </w:rPr>
        <w:t>13 </w:t>
      </w:r>
      <w:r w:rsidRPr="00921C9E">
        <w:rPr>
          <w:i/>
          <w:iCs/>
        </w:rPr>
        <w:t xml:space="preserve">and told them, “Say this, ‘His disciples </w:t>
      </w:r>
      <w:r w:rsidRPr="00921C9E">
        <w:rPr>
          <w:i/>
          <w:iCs/>
        </w:rPr>
        <w:lastRenderedPageBreak/>
        <w:t>came during the night and stole him while we were sleeping.</w:t>
      </w:r>
      <w:r>
        <w:rPr>
          <w:i/>
          <w:iCs/>
        </w:rPr>
        <w:t>’</w:t>
      </w:r>
      <w:r w:rsidRPr="00921C9E">
        <w:rPr>
          <w:i/>
          <w:iCs/>
        </w:rPr>
        <w:t xml:space="preserve"> </w:t>
      </w:r>
      <w:r w:rsidRPr="00921C9E">
        <w:rPr>
          <w:b/>
          <w:i/>
          <w:iCs/>
          <w:vertAlign w:val="superscript"/>
        </w:rPr>
        <w:t>14 </w:t>
      </w:r>
      <w:r w:rsidRPr="00921C9E">
        <w:rPr>
          <w:i/>
          <w:iCs/>
        </w:rPr>
        <w:t xml:space="preserve">If this reaches the governor’s ears, we will deal with him and keep you out of trouble.” </w:t>
      </w:r>
      <w:r w:rsidRPr="00921C9E">
        <w:rPr>
          <w:b/>
          <w:i/>
          <w:iCs/>
          <w:vertAlign w:val="superscript"/>
        </w:rPr>
        <w:t>15 </w:t>
      </w:r>
      <w:r w:rsidRPr="00921C9E">
        <w:rPr>
          <w:i/>
          <w:iCs/>
        </w:rPr>
        <w:t>They took the money and did as they were instructed, and this story has been spread among Jewish people to this day.</w:t>
      </w:r>
    </w:p>
    <w:p w14:paraId="51D5CC1E" w14:textId="77777777" w:rsidR="000E2D6A" w:rsidRPr="00921C9E" w:rsidRDefault="000E2D6A" w:rsidP="000E2D6A">
      <w:pPr>
        <w:pStyle w:val="ListParagraph"/>
        <w:ind w:left="2160"/>
        <w:rPr>
          <w:i/>
          <w:iCs/>
        </w:rPr>
      </w:pPr>
    </w:p>
    <w:p w14:paraId="2402FB10" w14:textId="481FB630" w:rsidR="00FA6F44" w:rsidRDefault="00FA6F44" w:rsidP="00FA6F44">
      <w:pPr>
        <w:pStyle w:val="ListParagraph"/>
        <w:numPr>
          <w:ilvl w:val="0"/>
          <w:numId w:val="3"/>
        </w:numPr>
      </w:pPr>
      <w:r>
        <w:t xml:space="preserve">Post-mortem Appearances of Jesus </w:t>
      </w:r>
      <w:r>
        <w:rPr>
          <w:rFonts w:ascii="Cambria Math" w:hAnsi="Cambria Math" w:cs="Cambria Math"/>
        </w:rPr>
        <w:t>⟹</w:t>
      </w:r>
      <w:r>
        <w:t xml:space="preserve"> a qualified 100% of New Testament Scholars)</w:t>
      </w:r>
    </w:p>
    <w:p w14:paraId="039D2B01" w14:textId="5604A070" w:rsidR="00FA6F44" w:rsidRDefault="00FA6F44" w:rsidP="00FA6F44">
      <w:pPr>
        <w:pStyle w:val="ListParagraph"/>
        <w:numPr>
          <w:ilvl w:val="1"/>
          <w:numId w:val="3"/>
        </w:numPr>
      </w:pPr>
      <w:r>
        <w:t>1 Corinthians 15.5-8</w:t>
      </w:r>
    </w:p>
    <w:p w14:paraId="0A8BC36E" w14:textId="77777777" w:rsidR="00521BDE" w:rsidRDefault="00521BDE" w:rsidP="00521BDE">
      <w:pPr>
        <w:pStyle w:val="ListParagraph"/>
        <w:ind w:left="1440"/>
      </w:pPr>
    </w:p>
    <w:p w14:paraId="5791BCC2" w14:textId="12047EA2" w:rsidR="00AA3C50" w:rsidRPr="000E2D6A" w:rsidRDefault="00AA3C50" w:rsidP="00AA3C50">
      <w:pPr>
        <w:pStyle w:val="ListParagraph"/>
        <w:numPr>
          <w:ilvl w:val="2"/>
          <w:numId w:val="3"/>
        </w:numPr>
      </w:pPr>
      <w:r w:rsidRPr="00CD17DD">
        <w:rPr>
          <w:b/>
          <w:i/>
          <w:iCs/>
          <w:vertAlign w:val="superscript"/>
        </w:rPr>
        <w:t>5 </w:t>
      </w:r>
      <w:r w:rsidRPr="00CD17DD">
        <w:rPr>
          <w:i/>
          <w:iCs/>
        </w:rPr>
        <w:t xml:space="preserve">and that he appeared to Cephas, then to the Twelve. </w:t>
      </w:r>
      <w:r w:rsidRPr="00CD17DD">
        <w:rPr>
          <w:b/>
          <w:i/>
          <w:iCs/>
          <w:vertAlign w:val="superscript"/>
        </w:rPr>
        <w:t>6 </w:t>
      </w:r>
      <w:r w:rsidRPr="00CD17DD">
        <w:rPr>
          <w:i/>
          <w:iCs/>
        </w:rPr>
        <w:t xml:space="preserve">Then he appeared to over five hundred brothers and sisters at one time; most of them are still alive, but some have fallen asleep. </w:t>
      </w:r>
      <w:r w:rsidRPr="00CD17DD">
        <w:rPr>
          <w:b/>
          <w:i/>
          <w:iCs/>
          <w:vertAlign w:val="superscript"/>
        </w:rPr>
        <w:t>7 </w:t>
      </w:r>
      <w:r w:rsidRPr="00CD17DD">
        <w:rPr>
          <w:i/>
          <w:iCs/>
        </w:rPr>
        <w:t xml:space="preserve">Then he appeared to James, then to all the apostles. </w:t>
      </w:r>
      <w:r w:rsidRPr="00CD17DD">
        <w:rPr>
          <w:b/>
          <w:i/>
          <w:iCs/>
          <w:vertAlign w:val="superscript"/>
        </w:rPr>
        <w:t>8 </w:t>
      </w:r>
      <w:r w:rsidRPr="00CD17DD">
        <w:rPr>
          <w:i/>
          <w:iCs/>
        </w:rPr>
        <w:t xml:space="preserve">Last of all, as to one born at the wrong time, he also appeared to me. </w:t>
      </w:r>
    </w:p>
    <w:p w14:paraId="517AB743" w14:textId="77777777" w:rsidR="000E2D6A" w:rsidRDefault="000E2D6A" w:rsidP="000E2D6A">
      <w:pPr>
        <w:pStyle w:val="ListParagraph"/>
        <w:ind w:left="2160"/>
      </w:pPr>
    </w:p>
    <w:p w14:paraId="5B39AA1D" w14:textId="2ED5052A" w:rsidR="00FA6F44" w:rsidRDefault="00FA6F44" w:rsidP="00FA6F44">
      <w:pPr>
        <w:pStyle w:val="ListParagraph"/>
        <w:numPr>
          <w:ilvl w:val="1"/>
          <w:numId w:val="3"/>
        </w:numPr>
      </w:pPr>
      <w:r>
        <w:t>Varied Gospel Traditions, e.g. Emmaus Road appearance in Luke 24</w:t>
      </w:r>
    </w:p>
    <w:p w14:paraId="3D33EA8F" w14:textId="77777777" w:rsidR="00521BDE" w:rsidRDefault="00521BDE" w:rsidP="00521BDE">
      <w:pPr>
        <w:pStyle w:val="ListParagraph"/>
        <w:ind w:left="1440"/>
      </w:pPr>
    </w:p>
    <w:p w14:paraId="38F88350" w14:textId="28588BD6" w:rsidR="008C6E1C" w:rsidRPr="008C6E1C" w:rsidRDefault="008C6E1C" w:rsidP="008C6E1C">
      <w:pPr>
        <w:pStyle w:val="ListParagraph"/>
        <w:numPr>
          <w:ilvl w:val="2"/>
          <w:numId w:val="3"/>
        </w:numPr>
        <w:rPr>
          <w:i/>
          <w:iCs/>
        </w:rPr>
      </w:pPr>
      <w:r w:rsidRPr="008C6E1C">
        <w:rPr>
          <w:b/>
          <w:i/>
          <w:iCs/>
          <w:vertAlign w:val="superscript"/>
        </w:rPr>
        <w:t>13 </w:t>
      </w:r>
      <w:r w:rsidRPr="008C6E1C">
        <w:rPr>
          <w:i/>
          <w:iCs/>
        </w:rPr>
        <w:t xml:space="preserve">Now that same day two of them were on their way to a village called Emmaus, which was about seven miles from Jerusalem. </w:t>
      </w:r>
      <w:r w:rsidRPr="008C6E1C">
        <w:rPr>
          <w:b/>
          <w:i/>
          <w:iCs/>
          <w:vertAlign w:val="superscript"/>
        </w:rPr>
        <w:t>14 </w:t>
      </w:r>
      <w:r w:rsidRPr="008C6E1C">
        <w:rPr>
          <w:i/>
          <w:iCs/>
        </w:rPr>
        <w:t xml:space="preserve">Together they were discussing everything that had taken place. </w:t>
      </w:r>
      <w:r w:rsidRPr="008C6E1C">
        <w:rPr>
          <w:b/>
          <w:i/>
          <w:iCs/>
          <w:vertAlign w:val="superscript"/>
        </w:rPr>
        <w:t>15 </w:t>
      </w:r>
      <w:r w:rsidRPr="008C6E1C">
        <w:rPr>
          <w:i/>
          <w:iCs/>
        </w:rPr>
        <w:t xml:space="preserve">And while they were discussing and arguing, Jesus himself came near and began to walk along with them. </w:t>
      </w:r>
      <w:r w:rsidRPr="008C6E1C">
        <w:rPr>
          <w:b/>
          <w:i/>
          <w:iCs/>
          <w:vertAlign w:val="superscript"/>
        </w:rPr>
        <w:t>16 </w:t>
      </w:r>
      <w:r w:rsidRPr="008C6E1C">
        <w:rPr>
          <w:i/>
          <w:iCs/>
        </w:rPr>
        <w:t>But they were prevented from recognizing him.</w:t>
      </w:r>
    </w:p>
    <w:p w14:paraId="48D70F19" w14:textId="77777777" w:rsidR="005F5F7D" w:rsidRDefault="005F5F7D" w:rsidP="005F5F7D">
      <w:pPr>
        <w:pStyle w:val="ListParagraph"/>
        <w:ind w:left="1440"/>
      </w:pPr>
    </w:p>
    <w:p w14:paraId="6ABAF750" w14:textId="77EBFDA9" w:rsidR="00FA6F44" w:rsidRDefault="00FA6F44" w:rsidP="00FA6F44">
      <w:pPr>
        <w:pStyle w:val="ListParagraph"/>
        <w:numPr>
          <w:ilvl w:val="0"/>
          <w:numId w:val="3"/>
        </w:numPr>
      </w:pPr>
      <w:r>
        <w:t xml:space="preserve">Disciples’ Conversion </w:t>
      </w:r>
      <w:r>
        <w:rPr>
          <w:rFonts w:ascii="Cambria Math" w:hAnsi="Cambria Math" w:cs="Cambria Math"/>
        </w:rPr>
        <w:t>⟹</w:t>
      </w:r>
      <w:r>
        <w:t xml:space="preserve"> 100% New Testament Scholars</w:t>
      </w:r>
    </w:p>
    <w:p w14:paraId="3C18F531" w14:textId="2373EB1C" w:rsidR="00FA6F44" w:rsidRDefault="00FA6F44" w:rsidP="00FA6F44">
      <w:pPr>
        <w:pStyle w:val="ListParagraph"/>
        <w:numPr>
          <w:ilvl w:val="1"/>
          <w:numId w:val="3"/>
        </w:numPr>
      </w:pPr>
      <w:r>
        <w:t>Peter – from fearful to bold</w:t>
      </w:r>
    </w:p>
    <w:p w14:paraId="310F5E6D" w14:textId="77777777" w:rsidR="000E2D6A" w:rsidRDefault="000E2D6A" w:rsidP="000E2D6A">
      <w:pPr>
        <w:pStyle w:val="ListParagraph"/>
        <w:ind w:left="1440"/>
      </w:pPr>
    </w:p>
    <w:p w14:paraId="5DFEAFC4" w14:textId="664C9B77" w:rsidR="00FA6F44" w:rsidRDefault="00FA6F44" w:rsidP="00FA6F44">
      <w:pPr>
        <w:pStyle w:val="ListParagraph"/>
        <w:numPr>
          <w:ilvl w:val="2"/>
          <w:numId w:val="3"/>
        </w:numPr>
      </w:pPr>
      <w:r>
        <w:t>Matthew 26.69-75; Mark 14.66-72; Luke 22.54-62; John 18.15-27/Acts 2</w:t>
      </w:r>
    </w:p>
    <w:p w14:paraId="0AF7D3EB" w14:textId="46FC6C7F" w:rsidR="003F2C55" w:rsidRPr="003F2C55" w:rsidRDefault="003F2C55" w:rsidP="00DC2C2D">
      <w:pPr>
        <w:pStyle w:val="ListParagraph"/>
        <w:numPr>
          <w:ilvl w:val="3"/>
          <w:numId w:val="3"/>
        </w:numPr>
      </w:pPr>
      <w:r w:rsidRPr="000E2D6A">
        <w:rPr>
          <w:b/>
          <w:bCs/>
        </w:rPr>
        <w:t>Fearful</w:t>
      </w:r>
      <w:r>
        <w:t xml:space="preserve"> - </w:t>
      </w:r>
      <w:r w:rsidRPr="00DC2C2D">
        <w:rPr>
          <w:b/>
          <w:i/>
          <w:iCs/>
          <w:vertAlign w:val="superscript"/>
        </w:rPr>
        <w:t>69 </w:t>
      </w:r>
      <w:r w:rsidRPr="00DC2C2D">
        <w:rPr>
          <w:i/>
          <w:iCs/>
        </w:rPr>
        <w:t xml:space="preserve">Now Peter was sitting outside in the courtyard. A servant girl approached him and said, “You were with Jesus the Galilean too.” </w:t>
      </w:r>
      <w:r w:rsidRPr="00DC2C2D">
        <w:rPr>
          <w:b/>
          <w:i/>
          <w:iCs/>
          <w:vertAlign w:val="superscript"/>
        </w:rPr>
        <w:t>70 </w:t>
      </w:r>
      <w:r w:rsidRPr="00DC2C2D">
        <w:rPr>
          <w:i/>
          <w:iCs/>
        </w:rPr>
        <w:t xml:space="preserve">But he denied it in front of everyone: “I don’t know what you’re talking about.” </w:t>
      </w:r>
      <w:r w:rsidRPr="00DC2C2D">
        <w:rPr>
          <w:b/>
          <w:i/>
          <w:iCs/>
          <w:vertAlign w:val="superscript"/>
        </w:rPr>
        <w:t>71 </w:t>
      </w:r>
      <w:r w:rsidRPr="00DC2C2D">
        <w:rPr>
          <w:i/>
          <w:iCs/>
        </w:rPr>
        <w:t xml:space="preserve">When he had gone out to the gateway, another woman saw him and told those who were there, “This man was with Jesus the Nazarene!” </w:t>
      </w:r>
      <w:r w:rsidRPr="00DC2C2D">
        <w:rPr>
          <w:b/>
          <w:i/>
          <w:iCs/>
          <w:vertAlign w:val="superscript"/>
        </w:rPr>
        <w:t>72 </w:t>
      </w:r>
      <w:r w:rsidRPr="00DC2C2D">
        <w:rPr>
          <w:i/>
          <w:iCs/>
        </w:rPr>
        <w:t xml:space="preserve">And again he denied it with an oath: “I don’t know the man!” </w:t>
      </w:r>
      <w:r w:rsidRPr="00DC2C2D">
        <w:rPr>
          <w:b/>
          <w:i/>
          <w:iCs/>
          <w:vertAlign w:val="superscript"/>
        </w:rPr>
        <w:t>73 </w:t>
      </w:r>
      <w:r w:rsidRPr="00DC2C2D">
        <w:rPr>
          <w:i/>
          <w:iCs/>
        </w:rPr>
        <w:t xml:space="preserve">After a little while those standing there approached and said to Peter, “You really are one of them, since even your accent gives you away.” </w:t>
      </w:r>
      <w:r w:rsidRPr="00DC2C2D">
        <w:rPr>
          <w:b/>
          <w:i/>
          <w:iCs/>
          <w:vertAlign w:val="superscript"/>
        </w:rPr>
        <w:t>74 </w:t>
      </w:r>
      <w:r w:rsidRPr="00DC2C2D">
        <w:rPr>
          <w:i/>
          <w:iCs/>
        </w:rPr>
        <w:t>Then he started to curse and to swear with an oath, “I don’t know the man!”</w:t>
      </w:r>
    </w:p>
    <w:p w14:paraId="23F51DB1" w14:textId="0BBA42AC" w:rsidR="003F2C55" w:rsidRPr="00521BDE" w:rsidRDefault="007A69A5" w:rsidP="003F2C55">
      <w:pPr>
        <w:pStyle w:val="ListParagraph"/>
        <w:numPr>
          <w:ilvl w:val="3"/>
          <w:numId w:val="3"/>
        </w:numPr>
      </w:pPr>
      <w:r w:rsidRPr="000E2D6A">
        <w:rPr>
          <w:b/>
          <w:bCs/>
        </w:rPr>
        <w:t>Bold</w:t>
      </w:r>
      <w:r>
        <w:t xml:space="preserve"> - </w:t>
      </w:r>
      <w:r w:rsidRPr="007A69A5">
        <w:rPr>
          <w:b/>
          <w:i/>
          <w:iCs/>
          <w:vertAlign w:val="superscript"/>
        </w:rPr>
        <w:t>36 </w:t>
      </w:r>
      <w:r w:rsidRPr="007A69A5">
        <w:rPr>
          <w:i/>
          <w:iCs/>
        </w:rPr>
        <w:t>“Therefore let all the house of Israel know with certainty that God has made this Jesus, whom you crucified, both Lord and Messiah.”</w:t>
      </w:r>
    </w:p>
    <w:p w14:paraId="039C8858" w14:textId="77777777" w:rsidR="00521BDE" w:rsidRPr="000E2D6A" w:rsidRDefault="00521BDE" w:rsidP="00521BDE"/>
    <w:p w14:paraId="44F84B99" w14:textId="77777777" w:rsidR="000E2D6A" w:rsidRDefault="000E2D6A" w:rsidP="000E2D6A">
      <w:pPr>
        <w:pStyle w:val="ListParagraph"/>
        <w:ind w:left="2880"/>
      </w:pPr>
    </w:p>
    <w:p w14:paraId="2187074C" w14:textId="04790899" w:rsidR="00FA6F44" w:rsidRDefault="00FA6F44" w:rsidP="00FA6F44">
      <w:pPr>
        <w:pStyle w:val="ListParagraph"/>
        <w:numPr>
          <w:ilvl w:val="1"/>
          <w:numId w:val="3"/>
        </w:numPr>
      </w:pPr>
      <w:r>
        <w:lastRenderedPageBreak/>
        <w:t xml:space="preserve">Paul – from persecutor to preacher </w:t>
      </w:r>
    </w:p>
    <w:p w14:paraId="324B8B28" w14:textId="77777777" w:rsidR="000E2D6A" w:rsidRDefault="000E2D6A" w:rsidP="000E2D6A">
      <w:pPr>
        <w:pStyle w:val="ListParagraph"/>
        <w:ind w:left="1440"/>
      </w:pPr>
    </w:p>
    <w:p w14:paraId="0EA9C8E6" w14:textId="7C7E800C" w:rsidR="00FA6F44" w:rsidRDefault="00FA6F44" w:rsidP="00FA6F44">
      <w:pPr>
        <w:pStyle w:val="ListParagraph"/>
        <w:numPr>
          <w:ilvl w:val="2"/>
          <w:numId w:val="3"/>
        </w:numPr>
      </w:pPr>
      <w:r>
        <w:t>Galatians 1.13ff., 1 Corinthians 15.9, Philippians 3.6, 1 Timothy 1.13, cf. Acts 7.58, 8.3-4, 22.4-5,19, 26.9-11</w:t>
      </w:r>
    </w:p>
    <w:p w14:paraId="1C034B4A" w14:textId="2BAA9D7C" w:rsidR="007A69A5" w:rsidRDefault="007A69A5" w:rsidP="007A69A5">
      <w:pPr>
        <w:pStyle w:val="ListParagraph"/>
        <w:numPr>
          <w:ilvl w:val="3"/>
          <w:numId w:val="3"/>
        </w:numPr>
      </w:pPr>
      <w:r w:rsidRPr="000E2D6A">
        <w:rPr>
          <w:b/>
          <w:bCs/>
        </w:rPr>
        <w:t>Persecutor</w:t>
      </w:r>
      <w:r>
        <w:t xml:space="preserve"> –</w:t>
      </w:r>
      <w:r w:rsidR="00016A52">
        <w:t xml:space="preserve"> </w:t>
      </w:r>
      <w:r w:rsidR="00016A52" w:rsidRPr="00016A52">
        <w:rPr>
          <w:b/>
          <w:i/>
          <w:iCs/>
          <w:vertAlign w:val="superscript"/>
        </w:rPr>
        <w:t>13 </w:t>
      </w:r>
      <w:r w:rsidR="00016A52" w:rsidRPr="00016A52">
        <w:rPr>
          <w:i/>
          <w:iCs/>
        </w:rPr>
        <w:t>For you have heard about my former way of life in Judaism: I intensely persecuted God’s church and tried to destroy it.</w:t>
      </w:r>
    </w:p>
    <w:p w14:paraId="000F18E4" w14:textId="17265281" w:rsidR="007A69A5" w:rsidRPr="000E2D6A" w:rsidRDefault="007A69A5" w:rsidP="007A69A5">
      <w:pPr>
        <w:pStyle w:val="ListParagraph"/>
        <w:numPr>
          <w:ilvl w:val="3"/>
          <w:numId w:val="3"/>
        </w:numPr>
      </w:pPr>
      <w:r w:rsidRPr="000E2D6A">
        <w:rPr>
          <w:b/>
          <w:bCs/>
        </w:rPr>
        <w:t>Preacher</w:t>
      </w:r>
      <w:r>
        <w:t xml:space="preserve"> – </w:t>
      </w:r>
      <w:r w:rsidR="0010235C" w:rsidRPr="0010235C">
        <w:rPr>
          <w:b/>
          <w:i/>
          <w:iCs/>
          <w:vertAlign w:val="superscript"/>
        </w:rPr>
        <w:t>13 </w:t>
      </w:r>
      <w:r w:rsidR="0010235C" w:rsidRPr="0010235C">
        <w:rPr>
          <w:i/>
          <w:iCs/>
        </w:rPr>
        <w:t xml:space="preserve">even though I was formerly a blasphemer, a persecutor, and an arrogant man. But I received mercy because I acted out of ignorance in unbelief, </w:t>
      </w:r>
      <w:r w:rsidR="0010235C" w:rsidRPr="0010235C">
        <w:rPr>
          <w:b/>
          <w:i/>
          <w:iCs/>
          <w:vertAlign w:val="superscript"/>
        </w:rPr>
        <w:t>14 </w:t>
      </w:r>
      <w:r w:rsidR="0010235C" w:rsidRPr="0010235C">
        <w:rPr>
          <w:i/>
          <w:iCs/>
        </w:rPr>
        <w:t xml:space="preserve">and the grace of our Lord overflowed, along with the faith and love that are in Christ Jesus. </w:t>
      </w:r>
      <w:r w:rsidR="0010235C" w:rsidRPr="0010235C">
        <w:rPr>
          <w:b/>
          <w:i/>
          <w:iCs/>
          <w:vertAlign w:val="superscript"/>
        </w:rPr>
        <w:t>15 </w:t>
      </w:r>
      <w:r w:rsidR="0010235C" w:rsidRPr="0010235C">
        <w:rPr>
          <w:i/>
          <w:iCs/>
        </w:rPr>
        <w:t xml:space="preserve">This saying is trustworthy and deserving of full acceptance: “Christ Jesus came into the world to save sinners”—and I am the worst of them. </w:t>
      </w:r>
      <w:r w:rsidR="0010235C" w:rsidRPr="0010235C">
        <w:rPr>
          <w:b/>
          <w:i/>
          <w:iCs/>
          <w:vertAlign w:val="superscript"/>
        </w:rPr>
        <w:t>16 </w:t>
      </w:r>
      <w:r w:rsidR="0010235C" w:rsidRPr="0010235C">
        <w:rPr>
          <w:i/>
          <w:iCs/>
        </w:rPr>
        <w:t xml:space="preserve">But I received mercy for this reason, so that in me, the worst of them, Christ Jesus might demonstrate his extraordinary patience as an example to those who would believe in him for eternal life. </w:t>
      </w:r>
      <w:r w:rsidR="0010235C" w:rsidRPr="0010235C">
        <w:rPr>
          <w:b/>
          <w:i/>
          <w:iCs/>
          <w:vertAlign w:val="superscript"/>
        </w:rPr>
        <w:t>17 </w:t>
      </w:r>
      <w:r w:rsidR="0010235C" w:rsidRPr="0010235C">
        <w:rPr>
          <w:i/>
          <w:iCs/>
        </w:rPr>
        <w:t xml:space="preserve">Now to the King eternal, immortal, invisible, the only God, be honor and glory forever and ever. Amen. </w:t>
      </w:r>
    </w:p>
    <w:p w14:paraId="3437D197" w14:textId="77777777" w:rsidR="000E2D6A" w:rsidRDefault="000E2D6A" w:rsidP="000E2D6A">
      <w:pPr>
        <w:pStyle w:val="ListParagraph"/>
        <w:ind w:left="2880"/>
      </w:pPr>
    </w:p>
    <w:p w14:paraId="5282EDE2" w14:textId="1E2A2C41" w:rsidR="00FA6F44" w:rsidRDefault="00FA6F44" w:rsidP="00FA6F44">
      <w:pPr>
        <w:pStyle w:val="ListParagraph"/>
        <w:numPr>
          <w:ilvl w:val="1"/>
          <w:numId w:val="3"/>
        </w:numPr>
      </w:pPr>
      <w:r>
        <w:t xml:space="preserve">James – from skeptic to leader </w:t>
      </w:r>
    </w:p>
    <w:p w14:paraId="52F07D59" w14:textId="77777777" w:rsidR="00CD0BE6" w:rsidRDefault="00CD0BE6" w:rsidP="00CD0BE6">
      <w:pPr>
        <w:pStyle w:val="ListParagraph"/>
        <w:ind w:left="1440"/>
      </w:pPr>
    </w:p>
    <w:p w14:paraId="228CD91A" w14:textId="3828C5F5" w:rsidR="00FA6F44" w:rsidRDefault="00FA6F44" w:rsidP="00FA6F44">
      <w:pPr>
        <w:pStyle w:val="ListParagraph"/>
        <w:numPr>
          <w:ilvl w:val="2"/>
          <w:numId w:val="3"/>
        </w:numPr>
      </w:pPr>
      <w:r>
        <w:t>Mark 3.21, 6.2-4,6; John 7.1-5 cf. Acts 15; 1 Corinthians 15.7; Galatians 2.9; Acts 1.14</w:t>
      </w:r>
    </w:p>
    <w:p w14:paraId="0F3F231F" w14:textId="213109E1" w:rsidR="00730591" w:rsidRPr="00730591" w:rsidRDefault="00730591" w:rsidP="00730591">
      <w:pPr>
        <w:pStyle w:val="ListParagraph"/>
        <w:numPr>
          <w:ilvl w:val="3"/>
          <w:numId w:val="3"/>
        </w:numPr>
      </w:pPr>
      <w:r w:rsidRPr="00CD0BE6">
        <w:rPr>
          <w:b/>
          <w:bCs/>
        </w:rPr>
        <w:t>Skeptic</w:t>
      </w:r>
      <w:r>
        <w:t xml:space="preserve"> – </w:t>
      </w:r>
      <w:r w:rsidRPr="00730591">
        <w:rPr>
          <w:i/>
          <w:iCs/>
        </w:rPr>
        <w:t xml:space="preserve">After this, Jesus traveled in Galilee, since he did not want to travel in Judea because the Jews were trying to kill him. </w:t>
      </w:r>
      <w:r w:rsidRPr="00730591">
        <w:rPr>
          <w:b/>
          <w:i/>
          <w:iCs/>
          <w:vertAlign w:val="superscript"/>
        </w:rPr>
        <w:t>2 </w:t>
      </w:r>
      <w:r w:rsidRPr="00730591">
        <w:rPr>
          <w:i/>
          <w:iCs/>
        </w:rPr>
        <w:t xml:space="preserve">The Jewish Festival of Shelters was near. </w:t>
      </w:r>
      <w:r w:rsidRPr="00730591">
        <w:rPr>
          <w:b/>
          <w:i/>
          <w:iCs/>
          <w:vertAlign w:val="superscript"/>
        </w:rPr>
        <w:t>3 </w:t>
      </w:r>
      <w:r w:rsidRPr="00730591">
        <w:rPr>
          <w:i/>
          <w:iCs/>
        </w:rPr>
        <w:t xml:space="preserve">So his brothers said to him, “Leave here and go to Judea so your disciples can see your works that you are doing. </w:t>
      </w:r>
      <w:r w:rsidRPr="00730591">
        <w:rPr>
          <w:b/>
          <w:i/>
          <w:iCs/>
          <w:vertAlign w:val="superscript"/>
        </w:rPr>
        <w:t>4 </w:t>
      </w:r>
      <w:r w:rsidRPr="00730591">
        <w:rPr>
          <w:i/>
          <w:iCs/>
        </w:rPr>
        <w:t xml:space="preserve">For no one does anything in secret while he’s seeking public recognition. If you do these things, show yourself to the world.” </w:t>
      </w:r>
      <w:r w:rsidRPr="00730591">
        <w:rPr>
          <w:b/>
          <w:i/>
          <w:iCs/>
          <w:vertAlign w:val="superscript"/>
        </w:rPr>
        <w:t>5 </w:t>
      </w:r>
      <w:r w:rsidRPr="00730591">
        <w:rPr>
          <w:i/>
          <w:iCs/>
        </w:rPr>
        <w:t xml:space="preserve">(For not even his brothers believed in him.) </w:t>
      </w:r>
    </w:p>
    <w:p w14:paraId="7154C4E4" w14:textId="4789D67D" w:rsidR="00730591" w:rsidRDefault="00730591" w:rsidP="00730591">
      <w:pPr>
        <w:pStyle w:val="ListParagraph"/>
        <w:numPr>
          <w:ilvl w:val="3"/>
          <w:numId w:val="3"/>
        </w:numPr>
      </w:pPr>
      <w:r w:rsidRPr="00CD0BE6">
        <w:rPr>
          <w:b/>
          <w:bCs/>
        </w:rPr>
        <w:t>Leader</w:t>
      </w:r>
      <w:r>
        <w:t xml:space="preserve"> – </w:t>
      </w:r>
      <w:r w:rsidR="00A142C4" w:rsidRPr="00A142C4">
        <w:rPr>
          <w:b/>
          <w:i/>
          <w:iCs/>
          <w:vertAlign w:val="superscript"/>
        </w:rPr>
        <w:t>9 </w:t>
      </w:r>
      <w:r w:rsidR="00A142C4" w:rsidRPr="00A142C4">
        <w:rPr>
          <w:i/>
          <w:iCs/>
        </w:rPr>
        <w:t xml:space="preserve">When James, </w:t>
      </w:r>
      <w:proofErr w:type="spellStart"/>
      <w:r w:rsidR="00A142C4" w:rsidRPr="00A142C4">
        <w:rPr>
          <w:i/>
          <w:iCs/>
        </w:rPr>
        <w:t>Cephas,</w:t>
      </w:r>
      <w:r w:rsidR="00A142C4" w:rsidRPr="00A142C4">
        <w:rPr>
          <w:i/>
          <w:iCs/>
          <w:vertAlign w:val="superscript"/>
        </w:rPr>
        <w:t>,b</w:t>
      </w:r>
      <w:proofErr w:type="spellEnd"/>
      <w:r w:rsidR="00A142C4" w:rsidRPr="00A142C4">
        <w:rPr>
          <w:i/>
          <w:iCs/>
        </w:rPr>
        <w:t xml:space="preserve"> and John—those recognized as pillars—acknowledged the grace that had been given to me, they gave the right hand of fellowship to me and Barnabas, agreeing that we should go to the Gentiles and they to the circumcised. </w:t>
      </w:r>
      <w:r w:rsidR="00A142C4" w:rsidRPr="00A142C4">
        <w:rPr>
          <w:b/>
          <w:i/>
          <w:iCs/>
          <w:vertAlign w:val="superscript"/>
        </w:rPr>
        <w:t>10 </w:t>
      </w:r>
      <w:r w:rsidR="00A142C4" w:rsidRPr="00A142C4">
        <w:rPr>
          <w:i/>
          <w:iCs/>
        </w:rPr>
        <w:t xml:space="preserve">They asked only that we would remember the poor, which I had made every effort to do. </w:t>
      </w:r>
    </w:p>
    <w:p w14:paraId="0D61FDAC" w14:textId="77777777" w:rsidR="005F5F7D" w:rsidRDefault="005F5F7D" w:rsidP="00FA6F44">
      <w:pPr>
        <w:rPr>
          <w:rStyle w:val="Heading2Char"/>
        </w:rPr>
      </w:pPr>
    </w:p>
    <w:p w14:paraId="3B43EE2F" w14:textId="6F6FBFE1" w:rsidR="00521BDE" w:rsidRDefault="00521BDE">
      <w:pPr>
        <w:rPr>
          <w:rStyle w:val="Heading2Char"/>
        </w:rPr>
      </w:pPr>
      <w:r>
        <w:rPr>
          <w:rStyle w:val="Heading2Char"/>
        </w:rPr>
        <w:br w:type="page"/>
      </w:r>
    </w:p>
    <w:p w14:paraId="1431F988" w14:textId="77777777" w:rsidR="00521BDE" w:rsidRPr="00521BDE" w:rsidRDefault="00FA6F44" w:rsidP="00521BDE">
      <w:pPr>
        <w:pStyle w:val="Heading1"/>
      </w:pPr>
      <w:r w:rsidRPr="00521BDE">
        <w:rPr>
          <w:rStyle w:val="Heading2Char"/>
          <w:sz w:val="32"/>
          <w:szCs w:val="32"/>
        </w:rPr>
        <w:lastRenderedPageBreak/>
        <w:t>Historical Criteria for Theories</w:t>
      </w:r>
      <w:r w:rsidRPr="00521BDE">
        <w:t xml:space="preserve"> </w:t>
      </w:r>
    </w:p>
    <w:p w14:paraId="65A451C5" w14:textId="409AF83C" w:rsidR="00FA6F44" w:rsidRDefault="00FA6F44" w:rsidP="00FA6F44">
      <w:r>
        <w:t>(from William Lane Craig</w:t>
      </w:r>
      <w:r w:rsidR="006C752A">
        <w:t xml:space="preserve"> from C. Behan McCullagh in </w:t>
      </w:r>
      <w:r w:rsidR="006C752A">
        <w:rPr>
          <w:i/>
          <w:iCs/>
        </w:rPr>
        <w:t>Justifying</w:t>
      </w:r>
      <w:r w:rsidR="006C752A">
        <w:t xml:space="preserve"> </w:t>
      </w:r>
      <w:r w:rsidR="006C752A">
        <w:rPr>
          <w:i/>
          <w:iCs/>
        </w:rPr>
        <w:t>Historical Descriptions</w:t>
      </w:r>
      <w:r>
        <w:t>)</w:t>
      </w:r>
    </w:p>
    <w:p w14:paraId="1A7732D8" w14:textId="77777777" w:rsidR="00521BDE" w:rsidRDefault="00521BDE" w:rsidP="00FA6F44"/>
    <w:p w14:paraId="6BE1EB6C" w14:textId="39EA9BA5" w:rsidR="00FA6F44" w:rsidRDefault="00FA6F44" w:rsidP="00FA6F44">
      <w:pPr>
        <w:pStyle w:val="ListParagraph"/>
        <w:numPr>
          <w:ilvl w:val="0"/>
          <w:numId w:val="2"/>
        </w:numPr>
      </w:pPr>
      <w:r>
        <w:t xml:space="preserve">Explanatory Scope – Does theory explain </w:t>
      </w:r>
      <w:r w:rsidR="00521BDE">
        <w:rPr>
          <w:u w:val="single"/>
        </w:rPr>
        <w:t xml:space="preserve">                    </w:t>
      </w:r>
      <w:r>
        <w:t>of the facts?</w:t>
      </w:r>
    </w:p>
    <w:p w14:paraId="37443C31" w14:textId="77777777" w:rsidR="00D7249F" w:rsidRDefault="00D7249F" w:rsidP="00D7249F">
      <w:pPr>
        <w:pStyle w:val="ListParagraph"/>
      </w:pPr>
    </w:p>
    <w:p w14:paraId="75EBB8ED" w14:textId="600C0FE5" w:rsidR="00D7249F" w:rsidRDefault="00FA6F44" w:rsidP="00D7249F">
      <w:pPr>
        <w:pStyle w:val="ListParagraph"/>
        <w:numPr>
          <w:ilvl w:val="0"/>
          <w:numId w:val="2"/>
        </w:numPr>
      </w:pPr>
      <w:r>
        <w:t xml:space="preserve">Explanatory Power – Does theory explain the facts </w:t>
      </w:r>
      <w:r w:rsidR="00521BDE">
        <w:rPr>
          <w:u w:val="single"/>
        </w:rPr>
        <w:t xml:space="preserve">                  </w:t>
      </w:r>
      <w:proofErr w:type="gramStart"/>
      <w:r w:rsidR="00521BDE">
        <w:rPr>
          <w:u w:val="single"/>
        </w:rPr>
        <w:t xml:space="preserve">  </w:t>
      </w:r>
      <w:r>
        <w:t>?</w:t>
      </w:r>
      <w:proofErr w:type="gramEnd"/>
    </w:p>
    <w:p w14:paraId="54085229" w14:textId="77777777" w:rsidR="00D7249F" w:rsidRDefault="00D7249F" w:rsidP="00D7249F">
      <w:pPr>
        <w:pStyle w:val="ListParagraph"/>
      </w:pPr>
    </w:p>
    <w:p w14:paraId="1D7E1144" w14:textId="1E5E260E" w:rsidR="00FA6F44" w:rsidRDefault="00FA6F44" w:rsidP="00FA6F44">
      <w:pPr>
        <w:pStyle w:val="ListParagraph"/>
        <w:numPr>
          <w:ilvl w:val="0"/>
          <w:numId w:val="2"/>
        </w:numPr>
      </w:pPr>
      <w:r>
        <w:t xml:space="preserve">Plausibility – Does theory fit the </w:t>
      </w:r>
      <w:r w:rsidR="00521BDE">
        <w:rPr>
          <w:u w:val="single"/>
        </w:rPr>
        <w:t xml:space="preserve">                  </w:t>
      </w:r>
      <w:proofErr w:type="gramStart"/>
      <w:r w:rsidR="00521BDE">
        <w:rPr>
          <w:u w:val="single"/>
        </w:rPr>
        <w:t xml:space="preserve">  </w:t>
      </w:r>
      <w:r>
        <w:t>,</w:t>
      </w:r>
      <w:proofErr w:type="gramEnd"/>
      <w:r>
        <w:t xml:space="preserve"> </w:t>
      </w:r>
      <w:r w:rsidR="00521BDE">
        <w:rPr>
          <w:u w:val="single"/>
        </w:rPr>
        <w:t xml:space="preserve">                    </w:t>
      </w:r>
      <w:r w:rsidR="00521BDE">
        <w:t xml:space="preserve"> </w:t>
      </w:r>
      <w:r>
        <w:t>context?</w:t>
      </w:r>
    </w:p>
    <w:p w14:paraId="01D0267B" w14:textId="77777777" w:rsidR="00D7249F" w:rsidRDefault="00D7249F" w:rsidP="00D7249F">
      <w:pPr>
        <w:pStyle w:val="ListParagraph"/>
      </w:pPr>
    </w:p>
    <w:p w14:paraId="08692D95" w14:textId="1971DAD2" w:rsidR="00FA6F44" w:rsidRDefault="00FA6F44" w:rsidP="00FA6F44">
      <w:pPr>
        <w:pStyle w:val="ListParagraph"/>
        <w:numPr>
          <w:ilvl w:val="0"/>
          <w:numId w:val="2"/>
        </w:numPr>
      </w:pPr>
      <w:r>
        <w:t xml:space="preserve">Uncontrived (ad hoc) – Does theory lack a </w:t>
      </w:r>
      <w:r w:rsidR="00521BDE">
        <w:rPr>
          <w:u w:val="single"/>
        </w:rPr>
        <w:t xml:space="preserve">                    </w:t>
      </w:r>
      <w:r w:rsidR="00521BDE" w:rsidRPr="00521BDE">
        <w:t xml:space="preserve"> </w:t>
      </w:r>
      <w:r>
        <w:t>feel?</w:t>
      </w:r>
    </w:p>
    <w:p w14:paraId="755DD74D" w14:textId="77777777" w:rsidR="00D7249F" w:rsidRDefault="00D7249F" w:rsidP="00D7249F">
      <w:pPr>
        <w:pStyle w:val="ListParagraph"/>
      </w:pPr>
    </w:p>
    <w:p w14:paraId="1386459E" w14:textId="362D628A" w:rsidR="006C752A" w:rsidRDefault="00FA6F44" w:rsidP="006C752A">
      <w:pPr>
        <w:pStyle w:val="ListParagraph"/>
        <w:numPr>
          <w:ilvl w:val="0"/>
          <w:numId w:val="2"/>
        </w:numPr>
      </w:pPr>
      <w:r>
        <w:t xml:space="preserve">Belief Accordance – Does theory </w:t>
      </w:r>
      <w:r w:rsidR="00521BDE">
        <w:rPr>
          <w:u w:val="single"/>
        </w:rPr>
        <w:t xml:space="preserve">                    </w:t>
      </w:r>
      <w:r>
        <w:t xml:space="preserve"> with common knowledge? (few extras)</w:t>
      </w:r>
    </w:p>
    <w:p w14:paraId="5FD98816" w14:textId="77777777" w:rsidR="006C752A" w:rsidRDefault="006C752A" w:rsidP="006C752A">
      <w:pPr>
        <w:pStyle w:val="ListParagraph"/>
      </w:pPr>
    </w:p>
    <w:p w14:paraId="7B92C48D" w14:textId="58643336" w:rsidR="00FA6F44" w:rsidRDefault="00FA6F44" w:rsidP="00FA6F44">
      <w:pPr>
        <w:pStyle w:val="ListParagraph"/>
        <w:numPr>
          <w:ilvl w:val="0"/>
          <w:numId w:val="2"/>
        </w:numPr>
      </w:pPr>
      <w:r>
        <w:t>Better than the rest – Does theory exceed other</w:t>
      </w:r>
      <w:r w:rsidR="006C752A">
        <w:t xml:space="preserve"> theories</w:t>
      </w:r>
      <w:r>
        <w:t xml:space="preserve"> concerning the above?</w:t>
      </w:r>
    </w:p>
    <w:p w14:paraId="6F152A05" w14:textId="77777777" w:rsidR="00FA6F44" w:rsidRDefault="00FA6F44" w:rsidP="00FA6F44"/>
    <w:p w14:paraId="63A66E4B" w14:textId="77777777" w:rsidR="006C752A" w:rsidRDefault="006C752A" w:rsidP="00D7249F">
      <w:pPr>
        <w:pStyle w:val="Heading2"/>
      </w:pPr>
    </w:p>
    <w:p w14:paraId="368CC61C" w14:textId="77777777" w:rsidR="006C752A" w:rsidRDefault="006C752A" w:rsidP="00D7249F">
      <w:pPr>
        <w:pStyle w:val="Heading2"/>
      </w:pPr>
    </w:p>
    <w:p w14:paraId="761ADDFC" w14:textId="77777777" w:rsidR="006C752A" w:rsidRDefault="006C752A" w:rsidP="00D7249F">
      <w:pPr>
        <w:pStyle w:val="Heading2"/>
      </w:pPr>
    </w:p>
    <w:p w14:paraId="76C4AAFA" w14:textId="77777777" w:rsidR="006C752A" w:rsidRDefault="006C752A" w:rsidP="00D7249F">
      <w:pPr>
        <w:pStyle w:val="Heading2"/>
      </w:pPr>
    </w:p>
    <w:p w14:paraId="40CD7A60" w14:textId="77777777" w:rsidR="006C752A" w:rsidRDefault="006C752A" w:rsidP="00D7249F">
      <w:pPr>
        <w:pStyle w:val="Heading2"/>
      </w:pPr>
    </w:p>
    <w:p w14:paraId="1B55BD65" w14:textId="77777777" w:rsidR="006C752A" w:rsidRDefault="006C752A" w:rsidP="00D7249F">
      <w:pPr>
        <w:pStyle w:val="Heading2"/>
      </w:pPr>
    </w:p>
    <w:p w14:paraId="5C4720DC" w14:textId="77777777" w:rsidR="006C752A" w:rsidRDefault="006C752A" w:rsidP="00D7249F">
      <w:pPr>
        <w:pStyle w:val="Heading2"/>
      </w:pPr>
    </w:p>
    <w:p w14:paraId="210A77F5" w14:textId="77777777" w:rsidR="006C752A" w:rsidRDefault="006C752A" w:rsidP="00D7249F">
      <w:pPr>
        <w:pStyle w:val="Heading2"/>
      </w:pPr>
    </w:p>
    <w:p w14:paraId="4A593DE2" w14:textId="77777777" w:rsidR="006C752A" w:rsidRDefault="006C752A" w:rsidP="00D7249F">
      <w:pPr>
        <w:pStyle w:val="Heading2"/>
      </w:pPr>
    </w:p>
    <w:p w14:paraId="30C63FB4" w14:textId="77777777" w:rsidR="006C752A" w:rsidRDefault="006C752A" w:rsidP="00D7249F">
      <w:pPr>
        <w:pStyle w:val="Heading2"/>
      </w:pPr>
    </w:p>
    <w:p w14:paraId="0B9980A5" w14:textId="77777777" w:rsidR="006C752A" w:rsidRDefault="006C752A" w:rsidP="00D7249F">
      <w:pPr>
        <w:pStyle w:val="Heading2"/>
      </w:pPr>
    </w:p>
    <w:p w14:paraId="72B58CE3" w14:textId="77777777" w:rsidR="006C752A" w:rsidRDefault="006C752A" w:rsidP="00D7249F">
      <w:pPr>
        <w:pStyle w:val="Heading2"/>
      </w:pPr>
    </w:p>
    <w:p w14:paraId="02F90F07" w14:textId="77777777" w:rsidR="006C752A" w:rsidRDefault="006C752A" w:rsidP="00D7249F">
      <w:pPr>
        <w:pStyle w:val="Heading2"/>
      </w:pPr>
    </w:p>
    <w:p w14:paraId="5F0F854B" w14:textId="77777777" w:rsidR="006C752A" w:rsidRDefault="006C752A" w:rsidP="00D7249F">
      <w:pPr>
        <w:pStyle w:val="Heading2"/>
      </w:pPr>
    </w:p>
    <w:p w14:paraId="5AE296EB" w14:textId="77777777" w:rsidR="006C752A" w:rsidRDefault="006C752A" w:rsidP="00D7249F">
      <w:pPr>
        <w:pStyle w:val="Heading2"/>
      </w:pPr>
    </w:p>
    <w:p w14:paraId="30FB2B25" w14:textId="77777777" w:rsidR="006C752A" w:rsidRDefault="006C752A" w:rsidP="00D7249F">
      <w:pPr>
        <w:pStyle w:val="Heading2"/>
      </w:pPr>
    </w:p>
    <w:p w14:paraId="25AF44B5" w14:textId="77777777" w:rsidR="006C752A" w:rsidRDefault="006C752A" w:rsidP="00D7249F">
      <w:pPr>
        <w:pStyle w:val="Heading2"/>
      </w:pPr>
    </w:p>
    <w:p w14:paraId="1DFF8272" w14:textId="17BEFA16" w:rsidR="006C752A" w:rsidRDefault="006C752A" w:rsidP="001E4921"/>
    <w:p w14:paraId="6445A567" w14:textId="69E659FD" w:rsidR="00521BDE" w:rsidRDefault="00521BDE">
      <w:r>
        <w:br w:type="page"/>
      </w:r>
    </w:p>
    <w:p w14:paraId="069BDC98" w14:textId="10509081" w:rsidR="00FA6F44" w:rsidRDefault="00FA6F44" w:rsidP="00521BDE">
      <w:pPr>
        <w:pStyle w:val="Heading1"/>
      </w:pPr>
      <w:r>
        <w:lastRenderedPageBreak/>
        <w:t>Alternative Theories</w:t>
      </w:r>
    </w:p>
    <w:p w14:paraId="7DC45171" w14:textId="77777777" w:rsidR="00B459CF" w:rsidRPr="00B459CF" w:rsidRDefault="00B459CF" w:rsidP="00B459CF"/>
    <w:p w14:paraId="7439E92F" w14:textId="1F784653" w:rsidR="00FA6F44" w:rsidRDefault="00FA6F44" w:rsidP="00D7249F">
      <w:pPr>
        <w:pStyle w:val="ListParagraph"/>
        <w:numPr>
          <w:ilvl w:val="0"/>
          <w:numId w:val="5"/>
        </w:numPr>
      </w:pPr>
      <w:r>
        <w:t xml:space="preserve">Conspiracy Theory: Disciples </w:t>
      </w:r>
      <w:r w:rsidR="00521BDE">
        <w:rPr>
          <w:u w:val="single"/>
        </w:rPr>
        <w:t xml:space="preserve">                    </w:t>
      </w:r>
      <w:r w:rsidR="00D7249F">
        <w:t xml:space="preserve"> </w:t>
      </w:r>
      <w:r>
        <w:t>the body, cf. Matthew 28.11-15</w:t>
      </w:r>
    </w:p>
    <w:p w14:paraId="642E9992" w14:textId="77777777" w:rsidR="00521BDE" w:rsidRDefault="00521BDE" w:rsidP="00521BDE">
      <w:pPr>
        <w:pStyle w:val="ListParagraph"/>
      </w:pPr>
    </w:p>
    <w:p w14:paraId="6CB3A748" w14:textId="01C46F1B" w:rsidR="00FA6F44" w:rsidRDefault="00FA6F44" w:rsidP="00FA6F44">
      <w:pPr>
        <w:pStyle w:val="ListParagraph"/>
        <w:numPr>
          <w:ilvl w:val="1"/>
          <w:numId w:val="5"/>
        </w:numPr>
      </w:pPr>
      <w:r>
        <w:t>Everyone knew Joseph of Arimathea who could have cleared things up quickly</w:t>
      </w:r>
    </w:p>
    <w:p w14:paraId="4325750F" w14:textId="57DFAB9A" w:rsidR="00FA6F44" w:rsidRDefault="00FA6F44" w:rsidP="00FA6F44">
      <w:pPr>
        <w:pStyle w:val="ListParagraph"/>
        <w:numPr>
          <w:ilvl w:val="1"/>
          <w:numId w:val="5"/>
        </w:numPr>
      </w:pPr>
      <w:r>
        <w:t xml:space="preserve">Explains the empty tomb, but not any of the other facts </w:t>
      </w:r>
    </w:p>
    <w:p w14:paraId="0F089CB0" w14:textId="669A6815" w:rsidR="00FA6F44" w:rsidRDefault="00FA6F44" w:rsidP="00D7249F">
      <w:pPr>
        <w:pStyle w:val="ListParagraph"/>
        <w:numPr>
          <w:ilvl w:val="1"/>
          <w:numId w:val="5"/>
        </w:numPr>
      </w:pPr>
      <w:r>
        <w:t xml:space="preserve">Implausible because it requires the disciples to be liars to the death </w:t>
      </w:r>
    </w:p>
    <w:p w14:paraId="080E83D2" w14:textId="4A5D51E5" w:rsidR="00D7249F" w:rsidRDefault="00D7249F" w:rsidP="00D7249F">
      <w:pPr>
        <w:pStyle w:val="ListParagraph"/>
        <w:numPr>
          <w:ilvl w:val="1"/>
          <w:numId w:val="5"/>
        </w:numPr>
      </w:pPr>
      <w:r>
        <w:t>Matthew 28 demonstrates the contrivance</w:t>
      </w:r>
    </w:p>
    <w:p w14:paraId="791B8C7D" w14:textId="6FBC114A" w:rsidR="009C7C6A" w:rsidRDefault="009C7C6A" w:rsidP="00D7249F">
      <w:pPr>
        <w:pStyle w:val="ListParagraph"/>
        <w:numPr>
          <w:ilvl w:val="1"/>
          <w:numId w:val="5"/>
        </w:numPr>
      </w:pPr>
      <w:r>
        <w:t>No expectation of dying, resurrected in middle of history Messiah</w:t>
      </w:r>
    </w:p>
    <w:p w14:paraId="0B85A117" w14:textId="77777777" w:rsidR="00F64C24" w:rsidRDefault="00F64C24" w:rsidP="00F64C24">
      <w:pPr>
        <w:pStyle w:val="ListParagraph"/>
        <w:ind w:left="1440"/>
      </w:pPr>
    </w:p>
    <w:p w14:paraId="7B60B7FD" w14:textId="07655C1D" w:rsidR="00D7249F" w:rsidRDefault="00D7249F" w:rsidP="00D7249F">
      <w:pPr>
        <w:pStyle w:val="ListParagraph"/>
        <w:numPr>
          <w:ilvl w:val="0"/>
          <w:numId w:val="5"/>
        </w:numPr>
      </w:pPr>
      <w:r>
        <w:t>Apparent Death Theory</w:t>
      </w:r>
      <w:r w:rsidR="0083548C">
        <w:t xml:space="preserve"> </w:t>
      </w:r>
      <w:proofErr w:type="gramStart"/>
      <w:r w:rsidR="0083548C">
        <w:t>(</w:t>
      </w:r>
      <w:r w:rsidR="00521BDE">
        <w:rPr>
          <w:u w:val="single"/>
        </w:rPr>
        <w:t xml:space="preserve">  </w:t>
      </w:r>
      <w:proofErr w:type="gramEnd"/>
      <w:r w:rsidR="00521BDE">
        <w:rPr>
          <w:u w:val="single"/>
        </w:rPr>
        <w:t xml:space="preserve">                  </w:t>
      </w:r>
      <w:r w:rsidR="0083548C">
        <w:t xml:space="preserve"> Theory)</w:t>
      </w:r>
      <w:r>
        <w:t>: Jesus didn’t really die</w:t>
      </w:r>
    </w:p>
    <w:p w14:paraId="568B7F34" w14:textId="77777777" w:rsidR="00521BDE" w:rsidRDefault="00521BDE" w:rsidP="00521BDE">
      <w:pPr>
        <w:pStyle w:val="ListParagraph"/>
      </w:pPr>
    </w:p>
    <w:p w14:paraId="4327EEC9" w14:textId="6920EBB8" w:rsidR="00C37C50" w:rsidRDefault="00D7249F" w:rsidP="00C37C50">
      <w:pPr>
        <w:pStyle w:val="ListParagraph"/>
        <w:numPr>
          <w:ilvl w:val="1"/>
          <w:numId w:val="5"/>
        </w:numPr>
      </w:pPr>
      <w:r>
        <w:t>Implausible because it assumes the Roman executioners were inept</w:t>
      </w:r>
    </w:p>
    <w:p w14:paraId="789770B6" w14:textId="2EFFF2A6" w:rsidR="00D7249F" w:rsidRDefault="00D7249F" w:rsidP="00D7249F">
      <w:pPr>
        <w:pStyle w:val="ListParagraph"/>
        <w:numPr>
          <w:ilvl w:val="1"/>
          <w:numId w:val="5"/>
        </w:numPr>
      </w:pPr>
      <w:r>
        <w:t>Contrived, e.g. Luke gave coma-like-inducing drugs to Jesus</w:t>
      </w:r>
    </w:p>
    <w:p w14:paraId="2C0C8700" w14:textId="5EE75096" w:rsidR="00C37C50" w:rsidRDefault="00993371" w:rsidP="00D7249F">
      <w:pPr>
        <w:pStyle w:val="ListParagraph"/>
        <w:numPr>
          <w:ilvl w:val="1"/>
          <w:numId w:val="5"/>
        </w:numPr>
      </w:pPr>
      <w:r>
        <w:t>Doesn’t accord with medical knowledge</w:t>
      </w:r>
    </w:p>
    <w:p w14:paraId="6B0B611B" w14:textId="77777777" w:rsidR="001E4921" w:rsidRDefault="001E4921" w:rsidP="001E4921">
      <w:pPr>
        <w:pStyle w:val="ListParagraph"/>
        <w:ind w:left="1440"/>
      </w:pPr>
    </w:p>
    <w:p w14:paraId="613CDDF4" w14:textId="409BD059" w:rsidR="00137CDA" w:rsidRDefault="00137CDA" w:rsidP="00137CDA">
      <w:pPr>
        <w:pStyle w:val="ListParagraph"/>
        <w:numPr>
          <w:ilvl w:val="0"/>
          <w:numId w:val="5"/>
        </w:numPr>
      </w:pPr>
      <w:r>
        <w:t>Displaced Body Theory</w:t>
      </w:r>
      <w:r w:rsidR="00105C6D">
        <w:t>: Joseph of Arimathea moved the body to the ignorance of the disciples</w:t>
      </w:r>
    </w:p>
    <w:p w14:paraId="3494B3BC" w14:textId="77777777" w:rsidR="00521BDE" w:rsidRDefault="00521BDE" w:rsidP="00521BDE">
      <w:pPr>
        <w:pStyle w:val="ListParagraph"/>
      </w:pPr>
    </w:p>
    <w:p w14:paraId="11672B9E" w14:textId="5396E3A1" w:rsidR="00105C6D" w:rsidRDefault="00767483" w:rsidP="00105C6D">
      <w:pPr>
        <w:pStyle w:val="ListParagraph"/>
        <w:numPr>
          <w:ilvl w:val="1"/>
          <w:numId w:val="5"/>
        </w:numPr>
      </w:pPr>
      <w:r>
        <w:t>Narrow scope since it only explains the empty tomb</w:t>
      </w:r>
    </w:p>
    <w:p w14:paraId="5EA78BA0" w14:textId="3DD9B796" w:rsidR="00340E75" w:rsidRDefault="00447289" w:rsidP="00105C6D">
      <w:pPr>
        <w:pStyle w:val="ListParagraph"/>
        <w:numPr>
          <w:ilvl w:val="1"/>
          <w:numId w:val="5"/>
        </w:numPr>
      </w:pPr>
      <w:r>
        <w:t>No power for explaining why the disciples</w:t>
      </w:r>
      <w:r w:rsidR="00FA1B3D">
        <w:t>’</w:t>
      </w:r>
      <w:r>
        <w:t xml:space="preserve"> error wasn’t corrected</w:t>
      </w:r>
    </w:p>
    <w:p w14:paraId="22204DFE" w14:textId="51CF32C7" w:rsidR="00447289" w:rsidRDefault="00D31603" w:rsidP="00105C6D">
      <w:pPr>
        <w:pStyle w:val="ListParagraph"/>
        <w:numPr>
          <w:ilvl w:val="1"/>
          <w:numId w:val="5"/>
        </w:numPr>
      </w:pPr>
      <w:r>
        <w:t>Many historical records have the criminal’s graveyard within 500 yards of Jesus’ crucifixion, so why not dispose of him there immediately?</w:t>
      </w:r>
    </w:p>
    <w:p w14:paraId="14DBDC34" w14:textId="27F55F22" w:rsidR="00A542D6" w:rsidRDefault="00A542D6" w:rsidP="00105C6D">
      <w:pPr>
        <w:pStyle w:val="ListParagraph"/>
        <w:numPr>
          <w:ilvl w:val="1"/>
          <w:numId w:val="5"/>
        </w:numPr>
      </w:pPr>
      <w:r>
        <w:t>Doesn’t match Jewish burial procedures.</w:t>
      </w:r>
    </w:p>
    <w:p w14:paraId="27A6FEAF" w14:textId="390CFE24" w:rsidR="00F64C24" w:rsidRDefault="00F64C24" w:rsidP="00F64C24">
      <w:pPr>
        <w:pStyle w:val="ListParagraph"/>
        <w:ind w:left="1440"/>
      </w:pPr>
    </w:p>
    <w:p w14:paraId="64156BA4" w14:textId="6C1FD755" w:rsidR="00D7249F" w:rsidRDefault="00D7249F" w:rsidP="00D7249F">
      <w:pPr>
        <w:pStyle w:val="ListParagraph"/>
        <w:numPr>
          <w:ilvl w:val="0"/>
          <w:numId w:val="5"/>
        </w:numPr>
      </w:pPr>
      <w:r>
        <w:t>Mythology Theory: myths developed about Jesus: divinity, virgin birth, resurrection, etc.</w:t>
      </w:r>
    </w:p>
    <w:p w14:paraId="1C94D576" w14:textId="77777777" w:rsidR="00D7249F" w:rsidRDefault="00D7249F" w:rsidP="00D7249F">
      <w:pPr>
        <w:pStyle w:val="ListParagraph"/>
      </w:pPr>
    </w:p>
    <w:p w14:paraId="381CEB86" w14:textId="48A92BF9" w:rsidR="00D7249F" w:rsidRDefault="00D7249F" w:rsidP="00D7249F">
      <w:pPr>
        <w:pStyle w:val="ListParagraph"/>
        <w:numPr>
          <w:ilvl w:val="1"/>
          <w:numId w:val="5"/>
        </w:numPr>
      </w:pPr>
      <w:r>
        <w:t xml:space="preserve">The Gospels were </w:t>
      </w:r>
      <w:r>
        <w:softHyphen/>
      </w:r>
      <w:r>
        <w:softHyphen/>
      </w:r>
      <w:r>
        <w:softHyphen/>
      </w:r>
      <w:r>
        <w:softHyphen/>
      </w:r>
      <w:r>
        <w:softHyphen/>
      </w:r>
      <w:r w:rsidR="00521BDE">
        <w:rPr>
          <w:u w:val="single"/>
        </w:rPr>
        <w:t xml:space="preserve">                  </w:t>
      </w:r>
      <w:proofErr w:type="gramStart"/>
      <w:r w:rsidR="00521BDE">
        <w:rPr>
          <w:u w:val="single"/>
        </w:rPr>
        <w:t xml:space="preserve">  </w:t>
      </w:r>
      <w:r>
        <w:t>.</w:t>
      </w:r>
      <w:proofErr w:type="gramEnd"/>
    </w:p>
    <w:p w14:paraId="5E328D88" w14:textId="77777777" w:rsidR="00D7249F" w:rsidRDefault="00D7249F" w:rsidP="00D7249F">
      <w:pPr>
        <w:pStyle w:val="ListParagraph"/>
        <w:numPr>
          <w:ilvl w:val="2"/>
          <w:numId w:val="5"/>
        </w:numPr>
      </w:pPr>
      <w:r>
        <w:t>Mark likely in the 50’s and both the passion narrative of Mark’s Gospel and Paul’s Creed in 1 Corinthians 15 are dated to the late 30’s</w:t>
      </w:r>
    </w:p>
    <w:p w14:paraId="24CF6392" w14:textId="3C658C6E" w:rsidR="00D7249F" w:rsidRDefault="00D7249F" w:rsidP="00D7249F">
      <w:pPr>
        <w:pStyle w:val="ListParagraph"/>
        <w:numPr>
          <w:ilvl w:val="2"/>
          <w:numId w:val="5"/>
        </w:numPr>
      </w:pPr>
      <w:r>
        <w:t>Sermons in Acts are so early that not nearly enough time passed.</w:t>
      </w:r>
    </w:p>
    <w:p w14:paraId="432BAE95" w14:textId="77777777" w:rsidR="00D7249F" w:rsidRDefault="00D7249F" w:rsidP="00D7249F">
      <w:pPr>
        <w:pStyle w:val="ListParagraph"/>
        <w:numPr>
          <w:ilvl w:val="1"/>
          <w:numId w:val="5"/>
        </w:numPr>
      </w:pPr>
      <w:r>
        <w:t>The theory does not explain any of the facts at all, it simply ignores them.</w:t>
      </w:r>
    </w:p>
    <w:p w14:paraId="7DD55C19" w14:textId="4C853F90" w:rsidR="00D7249F" w:rsidRDefault="00D7249F" w:rsidP="00D7249F">
      <w:pPr>
        <w:pStyle w:val="ListParagraph"/>
        <w:numPr>
          <w:ilvl w:val="1"/>
          <w:numId w:val="5"/>
        </w:numPr>
      </w:pPr>
      <w:r>
        <w:t xml:space="preserve">Doesn’t accord with beliefs: 2-3 generations needed before legends develop. </w:t>
      </w:r>
    </w:p>
    <w:p w14:paraId="2EE455CC" w14:textId="77777777" w:rsidR="00F64C24" w:rsidRDefault="00F64C24" w:rsidP="00F64C24">
      <w:pPr>
        <w:pStyle w:val="ListParagraph"/>
        <w:ind w:left="1440"/>
      </w:pPr>
    </w:p>
    <w:p w14:paraId="30904CDB" w14:textId="77777777" w:rsidR="00D7249F" w:rsidRDefault="00D7249F" w:rsidP="00D7249F">
      <w:pPr>
        <w:pStyle w:val="ListParagraph"/>
        <w:numPr>
          <w:ilvl w:val="0"/>
          <w:numId w:val="5"/>
        </w:numPr>
      </w:pPr>
      <w:r>
        <w:t xml:space="preserve">Subjective Vision Theory (hallucination theory): The disciples, as well as everyone else, </w:t>
      </w:r>
    </w:p>
    <w:p w14:paraId="1FC1E2A0" w14:textId="77777777" w:rsidR="00D7249F" w:rsidRDefault="00D7249F" w:rsidP="00D7249F">
      <w:pPr>
        <w:pStyle w:val="ListParagraph"/>
      </w:pPr>
    </w:p>
    <w:p w14:paraId="6054B425" w14:textId="66186F7E" w:rsidR="00D7249F" w:rsidRDefault="00D7249F" w:rsidP="00D7249F">
      <w:pPr>
        <w:pStyle w:val="ListParagraph"/>
      </w:pPr>
      <w:r>
        <w:t xml:space="preserve">simply </w:t>
      </w:r>
      <w:r w:rsidR="00521BDE">
        <w:rPr>
          <w:u w:val="single"/>
        </w:rPr>
        <w:t xml:space="preserve">                    </w:t>
      </w:r>
      <w:r>
        <w:t xml:space="preserve"> the visions of Jesus.</w:t>
      </w:r>
    </w:p>
    <w:p w14:paraId="2C8FEA1A" w14:textId="0B842830" w:rsidR="00D7249F" w:rsidRDefault="00D7249F" w:rsidP="00D7249F">
      <w:pPr>
        <w:pStyle w:val="ListParagraph"/>
        <w:numPr>
          <w:ilvl w:val="1"/>
          <w:numId w:val="5"/>
        </w:numPr>
      </w:pPr>
      <w:r>
        <w:t xml:space="preserve">Implausible because no mid-history resurrection in Judaism </w:t>
      </w:r>
    </w:p>
    <w:p w14:paraId="2814A82F" w14:textId="2A30B5E7" w:rsidR="00D7249F" w:rsidRDefault="00D7249F" w:rsidP="00D7249F">
      <w:pPr>
        <w:pStyle w:val="ListParagraph"/>
        <w:numPr>
          <w:ilvl w:val="1"/>
          <w:numId w:val="5"/>
        </w:numPr>
      </w:pPr>
      <w:r>
        <w:t>Only explains appearances and conversion</w:t>
      </w:r>
    </w:p>
    <w:p w14:paraId="3B84EA84" w14:textId="527A2FE1" w:rsidR="00D7249F" w:rsidRDefault="00D7249F" w:rsidP="00D7249F">
      <w:pPr>
        <w:pStyle w:val="ListParagraph"/>
        <w:numPr>
          <w:ilvl w:val="1"/>
          <w:numId w:val="5"/>
        </w:numPr>
      </w:pPr>
      <w:r>
        <w:t>Doesn’t accord with beliefs about hallucination</w:t>
      </w:r>
    </w:p>
    <w:p w14:paraId="348BB54A" w14:textId="77777777" w:rsidR="00521BDE" w:rsidRDefault="00521BDE" w:rsidP="00521BDE">
      <w:pPr>
        <w:pStyle w:val="ListParagraph"/>
        <w:ind w:left="1440"/>
      </w:pPr>
    </w:p>
    <w:p w14:paraId="0EA569A4" w14:textId="77777777" w:rsidR="00521BDE" w:rsidRDefault="00521BDE" w:rsidP="00521BDE">
      <w:pPr>
        <w:pStyle w:val="ListParagraph"/>
      </w:pPr>
    </w:p>
    <w:p w14:paraId="7525A2D1" w14:textId="6C297CCB" w:rsidR="00D7249F" w:rsidRDefault="00D7249F" w:rsidP="00D7249F">
      <w:pPr>
        <w:pStyle w:val="ListParagraph"/>
        <w:numPr>
          <w:ilvl w:val="0"/>
          <w:numId w:val="5"/>
        </w:numPr>
      </w:pPr>
      <w:r>
        <w:lastRenderedPageBreak/>
        <w:t xml:space="preserve">Objective Vision Theory: The disciples, and everyone who had a vision of Jesus, were given a </w:t>
      </w:r>
      <w:r w:rsidR="00521BDE">
        <w:rPr>
          <w:u w:val="single"/>
        </w:rPr>
        <w:t xml:space="preserve">                    </w:t>
      </w:r>
      <w:r>
        <w:t xml:space="preserve"> vision of Jesus wherever he was even though he was not with them. </w:t>
      </w:r>
    </w:p>
    <w:p w14:paraId="3FE41619" w14:textId="29AA8033" w:rsidR="00D7249F" w:rsidRDefault="00D7249F" w:rsidP="00D7249F">
      <w:pPr>
        <w:pStyle w:val="ListParagraph"/>
        <w:numPr>
          <w:ilvl w:val="1"/>
          <w:numId w:val="5"/>
        </w:numPr>
      </w:pPr>
      <w:r>
        <w:t>Theory does not fit with Paul’s teaching about the resurrection body</w:t>
      </w:r>
    </w:p>
    <w:p w14:paraId="2C30A5C2" w14:textId="77777777" w:rsidR="00D7249F" w:rsidRDefault="00D7249F" w:rsidP="00D7249F">
      <w:pPr>
        <w:pStyle w:val="ListParagraph"/>
        <w:numPr>
          <w:ilvl w:val="1"/>
          <w:numId w:val="5"/>
        </w:numPr>
      </w:pPr>
      <w:r>
        <w:t>Does not make sense out of Thomas touching Jesus (nor Jesus eating, etc.)</w:t>
      </w:r>
    </w:p>
    <w:p w14:paraId="6153D3CC" w14:textId="0D04F767" w:rsidR="00D7249F" w:rsidRDefault="00D7249F" w:rsidP="00D7249F">
      <w:pPr>
        <w:pStyle w:val="ListParagraph"/>
        <w:numPr>
          <w:ilvl w:val="1"/>
          <w:numId w:val="5"/>
        </w:numPr>
      </w:pPr>
      <w:r>
        <w:t>Doesn’t explain the empty tomb well</w:t>
      </w:r>
    </w:p>
    <w:p w14:paraId="67F12E85" w14:textId="620C6DD7" w:rsidR="00D7249F" w:rsidRDefault="00D7249F" w:rsidP="00D7249F">
      <w:pPr>
        <w:pStyle w:val="ListParagraph"/>
        <w:numPr>
          <w:ilvl w:val="1"/>
          <w:numId w:val="5"/>
        </w:numPr>
      </w:pPr>
      <w:r>
        <w:t>Doesn’t fit well with what we know about God, e.g. God doesn’t trick people.</w:t>
      </w:r>
    </w:p>
    <w:p w14:paraId="7693116B" w14:textId="77777777" w:rsidR="00521BDE" w:rsidRDefault="00521BDE" w:rsidP="00D7249F">
      <w:pPr>
        <w:pStyle w:val="Heading2"/>
      </w:pPr>
    </w:p>
    <w:p w14:paraId="2113DBEC" w14:textId="77777777" w:rsidR="00521BDE" w:rsidRDefault="00521BDE" w:rsidP="00D7249F">
      <w:pPr>
        <w:pStyle w:val="Heading2"/>
      </w:pPr>
    </w:p>
    <w:p w14:paraId="287610D5" w14:textId="77777777" w:rsidR="00521BDE" w:rsidRDefault="00521BDE" w:rsidP="00D7249F">
      <w:pPr>
        <w:pStyle w:val="Heading2"/>
      </w:pPr>
    </w:p>
    <w:p w14:paraId="7A3C8380" w14:textId="77777777" w:rsidR="00521BDE" w:rsidRDefault="00521BDE" w:rsidP="00D7249F">
      <w:pPr>
        <w:pStyle w:val="Heading2"/>
      </w:pPr>
    </w:p>
    <w:p w14:paraId="1F902005" w14:textId="77777777" w:rsidR="00521BDE" w:rsidRDefault="00521BDE" w:rsidP="00D7249F">
      <w:pPr>
        <w:pStyle w:val="Heading2"/>
      </w:pPr>
    </w:p>
    <w:p w14:paraId="001A9BCC" w14:textId="77777777" w:rsidR="00521BDE" w:rsidRDefault="00521BDE" w:rsidP="00D7249F">
      <w:pPr>
        <w:pStyle w:val="Heading2"/>
      </w:pPr>
    </w:p>
    <w:p w14:paraId="46157D06" w14:textId="77777777" w:rsidR="00521BDE" w:rsidRDefault="00521BDE" w:rsidP="00D7249F">
      <w:pPr>
        <w:pStyle w:val="Heading2"/>
      </w:pPr>
    </w:p>
    <w:p w14:paraId="235FDFC3" w14:textId="77777777" w:rsidR="00521BDE" w:rsidRDefault="00521BDE" w:rsidP="00D7249F">
      <w:pPr>
        <w:pStyle w:val="Heading2"/>
      </w:pPr>
    </w:p>
    <w:p w14:paraId="241C0761" w14:textId="77777777" w:rsidR="00521BDE" w:rsidRDefault="00521BDE" w:rsidP="00D7249F">
      <w:pPr>
        <w:pStyle w:val="Heading2"/>
      </w:pPr>
    </w:p>
    <w:p w14:paraId="47CA737B" w14:textId="77777777" w:rsidR="00521BDE" w:rsidRDefault="00521BDE" w:rsidP="00D7249F">
      <w:pPr>
        <w:pStyle w:val="Heading2"/>
      </w:pPr>
    </w:p>
    <w:p w14:paraId="3E621E53" w14:textId="77777777" w:rsidR="00521BDE" w:rsidRDefault="00521BDE" w:rsidP="00D7249F">
      <w:pPr>
        <w:pStyle w:val="Heading2"/>
      </w:pPr>
    </w:p>
    <w:p w14:paraId="7EBEB398" w14:textId="77777777" w:rsidR="00521BDE" w:rsidRDefault="00521BDE" w:rsidP="00D7249F">
      <w:pPr>
        <w:pStyle w:val="Heading2"/>
      </w:pPr>
    </w:p>
    <w:p w14:paraId="1E5A5B82" w14:textId="77777777" w:rsidR="00521BDE" w:rsidRDefault="00521BDE" w:rsidP="00D7249F">
      <w:pPr>
        <w:pStyle w:val="Heading2"/>
      </w:pPr>
    </w:p>
    <w:p w14:paraId="2E0BDA33" w14:textId="77777777" w:rsidR="00521BDE" w:rsidRDefault="00521BDE" w:rsidP="00D7249F">
      <w:pPr>
        <w:pStyle w:val="Heading2"/>
      </w:pPr>
    </w:p>
    <w:p w14:paraId="06A6B8AC" w14:textId="77777777" w:rsidR="00521BDE" w:rsidRDefault="00521BDE" w:rsidP="00D7249F">
      <w:pPr>
        <w:pStyle w:val="Heading2"/>
      </w:pPr>
    </w:p>
    <w:p w14:paraId="467289EF" w14:textId="77777777" w:rsidR="00521BDE" w:rsidRDefault="00521BDE" w:rsidP="00D7249F">
      <w:pPr>
        <w:pStyle w:val="Heading2"/>
      </w:pPr>
    </w:p>
    <w:p w14:paraId="4AD7E1CB" w14:textId="77777777" w:rsidR="00521BDE" w:rsidRDefault="00521BDE" w:rsidP="00D7249F">
      <w:pPr>
        <w:pStyle w:val="Heading2"/>
      </w:pPr>
    </w:p>
    <w:p w14:paraId="687414A5" w14:textId="77777777" w:rsidR="00521BDE" w:rsidRDefault="00521BDE" w:rsidP="00D7249F">
      <w:pPr>
        <w:pStyle w:val="Heading2"/>
      </w:pPr>
    </w:p>
    <w:p w14:paraId="336761D2" w14:textId="77777777" w:rsidR="00521BDE" w:rsidRDefault="00521BDE" w:rsidP="00D7249F">
      <w:pPr>
        <w:pStyle w:val="Heading2"/>
      </w:pPr>
    </w:p>
    <w:p w14:paraId="1BA13C5A" w14:textId="77777777" w:rsidR="00521BDE" w:rsidRDefault="00521BDE" w:rsidP="00D7249F">
      <w:pPr>
        <w:pStyle w:val="Heading2"/>
      </w:pPr>
    </w:p>
    <w:p w14:paraId="7B95617E" w14:textId="249D532C" w:rsidR="00521BDE" w:rsidRDefault="00521BDE" w:rsidP="00D7249F">
      <w:pPr>
        <w:pStyle w:val="Heading2"/>
      </w:pPr>
    </w:p>
    <w:p w14:paraId="428C97ED" w14:textId="26AD29E1" w:rsidR="00521BDE" w:rsidRDefault="00521BDE" w:rsidP="00521BDE"/>
    <w:p w14:paraId="5C2C5ADA" w14:textId="77777777" w:rsidR="00521BDE" w:rsidRPr="00521BDE" w:rsidRDefault="00521BDE" w:rsidP="00521BDE"/>
    <w:p w14:paraId="23A595A5" w14:textId="61F6A26E" w:rsidR="00521BDE" w:rsidRDefault="00521BDE" w:rsidP="00521BDE"/>
    <w:p w14:paraId="4DC244A1" w14:textId="30CFB931" w:rsidR="00521BDE" w:rsidRDefault="00521BDE" w:rsidP="00521BDE"/>
    <w:p w14:paraId="132324A1" w14:textId="103DF580" w:rsidR="0087225A" w:rsidRDefault="0087225A">
      <w:r>
        <w:br w:type="page"/>
      </w:r>
    </w:p>
    <w:p w14:paraId="2A92965C" w14:textId="38705340" w:rsidR="00D7249F" w:rsidRDefault="00D7249F" w:rsidP="00B459CF">
      <w:pPr>
        <w:pStyle w:val="Heading1"/>
        <w:jc w:val="center"/>
      </w:pPr>
      <w:r w:rsidRPr="00D7249F">
        <w:lastRenderedPageBreak/>
        <w:t>Further study</w:t>
      </w:r>
    </w:p>
    <w:p w14:paraId="48369491" w14:textId="77777777" w:rsidR="00521BDE" w:rsidRPr="00521BDE" w:rsidRDefault="00521BDE" w:rsidP="00521BDE"/>
    <w:p w14:paraId="367727AF" w14:textId="244CFA5C" w:rsidR="00D7249F" w:rsidRPr="00D7249F" w:rsidRDefault="00B459CF" w:rsidP="00D7249F">
      <w:pPr>
        <w:pStyle w:val="ListParagraph"/>
        <w:numPr>
          <w:ilvl w:val="0"/>
          <w:numId w:val="7"/>
        </w:numPr>
        <w:rPr>
          <w:sz w:val="20"/>
          <w:szCs w:val="20"/>
        </w:rPr>
      </w:pPr>
      <w:hyperlink r:id="rId7" w:history="1">
        <w:r w:rsidR="00D7249F" w:rsidRPr="00D7249F">
          <w:rPr>
            <w:rStyle w:val="Hyperlink"/>
            <w:sz w:val="20"/>
            <w:szCs w:val="20"/>
          </w:rPr>
          <w:t>https://www.reasonablefaith.org/podcasts/defenders-podcast-series-2/s2-doctrine-of-christ/</w:t>
        </w:r>
      </w:hyperlink>
      <w:r w:rsidR="00D7249F" w:rsidRPr="00D7249F">
        <w:rPr>
          <w:sz w:val="20"/>
          <w:szCs w:val="20"/>
        </w:rPr>
        <w:t xml:space="preserve"> </w:t>
      </w:r>
      <w:r w:rsidR="00FA5B54">
        <w:rPr>
          <w:sz w:val="20"/>
          <w:szCs w:val="20"/>
        </w:rPr>
        <w:t>(</w:t>
      </w:r>
      <w:r w:rsidR="00D7249F" w:rsidRPr="00D7249F">
        <w:rPr>
          <w:sz w:val="20"/>
          <w:szCs w:val="20"/>
        </w:rPr>
        <w:t>lessons 15-23</w:t>
      </w:r>
      <w:r w:rsidR="00FA5B54">
        <w:rPr>
          <w:sz w:val="20"/>
          <w:szCs w:val="20"/>
        </w:rPr>
        <w:t>)</w:t>
      </w:r>
    </w:p>
    <w:p w14:paraId="6D4F666F" w14:textId="77777777" w:rsidR="00D7249F" w:rsidRPr="00D7249F" w:rsidRDefault="00B459CF" w:rsidP="00D7249F">
      <w:pPr>
        <w:pStyle w:val="ListParagraph"/>
        <w:numPr>
          <w:ilvl w:val="0"/>
          <w:numId w:val="7"/>
        </w:numPr>
        <w:rPr>
          <w:sz w:val="20"/>
          <w:szCs w:val="20"/>
        </w:rPr>
      </w:pPr>
      <w:hyperlink r:id="rId8" w:history="1">
        <w:r w:rsidR="00D7249F" w:rsidRPr="00D7249F">
          <w:rPr>
            <w:rStyle w:val="Hyperlink"/>
            <w:sz w:val="20"/>
            <w:szCs w:val="20"/>
          </w:rPr>
          <w:t>http://coldcasechristianity.com/?s=historical+resurrection</w:t>
        </w:r>
      </w:hyperlink>
      <w:r w:rsidR="00D7249F" w:rsidRPr="00D7249F">
        <w:rPr>
          <w:sz w:val="20"/>
          <w:szCs w:val="20"/>
        </w:rPr>
        <w:t xml:space="preserve"> </w:t>
      </w:r>
    </w:p>
    <w:p w14:paraId="4792DB2C" w14:textId="42A84881" w:rsidR="00471DF9" w:rsidRDefault="00B459CF" w:rsidP="00471DF9">
      <w:pPr>
        <w:pStyle w:val="ListParagraph"/>
        <w:numPr>
          <w:ilvl w:val="0"/>
          <w:numId w:val="7"/>
        </w:numPr>
      </w:pPr>
      <w:hyperlink r:id="rId9" w:history="1">
        <w:r w:rsidR="00D7249F" w:rsidRPr="0087225A">
          <w:rPr>
            <w:rStyle w:val="Hyperlink"/>
            <w:sz w:val="20"/>
            <w:szCs w:val="20"/>
          </w:rPr>
          <w:t>http://www.garyhabermas.com/articles/southeastern_theological_review/minimal-facts-methodology_08-02-2012.htm</w:t>
        </w:r>
      </w:hyperlink>
      <w:r w:rsidR="00D7249F" w:rsidRPr="0087225A">
        <w:rPr>
          <w:sz w:val="20"/>
          <w:szCs w:val="20"/>
        </w:rPr>
        <w:t xml:space="preserve"> </w:t>
      </w:r>
    </w:p>
    <w:p w14:paraId="310B8C19" w14:textId="77777777" w:rsidR="00471DF9" w:rsidRDefault="00471DF9" w:rsidP="00B9335D">
      <w:pPr>
        <w:pStyle w:val="Heading1"/>
        <w:jc w:val="center"/>
      </w:pPr>
    </w:p>
    <w:p w14:paraId="3C2625C0" w14:textId="77777777" w:rsidR="0087225A" w:rsidRDefault="0087225A" w:rsidP="0087225A">
      <w:pPr>
        <w:pStyle w:val="Heading1"/>
      </w:pPr>
      <w:bookmarkStart w:id="0" w:name="_GoBack"/>
      <w:bookmarkEnd w:id="0"/>
    </w:p>
    <w:p w14:paraId="40BC3BD1" w14:textId="1E830C8C" w:rsidR="00B9335D" w:rsidRDefault="00B9335D" w:rsidP="0087225A">
      <w:pPr>
        <w:pStyle w:val="Heading1"/>
        <w:jc w:val="center"/>
      </w:pPr>
      <w:r>
        <w:t>Comparisons between Bible and other Ancient Manuscripts</w:t>
      </w:r>
    </w:p>
    <w:p w14:paraId="24850983" w14:textId="1ECAB857" w:rsidR="0087225A" w:rsidRDefault="0087225A" w:rsidP="0087225A"/>
    <w:p w14:paraId="620E9B99" w14:textId="77777777" w:rsidR="0087225A" w:rsidRPr="0087225A" w:rsidRDefault="0087225A" w:rsidP="0087225A"/>
    <w:p w14:paraId="37631B7B" w14:textId="70220D54" w:rsidR="000F361F" w:rsidRDefault="000F361F" w:rsidP="00AA5489">
      <w:pPr>
        <w:rPr>
          <w:sz w:val="20"/>
          <w:szCs w:val="20"/>
        </w:rPr>
      </w:pPr>
    </w:p>
    <w:bookmarkStart w:id="1" w:name="_MON_1591022267"/>
    <w:bookmarkEnd w:id="1"/>
    <w:p w14:paraId="39F778D6" w14:textId="466D4BA1" w:rsidR="00AA5489" w:rsidRDefault="000F361F" w:rsidP="00AA5489">
      <w:pPr>
        <w:rPr>
          <w:sz w:val="20"/>
          <w:szCs w:val="20"/>
        </w:rPr>
      </w:pPr>
      <w:r>
        <w:rPr>
          <w:sz w:val="20"/>
          <w:szCs w:val="20"/>
        </w:rPr>
        <w:object w:dxaOrig="9450" w:dyaOrig="6191" w14:anchorId="1E4C8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45pt;height:310.15pt" o:ole="">
            <v:imagedata r:id="rId10" o:title=""/>
          </v:shape>
          <o:OLEObject Type="Embed" ProgID="Word.Document.12" ShapeID="_x0000_i1025" DrawAspect="Content" ObjectID="_1648125881" r:id="rId11">
            <o:FieldCodes>\s</o:FieldCodes>
          </o:OLEObject>
        </w:object>
      </w:r>
    </w:p>
    <w:p w14:paraId="69FB417E" w14:textId="670C6F17" w:rsidR="00B9335D" w:rsidRDefault="00B9335D" w:rsidP="00AA5489">
      <w:pPr>
        <w:rPr>
          <w:sz w:val="20"/>
          <w:szCs w:val="20"/>
        </w:rPr>
      </w:pPr>
    </w:p>
    <w:p w14:paraId="630EA9E8" w14:textId="44992058" w:rsidR="00B9335D" w:rsidRDefault="00B9335D" w:rsidP="00AA5489">
      <w:pPr>
        <w:rPr>
          <w:sz w:val="20"/>
          <w:szCs w:val="20"/>
        </w:rPr>
      </w:pPr>
    </w:p>
    <w:p w14:paraId="417A9B7F" w14:textId="17AC3493" w:rsidR="00B9335D" w:rsidRDefault="00B9335D" w:rsidP="00AA5489">
      <w:pPr>
        <w:rPr>
          <w:sz w:val="20"/>
          <w:szCs w:val="20"/>
        </w:rPr>
      </w:pPr>
    </w:p>
    <w:p w14:paraId="6B5CC61A" w14:textId="77777777" w:rsidR="00CE26F8" w:rsidRDefault="00CE26F8" w:rsidP="00AA5489">
      <w:pPr>
        <w:rPr>
          <w:sz w:val="20"/>
          <w:szCs w:val="20"/>
        </w:rPr>
        <w:sectPr w:rsidR="00CE26F8">
          <w:pgSz w:w="12240" w:h="15840"/>
          <w:pgMar w:top="1440" w:right="1440" w:bottom="1440" w:left="1440" w:header="720" w:footer="720" w:gutter="0"/>
          <w:cols w:space="720"/>
          <w:docGrid w:linePitch="360"/>
        </w:sectPr>
      </w:pPr>
    </w:p>
    <w:p w14:paraId="33BB0591" w14:textId="66C8075B" w:rsidR="00B9335D" w:rsidRDefault="00B9335D" w:rsidP="00AA5489">
      <w:pPr>
        <w:rPr>
          <w:sz w:val="20"/>
          <w:szCs w:val="20"/>
        </w:rPr>
      </w:pPr>
    </w:p>
    <w:p w14:paraId="22CF1BD5" w14:textId="7E6B71D3" w:rsidR="00335FE0" w:rsidRDefault="00335FE0" w:rsidP="00AA5489">
      <w:pPr>
        <w:rPr>
          <w:sz w:val="20"/>
          <w:szCs w:val="20"/>
        </w:rPr>
      </w:pPr>
    </w:p>
    <w:p w14:paraId="7AFA955F" w14:textId="2D916D75" w:rsidR="00335FE0" w:rsidRDefault="00335FE0" w:rsidP="00335FE0">
      <w:pPr>
        <w:pStyle w:val="Heading1"/>
        <w:jc w:val="center"/>
      </w:pPr>
      <w:r>
        <w:t>New Testament Canonization</w:t>
      </w:r>
    </w:p>
    <w:p w14:paraId="3F20EFA8" w14:textId="6D96C4D0" w:rsidR="00335FE0" w:rsidRDefault="00335FE0" w:rsidP="00335FE0"/>
    <w:p w14:paraId="4C095606" w14:textId="4F456450" w:rsidR="00335FE0" w:rsidRDefault="00945D09" w:rsidP="00611BC4">
      <w:pPr>
        <w:pStyle w:val="ListParagraph"/>
        <w:numPr>
          <w:ilvl w:val="0"/>
          <w:numId w:val="8"/>
        </w:numPr>
      </w:pPr>
      <w:r>
        <w:t>First generation eyewitnesses were dying</w:t>
      </w:r>
    </w:p>
    <w:p w14:paraId="34263B9D" w14:textId="22525DC6" w:rsidR="00945D09" w:rsidRDefault="004E4D3B" w:rsidP="00611BC4">
      <w:pPr>
        <w:pStyle w:val="ListParagraph"/>
        <w:numPr>
          <w:ilvl w:val="0"/>
          <w:numId w:val="8"/>
        </w:numPr>
      </w:pPr>
      <w:r>
        <w:t xml:space="preserve">Model: </w:t>
      </w:r>
      <w:r w:rsidR="00143FCF">
        <w:t xml:space="preserve">An understood list of </w:t>
      </w:r>
      <w:r w:rsidR="00143FCF" w:rsidRPr="00471DF9">
        <w:rPr>
          <w:b/>
          <w:bCs/>
        </w:rPr>
        <w:t>potentially authoritative texts existed</w:t>
      </w:r>
      <w:r w:rsidR="00143FCF">
        <w:t>; debates were editing down, not adding to</w:t>
      </w:r>
    </w:p>
    <w:p w14:paraId="4CE43F55" w14:textId="5BC2BD37" w:rsidR="00143FCF" w:rsidRDefault="00143FCF" w:rsidP="00611BC4">
      <w:pPr>
        <w:pStyle w:val="ListParagraph"/>
        <w:numPr>
          <w:ilvl w:val="0"/>
          <w:numId w:val="8"/>
        </w:numPr>
      </w:pPr>
      <w:r>
        <w:t>The latest text in the New Testament likely dates to early 90’s</w:t>
      </w:r>
    </w:p>
    <w:p w14:paraId="58E1D473" w14:textId="54407DF3" w:rsidR="00246083" w:rsidRDefault="00246083" w:rsidP="00611BC4">
      <w:pPr>
        <w:pStyle w:val="ListParagraph"/>
        <w:numPr>
          <w:ilvl w:val="0"/>
          <w:numId w:val="8"/>
        </w:numPr>
      </w:pPr>
      <w:r>
        <w:t>Should we want or demand extra-biblical evidence?</w:t>
      </w:r>
    </w:p>
    <w:p w14:paraId="492CC1DF" w14:textId="2B11BCE3" w:rsidR="00246083" w:rsidRDefault="00246083" w:rsidP="00246083">
      <w:pPr>
        <w:pStyle w:val="ListParagraph"/>
        <w:numPr>
          <w:ilvl w:val="1"/>
          <w:numId w:val="8"/>
        </w:numPr>
      </w:pPr>
      <w:r>
        <w:t xml:space="preserve">Bible is anthology, </w:t>
      </w:r>
      <w:r w:rsidR="00F53203">
        <w:t>not a series.</w:t>
      </w:r>
    </w:p>
    <w:p w14:paraId="62880BF5" w14:textId="04E42A4A" w:rsidR="00F53203" w:rsidRDefault="00F53203" w:rsidP="00246083">
      <w:pPr>
        <w:pStyle w:val="ListParagraph"/>
        <w:numPr>
          <w:ilvl w:val="1"/>
          <w:numId w:val="8"/>
        </w:numPr>
      </w:pPr>
      <w:r>
        <w:t>Aren’t earlier, closer, and eyewitness evidences preferred?</w:t>
      </w:r>
    </w:p>
    <w:p w14:paraId="40370F81" w14:textId="3B1C6695" w:rsidR="00F53203" w:rsidRDefault="004E2CD0" w:rsidP="00F53203">
      <w:r>
        <w:rPr>
          <w:noProof/>
        </w:rPr>
        <w:drawing>
          <wp:inline distT="0" distB="0" distL="0" distR="0" wp14:anchorId="4B984376" wp14:editId="4F7B0A02">
            <wp:extent cx="8229600" cy="2992582"/>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C9E727" w14:textId="5AEF6637" w:rsidR="00B9335D" w:rsidRPr="00AA5489" w:rsidRDefault="000172A0" w:rsidP="00AA5489">
      <w:pPr>
        <w:rPr>
          <w:sz w:val="20"/>
          <w:szCs w:val="20"/>
        </w:rPr>
      </w:pPr>
      <w:r>
        <w:rPr>
          <w:sz w:val="20"/>
          <w:szCs w:val="20"/>
        </w:rPr>
        <w:t>Confirmed at Synod of Hippo in 393; Confirmed again at Synod of Carthage in 397</w:t>
      </w:r>
    </w:p>
    <w:sectPr w:rsidR="00B9335D" w:rsidRPr="00AA5489" w:rsidSect="00335FE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01E24" w14:textId="77777777" w:rsidR="00FC33B7" w:rsidRDefault="00FC33B7" w:rsidP="00F73A6D">
      <w:pPr>
        <w:spacing w:after="0" w:line="240" w:lineRule="auto"/>
      </w:pPr>
      <w:r>
        <w:separator/>
      </w:r>
    </w:p>
  </w:endnote>
  <w:endnote w:type="continuationSeparator" w:id="0">
    <w:p w14:paraId="18B50752" w14:textId="77777777" w:rsidR="00FC33B7" w:rsidRDefault="00FC33B7" w:rsidP="00F7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B3F1B" w14:textId="77777777" w:rsidR="00FC33B7" w:rsidRDefault="00FC33B7" w:rsidP="00F73A6D">
      <w:pPr>
        <w:spacing w:after="0" w:line="240" w:lineRule="auto"/>
      </w:pPr>
      <w:r>
        <w:separator/>
      </w:r>
    </w:p>
  </w:footnote>
  <w:footnote w:type="continuationSeparator" w:id="0">
    <w:p w14:paraId="1E95D553" w14:textId="77777777" w:rsidR="00FC33B7" w:rsidRDefault="00FC33B7" w:rsidP="00F73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6B10"/>
    <w:multiLevelType w:val="hybridMultilevel"/>
    <w:tmpl w:val="10085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120C7"/>
    <w:multiLevelType w:val="hybridMultilevel"/>
    <w:tmpl w:val="523EA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47253"/>
    <w:multiLevelType w:val="hybridMultilevel"/>
    <w:tmpl w:val="C7082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016776A">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A4706"/>
    <w:multiLevelType w:val="hybridMultilevel"/>
    <w:tmpl w:val="28B07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D39BC"/>
    <w:multiLevelType w:val="hybridMultilevel"/>
    <w:tmpl w:val="1BBEB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AF3016"/>
    <w:multiLevelType w:val="hybridMultilevel"/>
    <w:tmpl w:val="F73C4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3A42EA"/>
    <w:multiLevelType w:val="hybridMultilevel"/>
    <w:tmpl w:val="7F3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E5554"/>
    <w:multiLevelType w:val="hybridMultilevel"/>
    <w:tmpl w:val="9F42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44"/>
    <w:rsid w:val="00004FB8"/>
    <w:rsid w:val="00016A52"/>
    <w:rsid w:val="000172A0"/>
    <w:rsid w:val="00071C84"/>
    <w:rsid w:val="000C35BE"/>
    <w:rsid w:val="000E2D6A"/>
    <w:rsid w:val="000F361F"/>
    <w:rsid w:val="0010235C"/>
    <w:rsid w:val="00105C6D"/>
    <w:rsid w:val="001244C4"/>
    <w:rsid w:val="00137CDA"/>
    <w:rsid w:val="00143FCF"/>
    <w:rsid w:val="00182F60"/>
    <w:rsid w:val="0019722C"/>
    <w:rsid w:val="001D46AC"/>
    <w:rsid w:val="001E4921"/>
    <w:rsid w:val="00246083"/>
    <w:rsid w:val="0029195B"/>
    <w:rsid w:val="002D0D57"/>
    <w:rsid w:val="003128EB"/>
    <w:rsid w:val="00332B5C"/>
    <w:rsid w:val="00335FE0"/>
    <w:rsid w:val="00340E75"/>
    <w:rsid w:val="00375C40"/>
    <w:rsid w:val="003C1D31"/>
    <w:rsid w:val="003F2C55"/>
    <w:rsid w:val="004063C3"/>
    <w:rsid w:val="00435FD9"/>
    <w:rsid w:val="00447289"/>
    <w:rsid w:val="00471DF9"/>
    <w:rsid w:val="00474909"/>
    <w:rsid w:val="00491281"/>
    <w:rsid w:val="004A27CC"/>
    <w:rsid w:val="004A5A66"/>
    <w:rsid w:val="004E2CD0"/>
    <w:rsid w:val="004E2EE9"/>
    <w:rsid w:val="004E4D3B"/>
    <w:rsid w:val="00521BDE"/>
    <w:rsid w:val="005D36E4"/>
    <w:rsid w:val="005F5A03"/>
    <w:rsid w:val="005F5C55"/>
    <w:rsid w:val="005F5F7D"/>
    <w:rsid w:val="00611BC4"/>
    <w:rsid w:val="0066439B"/>
    <w:rsid w:val="00691BBB"/>
    <w:rsid w:val="006A4BC0"/>
    <w:rsid w:val="006B15DA"/>
    <w:rsid w:val="006C752A"/>
    <w:rsid w:val="00730591"/>
    <w:rsid w:val="00734CB8"/>
    <w:rsid w:val="00767483"/>
    <w:rsid w:val="00780080"/>
    <w:rsid w:val="007A69A5"/>
    <w:rsid w:val="00815F36"/>
    <w:rsid w:val="0082578D"/>
    <w:rsid w:val="0083548C"/>
    <w:rsid w:val="0087225A"/>
    <w:rsid w:val="00884231"/>
    <w:rsid w:val="008A392A"/>
    <w:rsid w:val="008C6E1C"/>
    <w:rsid w:val="00921C9E"/>
    <w:rsid w:val="00942864"/>
    <w:rsid w:val="00945D09"/>
    <w:rsid w:val="009537AA"/>
    <w:rsid w:val="00993371"/>
    <w:rsid w:val="009C7C6A"/>
    <w:rsid w:val="009D02A5"/>
    <w:rsid w:val="00A142C4"/>
    <w:rsid w:val="00A21E05"/>
    <w:rsid w:val="00A22C78"/>
    <w:rsid w:val="00A37239"/>
    <w:rsid w:val="00A44C6D"/>
    <w:rsid w:val="00A45FCA"/>
    <w:rsid w:val="00A542D6"/>
    <w:rsid w:val="00A64325"/>
    <w:rsid w:val="00AA3C50"/>
    <w:rsid w:val="00AA5489"/>
    <w:rsid w:val="00AB405A"/>
    <w:rsid w:val="00AC34E7"/>
    <w:rsid w:val="00AD734A"/>
    <w:rsid w:val="00AE217F"/>
    <w:rsid w:val="00B459CF"/>
    <w:rsid w:val="00B9335D"/>
    <w:rsid w:val="00BB4FBA"/>
    <w:rsid w:val="00BF1B0A"/>
    <w:rsid w:val="00BF6AEE"/>
    <w:rsid w:val="00C37C50"/>
    <w:rsid w:val="00C62D68"/>
    <w:rsid w:val="00C73736"/>
    <w:rsid w:val="00C7710A"/>
    <w:rsid w:val="00CC3816"/>
    <w:rsid w:val="00CD0BE6"/>
    <w:rsid w:val="00CD17DD"/>
    <w:rsid w:val="00CE133A"/>
    <w:rsid w:val="00CE1704"/>
    <w:rsid w:val="00CE26F8"/>
    <w:rsid w:val="00CF3976"/>
    <w:rsid w:val="00D31603"/>
    <w:rsid w:val="00D7249F"/>
    <w:rsid w:val="00DC2C2D"/>
    <w:rsid w:val="00E22B44"/>
    <w:rsid w:val="00F11E3E"/>
    <w:rsid w:val="00F53203"/>
    <w:rsid w:val="00F64C24"/>
    <w:rsid w:val="00F66B7E"/>
    <w:rsid w:val="00F73A6D"/>
    <w:rsid w:val="00FA1B3D"/>
    <w:rsid w:val="00FA5B54"/>
    <w:rsid w:val="00FA6F44"/>
    <w:rsid w:val="00FC33B7"/>
    <w:rsid w:val="00FD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F50EBC"/>
  <w15:chartTrackingRefBased/>
  <w15:docId w15:val="{2A0ABAC4-E64B-4B7B-AD9C-4BE866E7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4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2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44"/>
    <w:pPr>
      <w:ind w:left="720"/>
      <w:contextualSpacing/>
    </w:pPr>
  </w:style>
  <w:style w:type="character" w:customStyle="1" w:styleId="Heading2Char">
    <w:name w:val="Heading 2 Char"/>
    <w:basedOn w:val="DefaultParagraphFont"/>
    <w:link w:val="Heading2"/>
    <w:uiPriority w:val="9"/>
    <w:rsid w:val="00D7249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7249F"/>
    <w:rPr>
      <w:color w:val="0563C1" w:themeColor="hyperlink"/>
      <w:u w:val="single"/>
    </w:rPr>
  </w:style>
  <w:style w:type="character" w:customStyle="1" w:styleId="Heading1Char">
    <w:name w:val="Heading 1 Char"/>
    <w:basedOn w:val="DefaultParagraphFont"/>
    <w:link w:val="Heading1"/>
    <w:uiPriority w:val="9"/>
    <w:rsid w:val="00D7249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7249F"/>
    <w:rPr>
      <w:color w:val="808080"/>
      <w:shd w:val="clear" w:color="auto" w:fill="E6E6E6"/>
    </w:rPr>
  </w:style>
  <w:style w:type="paragraph" w:styleId="BalloonText">
    <w:name w:val="Balloon Text"/>
    <w:basedOn w:val="Normal"/>
    <w:link w:val="BalloonTextChar"/>
    <w:uiPriority w:val="99"/>
    <w:semiHidden/>
    <w:unhideWhenUsed/>
    <w:rsid w:val="00CE1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33A"/>
    <w:rPr>
      <w:rFonts w:ascii="Segoe UI" w:hAnsi="Segoe UI" w:cs="Segoe UI"/>
      <w:sz w:val="18"/>
      <w:szCs w:val="18"/>
    </w:rPr>
  </w:style>
  <w:style w:type="paragraph" w:styleId="Header">
    <w:name w:val="header"/>
    <w:basedOn w:val="Normal"/>
    <w:link w:val="HeaderChar"/>
    <w:uiPriority w:val="99"/>
    <w:unhideWhenUsed/>
    <w:rsid w:val="004A2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7CC"/>
  </w:style>
  <w:style w:type="paragraph" w:styleId="Footer">
    <w:name w:val="footer"/>
    <w:basedOn w:val="Normal"/>
    <w:link w:val="FooterChar"/>
    <w:uiPriority w:val="99"/>
    <w:unhideWhenUsed/>
    <w:rsid w:val="004A2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dcasechristianity.com/?s=historical+resurrection"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asonablefaith.org/podcasts/defenders-podcast-series-2/s2-doctrine-of-christ/"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garyhabermas.com/articles/southeastern_theological_review/minimal-facts-methodology_08-02-2012.htm"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FF35F1-12C6-480E-B3D6-814324E54CA0}" type="doc">
      <dgm:prSet loTypeId="urn:microsoft.com/office/officeart/2005/8/layout/hProcess11" loCatId="process" qsTypeId="urn:microsoft.com/office/officeart/2005/8/quickstyle/simple1" qsCatId="simple" csTypeId="urn:microsoft.com/office/officeart/2005/8/colors/accent1_2" csCatId="accent1" phldr="1"/>
      <dgm:spPr/>
    </dgm:pt>
    <dgm:pt modelId="{3A585793-C520-4B48-9895-660EA61B5F1F}">
      <dgm:prSet phldrT="[Text]"/>
      <dgm:spPr/>
      <dgm:t>
        <a:bodyPr/>
        <a:lstStyle/>
        <a:p>
          <a:r>
            <a:rPr lang="en-US"/>
            <a:t>30-33 Jesus Crucifixion, Resurrection and Ascension</a:t>
          </a:r>
        </a:p>
      </dgm:t>
    </dgm:pt>
    <dgm:pt modelId="{9E921DA3-007E-442B-8CA0-66D8247EBCFC}" type="parTrans" cxnId="{EAF147F3-307E-44C0-A36C-2E3197BFE80C}">
      <dgm:prSet/>
      <dgm:spPr/>
      <dgm:t>
        <a:bodyPr/>
        <a:lstStyle/>
        <a:p>
          <a:endParaRPr lang="en-US"/>
        </a:p>
      </dgm:t>
    </dgm:pt>
    <dgm:pt modelId="{60859E8E-95B4-4B61-8251-DCCF8463D88F}" type="sibTrans" cxnId="{EAF147F3-307E-44C0-A36C-2E3197BFE80C}">
      <dgm:prSet/>
      <dgm:spPr/>
      <dgm:t>
        <a:bodyPr/>
        <a:lstStyle/>
        <a:p>
          <a:endParaRPr lang="en-US"/>
        </a:p>
      </dgm:t>
    </dgm:pt>
    <dgm:pt modelId="{05456AD2-92FF-47FE-95B5-8854A5DE5DB7}">
      <dgm:prSet phldrT="[Text]"/>
      <dgm:spPr/>
      <dgm:t>
        <a:bodyPr/>
        <a:lstStyle/>
        <a:p>
          <a:r>
            <a:rPr lang="en-US"/>
            <a:t>95 Clemen of Rome sends Letter Requesting Paul's Letters</a:t>
          </a:r>
        </a:p>
      </dgm:t>
    </dgm:pt>
    <dgm:pt modelId="{423BFED9-0C65-4F53-A4AE-EDABD029F302}" type="parTrans" cxnId="{F660DD84-DE3A-405C-97AE-A430B6C0C528}">
      <dgm:prSet/>
      <dgm:spPr/>
      <dgm:t>
        <a:bodyPr/>
        <a:lstStyle/>
        <a:p>
          <a:endParaRPr lang="en-US"/>
        </a:p>
      </dgm:t>
    </dgm:pt>
    <dgm:pt modelId="{BD182F85-A638-4738-BACA-5BE4733A0422}" type="sibTrans" cxnId="{F660DD84-DE3A-405C-97AE-A430B6C0C528}">
      <dgm:prSet/>
      <dgm:spPr/>
      <dgm:t>
        <a:bodyPr/>
        <a:lstStyle/>
        <a:p>
          <a:endParaRPr lang="en-US"/>
        </a:p>
      </dgm:t>
    </dgm:pt>
    <dgm:pt modelId="{D7A13D39-A0A8-40ED-8CB8-E2E58DF11E21}">
      <dgm:prSet phldrT="[Text]"/>
      <dgm:spPr/>
      <dgm:t>
        <a:bodyPr/>
        <a:lstStyle/>
        <a:p>
          <a:r>
            <a:rPr lang="en-US"/>
            <a:t>35-40 Creed from 1 Corinthians 15 Created</a:t>
          </a:r>
        </a:p>
      </dgm:t>
    </dgm:pt>
    <dgm:pt modelId="{473C8980-B29A-422D-9EF8-B8AC7FFDFC3B}" type="parTrans" cxnId="{15B2F4BE-4497-43B9-A6BD-D89BC1D77BEB}">
      <dgm:prSet/>
      <dgm:spPr/>
      <dgm:t>
        <a:bodyPr/>
        <a:lstStyle/>
        <a:p>
          <a:endParaRPr lang="en-US"/>
        </a:p>
      </dgm:t>
    </dgm:pt>
    <dgm:pt modelId="{F78E093F-6E88-4329-B72F-514F37434374}" type="sibTrans" cxnId="{15B2F4BE-4497-43B9-A6BD-D89BC1D77BEB}">
      <dgm:prSet/>
      <dgm:spPr/>
      <dgm:t>
        <a:bodyPr/>
        <a:lstStyle/>
        <a:p>
          <a:endParaRPr lang="en-US"/>
        </a:p>
      </dgm:t>
    </dgm:pt>
    <dgm:pt modelId="{413FB185-15D3-4AA2-BD3C-209C90C99C9A}">
      <dgm:prSet phldrT="[Text]"/>
      <dgm:spPr/>
      <dgm:t>
        <a:bodyPr/>
        <a:lstStyle/>
        <a:p>
          <a:r>
            <a:rPr lang="en-US"/>
            <a:t>35-40 Passion Narrative from Mark Created</a:t>
          </a:r>
        </a:p>
      </dgm:t>
    </dgm:pt>
    <dgm:pt modelId="{14F57C92-9B74-4D7B-A650-9DB883DAFAA2}" type="parTrans" cxnId="{CB5870B5-A5D5-4596-A4F1-85EF682523DC}">
      <dgm:prSet/>
      <dgm:spPr/>
      <dgm:t>
        <a:bodyPr/>
        <a:lstStyle/>
        <a:p>
          <a:endParaRPr lang="en-US"/>
        </a:p>
      </dgm:t>
    </dgm:pt>
    <dgm:pt modelId="{DC9A0ECC-A864-42C9-AE8D-24277243B3CD}" type="sibTrans" cxnId="{CB5870B5-A5D5-4596-A4F1-85EF682523DC}">
      <dgm:prSet/>
      <dgm:spPr/>
      <dgm:t>
        <a:bodyPr/>
        <a:lstStyle/>
        <a:p>
          <a:endParaRPr lang="en-US"/>
        </a:p>
      </dgm:t>
    </dgm:pt>
    <dgm:pt modelId="{DCFB97CB-CA0E-4904-B9C9-8F098876E015}">
      <dgm:prSet phldrT="[Text]"/>
      <dgm:spPr/>
      <dgm:t>
        <a:bodyPr/>
        <a:lstStyle/>
        <a:p>
          <a:r>
            <a:rPr lang="en-US"/>
            <a:t>Late 50's Mark's Gospel Written</a:t>
          </a:r>
        </a:p>
      </dgm:t>
    </dgm:pt>
    <dgm:pt modelId="{BA741D4F-57D0-4DD1-99F7-10078008479D}" type="parTrans" cxnId="{430286FE-0581-457B-8AC1-E24C6209EAA0}">
      <dgm:prSet/>
      <dgm:spPr/>
      <dgm:t>
        <a:bodyPr/>
        <a:lstStyle/>
        <a:p>
          <a:endParaRPr lang="en-US"/>
        </a:p>
      </dgm:t>
    </dgm:pt>
    <dgm:pt modelId="{FEDD6B54-F0EE-4267-8EFD-1D130CDBC665}" type="sibTrans" cxnId="{430286FE-0581-457B-8AC1-E24C6209EAA0}">
      <dgm:prSet/>
      <dgm:spPr/>
      <dgm:t>
        <a:bodyPr/>
        <a:lstStyle/>
        <a:p>
          <a:endParaRPr lang="en-US"/>
        </a:p>
      </dgm:t>
    </dgm:pt>
    <dgm:pt modelId="{0D1BCED6-6B4B-47D8-9C71-1F2B65198EF9}">
      <dgm:prSet phldrT="[Text]"/>
      <dgm:spPr/>
      <dgm:t>
        <a:bodyPr/>
        <a:lstStyle/>
        <a:p>
          <a:r>
            <a:rPr lang="en-US"/>
            <a:t>50-60 Most of Paul's Letters Written</a:t>
          </a:r>
        </a:p>
      </dgm:t>
    </dgm:pt>
    <dgm:pt modelId="{04B89AC3-85FC-444F-87C4-FC9AFBFAC29B}" type="parTrans" cxnId="{E8B05957-40B1-4678-9E30-9D582EB07F88}">
      <dgm:prSet/>
      <dgm:spPr/>
      <dgm:t>
        <a:bodyPr/>
        <a:lstStyle/>
        <a:p>
          <a:endParaRPr lang="en-US"/>
        </a:p>
      </dgm:t>
    </dgm:pt>
    <dgm:pt modelId="{1C85802C-6D61-4C9B-AC93-28B679634B09}" type="sibTrans" cxnId="{E8B05957-40B1-4678-9E30-9D582EB07F88}">
      <dgm:prSet/>
      <dgm:spPr/>
      <dgm:t>
        <a:bodyPr/>
        <a:lstStyle/>
        <a:p>
          <a:endParaRPr lang="en-US"/>
        </a:p>
      </dgm:t>
    </dgm:pt>
    <dgm:pt modelId="{8003F51C-95E0-4A33-8A75-55A1BDD1A949}">
      <dgm:prSet phldrT="[Text]"/>
      <dgm:spPr/>
      <dgm:t>
        <a:bodyPr/>
        <a:lstStyle/>
        <a:p>
          <a:r>
            <a:rPr lang="en-US"/>
            <a:t>60's Matthew Written</a:t>
          </a:r>
        </a:p>
      </dgm:t>
    </dgm:pt>
    <dgm:pt modelId="{2269E528-5D4D-4C22-BD7B-211B2BA3B0F0}" type="parTrans" cxnId="{7DA3C8E6-F019-41E8-A0EC-C0E83EE47178}">
      <dgm:prSet/>
      <dgm:spPr/>
      <dgm:t>
        <a:bodyPr/>
        <a:lstStyle/>
        <a:p>
          <a:endParaRPr lang="en-US"/>
        </a:p>
      </dgm:t>
    </dgm:pt>
    <dgm:pt modelId="{50475029-4AF3-4B17-AF1B-804E400B11EA}" type="sibTrans" cxnId="{7DA3C8E6-F019-41E8-A0EC-C0E83EE47178}">
      <dgm:prSet/>
      <dgm:spPr/>
      <dgm:t>
        <a:bodyPr/>
        <a:lstStyle/>
        <a:p>
          <a:endParaRPr lang="en-US"/>
        </a:p>
      </dgm:t>
    </dgm:pt>
    <dgm:pt modelId="{C62C8452-8936-4E9F-97B0-BD9E7E892F28}">
      <dgm:prSet phldrT="[Text]"/>
      <dgm:spPr/>
      <dgm:t>
        <a:bodyPr/>
        <a:lstStyle/>
        <a:p>
          <a:r>
            <a:rPr lang="en-US"/>
            <a:t>60's Luke and Acts Written (Paul died in 68)</a:t>
          </a:r>
        </a:p>
      </dgm:t>
    </dgm:pt>
    <dgm:pt modelId="{F6BB3579-DF0B-4F2E-9FD9-CE3F45429C0B}" type="parTrans" cxnId="{608B081D-3CA0-4297-BDE5-A7FD4148D723}">
      <dgm:prSet/>
      <dgm:spPr/>
      <dgm:t>
        <a:bodyPr/>
        <a:lstStyle/>
        <a:p>
          <a:endParaRPr lang="en-US"/>
        </a:p>
      </dgm:t>
    </dgm:pt>
    <dgm:pt modelId="{6A56AB8F-85BE-4439-8787-4B573449046B}" type="sibTrans" cxnId="{608B081D-3CA0-4297-BDE5-A7FD4148D723}">
      <dgm:prSet/>
      <dgm:spPr/>
      <dgm:t>
        <a:bodyPr/>
        <a:lstStyle/>
        <a:p>
          <a:endParaRPr lang="en-US"/>
        </a:p>
      </dgm:t>
    </dgm:pt>
    <dgm:pt modelId="{32984A5F-74A8-40C9-9155-8BB1F0A71D6B}">
      <dgm:prSet phldrT="[Text]"/>
      <dgm:spPr/>
      <dgm:t>
        <a:bodyPr/>
        <a:lstStyle/>
        <a:p>
          <a:r>
            <a:rPr lang="en-US"/>
            <a:t>Early 90's John and Revelation Written</a:t>
          </a:r>
        </a:p>
      </dgm:t>
    </dgm:pt>
    <dgm:pt modelId="{9A58A763-BF63-494D-B243-3F33694ACBD8}" type="parTrans" cxnId="{A3FC464B-80E8-4338-AE0C-65D2C57CA5B6}">
      <dgm:prSet/>
      <dgm:spPr/>
      <dgm:t>
        <a:bodyPr/>
        <a:lstStyle/>
        <a:p>
          <a:endParaRPr lang="en-US"/>
        </a:p>
      </dgm:t>
    </dgm:pt>
    <dgm:pt modelId="{D562B013-8611-4862-B5F8-43BF1F2E96D3}" type="sibTrans" cxnId="{A3FC464B-80E8-4338-AE0C-65D2C57CA5B6}">
      <dgm:prSet/>
      <dgm:spPr/>
      <dgm:t>
        <a:bodyPr/>
        <a:lstStyle/>
        <a:p>
          <a:endParaRPr lang="en-US"/>
        </a:p>
      </dgm:t>
    </dgm:pt>
    <dgm:pt modelId="{B98DDA1C-4C7C-4D4A-8971-CC902E880F82}">
      <dgm:prSet phldrT="[Text]"/>
      <dgm:spPr/>
      <dgm:t>
        <a:bodyPr/>
        <a:lstStyle/>
        <a:p>
          <a:r>
            <a:rPr lang="en-US"/>
            <a:t>Early 100's "New Testament" used by Ignatius</a:t>
          </a:r>
        </a:p>
      </dgm:t>
    </dgm:pt>
    <dgm:pt modelId="{EF8D601F-3263-4435-B141-F0CA89A8DBAC}" type="parTrans" cxnId="{54E38FA7-9E32-4C38-9765-1A52D5C2C56A}">
      <dgm:prSet/>
      <dgm:spPr/>
      <dgm:t>
        <a:bodyPr/>
        <a:lstStyle/>
        <a:p>
          <a:endParaRPr lang="en-US"/>
        </a:p>
      </dgm:t>
    </dgm:pt>
    <dgm:pt modelId="{5260E0E6-E403-45CE-8340-3F9EAE1A7E59}" type="sibTrans" cxnId="{54E38FA7-9E32-4C38-9765-1A52D5C2C56A}">
      <dgm:prSet/>
      <dgm:spPr/>
      <dgm:t>
        <a:bodyPr/>
        <a:lstStyle/>
        <a:p>
          <a:endParaRPr lang="en-US"/>
        </a:p>
      </dgm:t>
    </dgm:pt>
    <dgm:pt modelId="{DDB65686-D7A6-4F82-8B8C-3EE34D6D2C56}">
      <dgm:prSet phldrT="[Text]"/>
      <dgm:spPr/>
      <dgm:t>
        <a:bodyPr/>
        <a:lstStyle/>
        <a:p>
          <a:r>
            <a:rPr lang="en-US"/>
            <a:t>140's Marcion the Heretic's (of Sinope) Edited List</a:t>
          </a:r>
        </a:p>
      </dgm:t>
    </dgm:pt>
    <dgm:pt modelId="{F581D456-585D-4C5A-A92B-5A5AE723DD1E}" type="parTrans" cxnId="{62C7D1CF-ECFA-4919-BB81-4DC849A8A363}">
      <dgm:prSet/>
      <dgm:spPr/>
      <dgm:t>
        <a:bodyPr/>
        <a:lstStyle/>
        <a:p>
          <a:endParaRPr lang="en-US"/>
        </a:p>
      </dgm:t>
    </dgm:pt>
    <dgm:pt modelId="{C7CB7D3A-A213-48B5-838A-B93B4F512959}" type="sibTrans" cxnId="{62C7D1CF-ECFA-4919-BB81-4DC849A8A363}">
      <dgm:prSet/>
      <dgm:spPr/>
      <dgm:t>
        <a:bodyPr/>
        <a:lstStyle/>
        <a:p>
          <a:endParaRPr lang="en-US"/>
        </a:p>
      </dgm:t>
    </dgm:pt>
    <dgm:pt modelId="{F94515A4-4662-4E42-8F3C-341E270A34BB}">
      <dgm:prSet phldrT="[Text]"/>
      <dgm:spPr/>
      <dgm:t>
        <a:bodyPr/>
        <a:lstStyle/>
        <a:p>
          <a:r>
            <a:rPr lang="en-US"/>
            <a:t>160-175 Tatians Harmony</a:t>
          </a:r>
        </a:p>
      </dgm:t>
    </dgm:pt>
    <dgm:pt modelId="{DDEDBDA8-88FD-40C7-8195-21620B2CE56B}" type="parTrans" cxnId="{64D8778B-990C-4849-92A3-95880CFA7BD0}">
      <dgm:prSet/>
      <dgm:spPr/>
      <dgm:t>
        <a:bodyPr/>
        <a:lstStyle/>
        <a:p>
          <a:endParaRPr lang="en-US"/>
        </a:p>
      </dgm:t>
    </dgm:pt>
    <dgm:pt modelId="{ED9FFF80-C106-4B62-8A56-8EF2B0A54B7A}" type="sibTrans" cxnId="{64D8778B-990C-4849-92A3-95880CFA7BD0}">
      <dgm:prSet/>
      <dgm:spPr/>
      <dgm:t>
        <a:bodyPr/>
        <a:lstStyle/>
        <a:p>
          <a:endParaRPr lang="en-US"/>
        </a:p>
      </dgm:t>
    </dgm:pt>
    <dgm:pt modelId="{2BA2319D-8DDC-4DFB-990C-A69B0D3C7009}">
      <dgm:prSet phldrT="[Text]"/>
      <dgm:spPr/>
      <dgm:t>
        <a:bodyPr/>
        <a:lstStyle/>
        <a:p>
          <a:r>
            <a:rPr lang="en-US"/>
            <a:t>~180 Irenaeus List: 19/27 plus Shepherd of Hermes</a:t>
          </a:r>
        </a:p>
      </dgm:t>
    </dgm:pt>
    <dgm:pt modelId="{394EEB0F-7A34-4CA6-AD4B-7C92B766FEB4}" type="parTrans" cxnId="{B355735D-2EF9-42CA-9578-B1EEAE57C646}">
      <dgm:prSet/>
      <dgm:spPr/>
      <dgm:t>
        <a:bodyPr/>
        <a:lstStyle/>
        <a:p>
          <a:endParaRPr lang="en-US"/>
        </a:p>
      </dgm:t>
    </dgm:pt>
    <dgm:pt modelId="{3A9FE791-9D5D-4287-BB59-0EF182803227}" type="sibTrans" cxnId="{B355735D-2EF9-42CA-9578-B1EEAE57C646}">
      <dgm:prSet/>
      <dgm:spPr/>
      <dgm:t>
        <a:bodyPr/>
        <a:lstStyle/>
        <a:p>
          <a:endParaRPr lang="en-US"/>
        </a:p>
      </dgm:t>
    </dgm:pt>
    <dgm:pt modelId="{A68C1D49-364B-4B4E-84C2-EEEAE3E8258B}">
      <dgm:prSet phldrT="[Text]"/>
      <dgm:spPr/>
      <dgm:t>
        <a:bodyPr/>
        <a:lstStyle/>
        <a:p>
          <a:r>
            <a:rPr lang="en-US"/>
            <a:t>180~200 Muratorian Canon: 23/27 plus Apocalypse of Peter and Shepherd of Hermes</a:t>
          </a:r>
        </a:p>
      </dgm:t>
    </dgm:pt>
    <dgm:pt modelId="{B8D4E7A0-0CDF-40E6-9BD5-A69BCBEEE369}" type="parTrans" cxnId="{4FA0DEDA-7661-4704-84FA-FE4243AAFEFB}">
      <dgm:prSet/>
      <dgm:spPr/>
      <dgm:t>
        <a:bodyPr/>
        <a:lstStyle/>
        <a:p>
          <a:endParaRPr lang="en-US"/>
        </a:p>
      </dgm:t>
    </dgm:pt>
    <dgm:pt modelId="{7BDF7859-D916-418E-95E8-B7C7CBA56FD9}" type="sibTrans" cxnId="{4FA0DEDA-7661-4704-84FA-FE4243AAFEFB}">
      <dgm:prSet/>
      <dgm:spPr/>
      <dgm:t>
        <a:bodyPr/>
        <a:lstStyle/>
        <a:p>
          <a:endParaRPr lang="en-US"/>
        </a:p>
      </dgm:t>
    </dgm:pt>
    <dgm:pt modelId="{2926DF67-5BAF-4D39-8A9D-EEACD5E3BE70}">
      <dgm:prSet phldrT="[Text]"/>
      <dgm:spPr/>
      <dgm:t>
        <a:bodyPr/>
        <a:lstStyle/>
        <a:p>
          <a:r>
            <a:rPr lang="en-US"/>
            <a:t>230 Origen's List: 26/27 plus Epistle of Barnabas, Shepherd of Hermes, Didache, Gospel of Hebrews</a:t>
          </a:r>
        </a:p>
      </dgm:t>
    </dgm:pt>
    <dgm:pt modelId="{923FBBA3-610F-4C95-AF86-7B6641F6B154}" type="parTrans" cxnId="{DC16A56F-9883-4E16-A07A-A9CBC68C4694}">
      <dgm:prSet/>
      <dgm:spPr/>
      <dgm:t>
        <a:bodyPr/>
        <a:lstStyle/>
        <a:p>
          <a:endParaRPr lang="en-US"/>
        </a:p>
      </dgm:t>
    </dgm:pt>
    <dgm:pt modelId="{31D61FED-8BCF-403A-9D24-7168F14D8ADD}" type="sibTrans" cxnId="{DC16A56F-9883-4E16-A07A-A9CBC68C4694}">
      <dgm:prSet/>
      <dgm:spPr/>
      <dgm:t>
        <a:bodyPr/>
        <a:lstStyle/>
        <a:p>
          <a:endParaRPr lang="en-US"/>
        </a:p>
      </dgm:t>
    </dgm:pt>
    <dgm:pt modelId="{55D6E1F6-B374-4A78-B7D5-662345F71D69}">
      <dgm:prSet phldrT="[Text]"/>
      <dgm:spPr/>
      <dgm:t>
        <a:bodyPr/>
        <a:lstStyle/>
        <a:p>
          <a:r>
            <a:rPr lang="en-US"/>
            <a:t>~324 Eusebius of Caesarea's List: 22/27 plus James, Jude, 2-3 John, 2 Peter </a:t>
          </a:r>
        </a:p>
      </dgm:t>
    </dgm:pt>
    <dgm:pt modelId="{BA72B9CA-0128-4B85-B7A0-D427DB8F2EB6}" type="parTrans" cxnId="{D024310E-E5EE-4DBA-A545-46C506440348}">
      <dgm:prSet/>
      <dgm:spPr/>
      <dgm:t>
        <a:bodyPr/>
        <a:lstStyle/>
        <a:p>
          <a:endParaRPr lang="en-US"/>
        </a:p>
      </dgm:t>
    </dgm:pt>
    <dgm:pt modelId="{9176C39D-2844-4952-8932-FCD0231D9993}" type="sibTrans" cxnId="{D024310E-E5EE-4DBA-A545-46C506440348}">
      <dgm:prSet/>
      <dgm:spPr/>
      <dgm:t>
        <a:bodyPr/>
        <a:lstStyle/>
        <a:p>
          <a:endParaRPr lang="en-US"/>
        </a:p>
      </dgm:t>
    </dgm:pt>
    <dgm:pt modelId="{EC6B0FFF-065E-4139-8152-E30E32A56267}">
      <dgm:prSet phldrT="[Text]"/>
      <dgm:spPr/>
      <dgm:t>
        <a:bodyPr/>
        <a:lstStyle/>
        <a:p>
          <a:r>
            <a:rPr lang="en-US"/>
            <a:t>367 Athanasius 27/27</a:t>
          </a:r>
        </a:p>
      </dgm:t>
    </dgm:pt>
    <dgm:pt modelId="{A89BF5BF-E9EC-4029-88A7-C1638E93D312}" type="parTrans" cxnId="{BFC8724A-2DD3-4519-B4A0-33EEA1BB626C}">
      <dgm:prSet/>
      <dgm:spPr/>
      <dgm:t>
        <a:bodyPr/>
        <a:lstStyle/>
        <a:p>
          <a:endParaRPr lang="en-US"/>
        </a:p>
      </dgm:t>
    </dgm:pt>
    <dgm:pt modelId="{FCCA33E8-7578-43C3-B1FE-7ACB0455A079}" type="sibTrans" cxnId="{BFC8724A-2DD3-4519-B4A0-33EEA1BB626C}">
      <dgm:prSet/>
      <dgm:spPr/>
      <dgm:t>
        <a:bodyPr/>
        <a:lstStyle/>
        <a:p>
          <a:endParaRPr lang="en-US"/>
        </a:p>
      </dgm:t>
    </dgm:pt>
    <dgm:pt modelId="{45809044-65CB-4E6E-9CE6-6ED2F7F8A0D9}" type="pres">
      <dgm:prSet presAssocID="{B1FF35F1-12C6-480E-B3D6-814324E54CA0}" presName="Name0" presStyleCnt="0">
        <dgm:presLayoutVars>
          <dgm:dir/>
          <dgm:resizeHandles val="exact"/>
        </dgm:presLayoutVars>
      </dgm:prSet>
      <dgm:spPr/>
    </dgm:pt>
    <dgm:pt modelId="{D11EBF53-B8A0-436F-88CC-0A8F4E7A422E}" type="pres">
      <dgm:prSet presAssocID="{B1FF35F1-12C6-480E-B3D6-814324E54CA0}" presName="arrow" presStyleLbl="bgShp" presStyleIdx="0" presStyleCnt="1"/>
      <dgm:spPr/>
    </dgm:pt>
    <dgm:pt modelId="{E399F845-633F-4605-B434-EF065592791C}" type="pres">
      <dgm:prSet presAssocID="{B1FF35F1-12C6-480E-B3D6-814324E54CA0}" presName="points" presStyleCnt="0"/>
      <dgm:spPr/>
    </dgm:pt>
    <dgm:pt modelId="{6EA8F205-23CE-4BC9-9238-F544801E3FA6}" type="pres">
      <dgm:prSet presAssocID="{3A585793-C520-4B48-9895-660EA61B5F1F}" presName="compositeA" presStyleCnt="0"/>
      <dgm:spPr/>
    </dgm:pt>
    <dgm:pt modelId="{EF198801-C49A-4805-AB09-8A93744022E5}" type="pres">
      <dgm:prSet presAssocID="{3A585793-C520-4B48-9895-660EA61B5F1F}" presName="textA" presStyleLbl="revTx" presStyleIdx="0" presStyleCnt="17">
        <dgm:presLayoutVars>
          <dgm:bulletEnabled val="1"/>
        </dgm:presLayoutVars>
      </dgm:prSet>
      <dgm:spPr/>
    </dgm:pt>
    <dgm:pt modelId="{EF8AD803-90C6-4B79-9F25-8FA39147F76B}" type="pres">
      <dgm:prSet presAssocID="{3A585793-C520-4B48-9895-660EA61B5F1F}" presName="circleA" presStyleLbl="node1" presStyleIdx="0" presStyleCnt="17"/>
      <dgm:spPr/>
    </dgm:pt>
    <dgm:pt modelId="{D96E0FDF-B62A-4A04-A855-4756FA011BCB}" type="pres">
      <dgm:prSet presAssocID="{3A585793-C520-4B48-9895-660EA61B5F1F}" presName="spaceA" presStyleCnt="0"/>
      <dgm:spPr/>
    </dgm:pt>
    <dgm:pt modelId="{7FBD3A02-BB84-48AE-8FFF-59092E00A18B}" type="pres">
      <dgm:prSet presAssocID="{60859E8E-95B4-4B61-8251-DCCF8463D88F}" presName="space" presStyleCnt="0"/>
      <dgm:spPr/>
    </dgm:pt>
    <dgm:pt modelId="{DDBFBBE9-9925-4705-BB07-264BF01DB16D}" type="pres">
      <dgm:prSet presAssocID="{D7A13D39-A0A8-40ED-8CB8-E2E58DF11E21}" presName="compositeB" presStyleCnt="0"/>
      <dgm:spPr/>
    </dgm:pt>
    <dgm:pt modelId="{48409656-2A78-4C7A-AA71-9BEFF7473D40}" type="pres">
      <dgm:prSet presAssocID="{D7A13D39-A0A8-40ED-8CB8-E2E58DF11E21}" presName="textB" presStyleLbl="revTx" presStyleIdx="1" presStyleCnt="17">
        <dgm:presLayoutVars>
          <dgm:bulletEnabled val="1"/>
        </dgm:presLayoutVars>
      </dgm:prSet>
      <dgm:spPr/>
    </dgm:pt>
    <dgm:pt modelId="{AB0ED9C1-BDD4-41F8-A4C8-04BA284FA480}" type="pres">
      <dgm:prSet presAssocID="{D7A13D39-A0A8-40ED-8CB8-E2E58DF11E21}" presName="circleB" presStyleLbl="node1" presStyleIdx="1" presStyleCnt="17"/>
      <dgm:spPr/>
    </dgm:pt>
    <dgm:pt modelId="{1A839D47-E2C3-4673-8FFF-5D63671174E4}" type="pres">
      <dgm:prSet presAssocID="{D7A13D39-A0A8-40ED-8CB8-E2E58DF11E21}" presName="spaceB" presStyleCnt="0"/>
      <dgm:spPr/>
    </dgm:pt>
    <dgm:pt modelId="{5433C770-AC2D-456C-92D3-CCF7DDC098AE}" type="pres">
      <dgm:prSet presAssocID="{F78E093F-6E88-4329-B72F-514F37434374}" presName="space" presStyleCnt="0"/>
      <dgm:spPr/>
    </dgm:pt>
    <dgm:pt modelId="{4FB2CCCA-8F16-4E4B-9355-29DE3E0D3083}" type="pres">
      <dgm:prSet presAssocID="{413FB185-15D3-4AA2-BD3C-209C90C99C9A}" presName="compositeA" presStyleCnt="0"/>
      <dgm:spPr/>
    </dgm:pt>
    <dgm:pt modelId="{DA30C90C-002D-4FAD-8A45-2317AA31CD71}" type="pres">
      <dgm:prSet presAssocID="{413FB185-15D3-4AA2-BD3C-209C90C99C9A}" presName="textA" presStyleLbl="revTx" presStyleIdx="2" presStyleCnt="17">
        <dgm:presLayoutVars>
          <dgm:bulletEnabled val="1"/>
        </dgm:presLayoutVars>
      </dgm:prSet>
      <dgm:spPr/>
    </dgm:pt>
    <dgm:pt modelId="{AFC1BF68-2A47-41A3-86EA-78BA54BEC8A5}" type="pres">
      <dgm:prSet presAssocID="{413FB185-15D3-4AA2-BD3C-209C90C99C9A}" presName="circleA" presStyleLbl="node1" presStyleIdx="2" presStyleCnt="17"/>
      <dgm:spPr/>
    </dgm:pt>
    <dgm:pt modelId="{7763645A-2378-4FC4-8342-E73BC9C1DE5F}" type="pres">
      <dgm:prSet presAssocID="{413FB185-15D3-4AA2-BD3C-209C90C99C9A}" presName="spaceA" presStyleCnt="0"/>
      <dgm:spPr/>
    </dgm:pt>
    <dgm:pt modelId="{9CA494A9-2723-48A6-BC86-B0A05A7A043E}" type="pres">
      <dgm:prSet presAssocID="{DC9A0ECC-A864-42C9-AE8D-24277243B3CD}" presName="space" presStyleCnt="0"/>
      <dgm:spPr/>
    </dgm:pt>
    <dgm:pt modelId="{FBF23BF7-5478-46BF-87C0-BB02F12F3081}" type="pres">
      <dgm:prSet presAssocID="{DCFB97CB-CA0E-4904-B9C9-8F098876E015}" presName="compositeB" presStyleCnt="0"/>
      <dgm:spPr/>
    </dgm:pt>
    <dgm:pt modelId="{DDBDBA3F-755D-4B72-B53D-DF9EEFDD7075}" type="pres">
      <dgm:prSet presAssocID="{DCFB97CB-CA0E-4904-B9C9-8F098876E015}" presName="textB" presStyleLbl="revTx" presStyleIdx="3" presStyleCnt="17">
        <dgm:presLayoutVars>
          <dgm:bulletEnabled val="1"/>
        </dgm:presLayoutVars>
      </dgm:prSet>
      <dgm:spPr/>
    </dgm:pt>
    <dgm:pt modelId="{06D400D4-2749-4E4F-82FB-E6E76B802F52}" type="pres">
      <dgm:prSet presAssocID="{DCFB97CB-CA0E-4904-B9C9-8F098876E015}" presName="circleB" presStyleLbl="node1" presStyleIdx="3" presStyleCnt="17"/>
      <dgm:spPr/>
    </dgm:pt>
    <dgm:pt modelId="{E1BCF5AF-675E-4EC0-A18F-B0D9E0B52F9E}" type="pres">
      <dgm:prSet presAssocID="{DCFB97CB-CA0E-4904-B9C9-8F098876E015}" presName="spaceB" presStyleCnt="0"/>
      <dgm:spPr/>
    </dgm:pt>
    <dgm:pt modelId="{BA573798-6776-4712-BC0F-80F6CCFA8CC2}" type="pres">
      <dgm:prSet presAssocID="{FEDD6B54-F0EE-4267-8EFD-1D130CDBC665}" presName="space" presStyleCnt="0"/>
      <dgm:spPr/>
    </dgm:pt>
    <dgm:pt modelId="{72BD4B96-87F1-47D6-A4BF-AD955192C6C0}" type="pres">
      <dgm:prSet presAssocID="{0D1BCED6-6B4B-47D8-9C71-1F2B65198EF9}" presName="compositeA" presStyleCnt="0"/>
      <dgm:spPr/>
    </dgm:pt>
    <dgm:pt modelId="{A49D8A10-E474-458F-A994-BF42D43499B4}" type="pres">
      <dgm:prSet presAssocID="{0D1BCED6-6B4B-47D8-9C71-1F2B65198EF9}" presName="textA" presStyleLbl="revTx" presStyleIdx="4" presStyleCnt="17">
        <dgm:presLayoutVars>
          <dgm:bulletEnabled val="1"/>
        </dgm:presLayoutVars>
      </dgm:prSet>
      <dgm:spPr/>
    </dgm:pt>
    <dgm:pt modelId="{AEEC530F-51AC-44F0-9512-8E9D1D0923C8}" type="pres">
      <dgm:prSet presAssocID="{0D1BCED6-6B4B-47D8-9C71-1F2B65198EF9}" presName="circleA" presStyleLbl="node1" presStyleIdx="4" presStyleCnt="17"/>
      <dgm:spPr/>
    </dgm:pt>
    <dgm:pt modelId="{D93229CF-F0FC-4188-902F-8CFA30F1E90D}" type="pres">
      <dgm:prSet presAssocID="{0D1BCED6-6B4B-47D8-9C71-1F2B65198EF9}" presName="spaceA" presStyleCnt="0"/>
      <dgm:spPr/>
    </dgm:pt>
    <dgm:pt modelId="{60E8C2CA-989A-4CFE-A045-A108A948D08D}" type="pres">
      <dgm:prSet presAssocID="{1C85802C-6D61-4C9B-AC93-28B679634B09}" presName="space" presStyleCnt="0"/>
      <dgm:spPr/>
    </dgm:pt>
    <dgm:pt modelId="{339A1C36-0FD1-4013-8143-5114B458EFBD}" type="pres">
      <dgm:prSet presAssocID="{8003F51C-95E0-4A33-8A75-55A1BDD1A949}" presName="compositeB" presStyleCnt="0"/>
      <dgm:spPr/>
    </dgm:pt>
    <dgm:pt modelId="{61FC05EF-095E-4E5C-9028-48D9862E0172}" type="pres">
      <dgm:prSet presAssocID="{8003F51C-95E0-4A33-8A75-55A1BDD1A949}" presName="textB" presStyleLbl="revTx" presStyleIdx="5" presStyleCnt="17">
        <dgm:presLayoutVars>
          <dgm:bulletEnabled val="1"/>
        </dgm:presLayoutVars>
      </dgm:prSet>
      <dgm:spPr/>
    </dgm:pt>
    <dgm:pt modelId="{AB2B2ED1-17FA-4C3D-A07D-5F694C6A0C48}" type="pres">
      <dgm:prSet presAssocID="{8003F51C-95E0-4A33-8A75-55A1BDD1A949}" presName="circleB" presStyleLbl="node1" presStyleIdx="5" presStyleCnt="17"/>
      <dgm:spPr/>
    </dgm:pt>
    <dgm:pt modelId="{9FFBAD49-9355-46B7-8F6E-C1F8CA31C907}" type="pres">
      <dgm:prSet presAssocID="{8003F51C-95E0-4A33-8A75-55A1BDD1A949}" presName="spaceB" presStyleCnt="0"/>
      <dgm:spPr/>
    </dgm:pt>
    <dgm:pt modelId="{14077CA2-4AE3-4707-85E2-98B5F94E2D4A}" type="pres">
      <dgm:prSet presAssocID="{50475029-4AF3-4B17-AF1B-804E400B11EA}" presName="space" presStyleCnt="0"/>
      <dgm:spPr/>
    </dgm:pt>
    <dgm:pt modelId="{7825FD74-1A4B-4D77-AEDA-89539AEAB8E1}" type="pres">
      <dgm:prSet presAssocID="{C62C8452-8936-4E9F-97B0-BD9E7E892F28}" presName="compositeA" presStyleCnt="0"/>
      <dgm:spPr/>
    </dgm:pt>
    <dgm:pt modelId="{900CFC81-CA70-47DD-AE5C-61192D2DF974}" type="pres">
      <dgm:prSet presAssocID="{C62C8452-8936-4E9F-97B0-BD9E7E892F28}" presName="textA" presStyleLbl="revTx" presStyleIdx="6" presStyleCnt="17">
        <dgm:presLayoutVars>
          <dgm:bulletEnabled val="1"/>
        </dgm:presLayoutVars>
      </dgm:prSet>
      <dgm:spPr/>
    </dgm:pt>
    <dgm:pt modelId="{70531E3C-A154-4F08-B5DF-9F8956FAE14B}" type="pres">
      <dgm:prSet presAssocID="{C62C8452-8936-4E9F-97B0-BD9E7E892F28}" presName="circleA" presStyleLbl="node1" presStyleIdx="6" presStyleCnt="17"/>
      <dgm:spPr/>
    </dgm:pt>
    <dgm:pt modelId="{45265D83-401D-46A4-AFFE-AB0BACBD4B11}" type="pres">
      <dgm:prSet presAssocID="{C62C8452-8936-4E9F-97B0-BD9E7E892F28}" presName="spaceA" presStyleCnt="0"/>
      <dgm:spPr/>
    </dgm:pt>
    <dgm:pt modelId="{95AD1668-487E-48E3-B999-AF4DB668CD96}" type="pres">
      <dgm:prSet presAssocID="{6A56AB8F-85BE-4439-8787-4B573449046B}" presName="space" presStyleCnt="0"/>
      <dgm:spPr/>
    </dgm:pt>
    <dgm:pt modelId="{32F10C72-98C1-4289-815E-1A33B6DF7844}" type="pres">
      <dgm:prSet presAssocID="{32984A5F-74A8-40C9-9155-8BB1F0A71D6B}" presName="compositeB" presStyleCnt="0"/>
      <dgm:spPr/>
    </dgm:pt>
    <dgm:pt modelId="{5A9F6473-0313-42EA-B806-AA6A242BEEA6}" type="pres">
      <dgm:prSet presAssocID="{32984A5F-74A8-40C9-9155-8BB1F0A71D6B}" presName="textB" presStyleLbl="revTx" presStyleIdx="7" presStyleCnt="17">
        <dgm:presLayoutVars>
          <dgm:bulletEnabled val="1"/>
        </dgm:presLayoutVars>
      </dgm:prSet>
      <dgm:spPr/>
    </dgm:pt>
    <dgm:pt modelId="{83B23D6B-792D-4767-AE43-8305BB0468DA}" type="pres">
      <dgm:prSet presAssocID="{32984A5F-74A8-40C9-9155-8BB1F0A71D6B}" presName="circleB" presStyleLbl="node1" presStyleIdx="7" presStyleCnt="17"/>
      <dgm:spPr/>
    </dgm:pt>
    <dgm:pt modelId="{26A2A1B5-67B1-4B34-8277-DD6B77777896}" type="pres">
      <dgm:prSet presAssocID="{32984A5F-74A8-40C9-9155-8BB1F0A71D6B}" presName="spaceB" presStyleCnt="0"/>
      <dgm:spPr/>
    </dgm:pt>
    <dgm:pt modelId="{BAB9B739-8517-44C2-9645-5BC4884FB6F7}" type="pres">
      <dgm:prSet presAssocID="{D562B013-8611-4862-B5F8-43BF1F2E96D3}" presName="space" presStyleCnt="0"/>
      <dgm:spPr/>
    </dgm:pt>
    <dgm:pt modelId="{AAF7E4E1-F828-4D5F-A804-3E5CA9CC3E39}" type="pres">
      <dgm:prSet presAssocID="{05456AD2-92FF-47FE-95B5-8854A5DE5DB7}" presName="compositeA" presStyleCnt="0"/>
      <dgm:spPr/>
    </dgm:pt>
    <dgm:pt modelId="{7A0DE999-CBA6-409E-83BF-A316ABE0CA15}" type="pres">
      <dgm:prSet presAssocID="{05456AD2-92FF-47FE-95B5-8854A5DE5DB7}" presName="textA" presStyleLbl="revTx" presStyleIdx="8" presStyleCnt="17">
        <dgm:presLayoutVars>
          <dgm:bulletEnabled val="1"/>
        </dgm:presLayoutVars>
      </dgm:prSet>
      <dgm:spPr/>
    </dgm:pt>
    <dgm:pt modelId="{A72764F2-60C3-41A3-8DA9-2C136753F3C4}" type="pres">
      <dgm:prSet presAssocID="{05456AD2-92FF-47FE-95B5-8854A5DE5DB7}" presName="circleA" presStyleLbl="node1" presStyleIdx="8" presStyleCnt="17"/>
      <dgm:spPr/>
    </dgm:pt>
    <dgm:pt modelId="{04AD53EF-E1ED-4468-9A77-58D41EFA6139}" type="pres">
      <dgm:prSet presAssocID="{05456AD2-92FF-47FE-95B5-8854A5DE5DB7}" presName="spaceA" presStyleCnt="0"/>
      <dgm:spPr/>
    </dgm:pt>
    <dgm:pt modelId="{E4F5C638-0D64-471E-AAD4-201DFCB0036F}" type="pres">
      <dgm:prSet presAssocID="{BD182F85-A638-4738-BACA-5BE4733A0422}" presName="space" presStyleCnt="0"/>
      <dgm:spPr/>
    </dgm:pt>
    <dgm:pt modelId="{B97000EB-3BC8-4E26-B424-95C0F74FA94B}" type="pres">
      <dgm:prSet presAssocID="{B98DDA1C-4C7C-4D4A-8971-CC902E880F82}" presName="compositeB" presStyleCnt="0"/>
      <dgm:spPr/>
    </dgm:pt>
    <dgm:pt modelId="{8E941A9F-D267-43EF-9DBA-132CBAC7D535}" type="pres">
      <dgm:prSet presAssocID="{B98DDA1C-4C7C-4D4A-8971-CC902E880F82}" presName="textB" presStyleLbl="revTx" presStyleIdx="9" presStyleCnt="17">
        <dgm:presLayoutVars>
          <dgm:bulletEnabled val="1"/>
        </dgm:presLayoutVars>
      </dgm:prSet>
      <dgm:spPr/>
    </dgm:pt>
    <dgm:pt modelId="{B5C9AEDE-6109-4CFF-86B2-5FFD28241ECE}" type="pres">
      <dgm:prSet presAssocID="{B98DDA1C-4C7C-4D4A-8971-CC902E880F82}" presName="circleB" presStyleLbl="node1" presStyleIdx="9" presStyleCnt="17"/>
      <dgm:spPr/>
    </dgm:pt>
    <dgm:pt modelId="{69AD840E-A5CB-417E-A5AB-0893F4C9A30B}" type="pres">
      <dgm:prSet presAssocID="{B98DDA1C-4C7C-4D4A-8971-CC902E880F82}" presName="spaceB" presStyleCnt="0"/>
      <dgm:spPr/>
    </dgm:pt>
    <dgm:pt modelId="{FFD2B843-1C38-4557-9F1D-1519D047BCAD}" type="pres">
      <dgm:prSet presAssocID="{5260E0E6-E403-45CE-8340-3F9EAE1A7E59}" presName="space" presStyleCnt="0"/>
      <dgm:spPr/>
    </dgm:pt>
    <dgm:pt modelId="{DFCD1180-5FC6-468D-816C-A4FFA0DF6016}" type="pres">
      <dgm:prSet presAssocID="{DDB65686-D7A6-4F82-8B8C-3EE34D6D2C56}" presName="compositeA" presStyleCnt="0"/>
      <dgm:spPr/>
    </dgm:pt>
    <dgm:pt modelId="{A437EA71-1536-4EBB-BB41-BE4F7140C3AD}" type="pres">
      <dgm:prSet presAssocID="{DDB65686-D7A6-4F82-8B8C-3EE34D6D2C56}" presName="textA" presStyleLbl="revTx" presStyleIdx="10" presStyleCnt="17">
        <dgm:presLayoutVars>
          <dgm:bulletEnabled val="1"/>
        </dgm:presLayoutVars>
      </dgm:prSet>
      <dgm:spPr/>
    </dgm:pt>
    <dgm:pt modelId="{E75BD312-5227-4B7C-A160-A5514253CAF2}" type="pres">
      <dgm:prSet presAssocID="{DDB65686-D7A6-4F82-8B8C-3EE34D6D2C56}" presName="circleA" presStyleLbl="node1" presStyleIdx="10" presStyleCnt="17"/>
      <dgm:spPr/>
    </dgm:pt>
    <dgm:pt modelId="{E1F5188F-E9DE-408E-B30C-FB1652A5E47C}" type="pres">
      <dgm:prSet presAssocID="{DDB65686-D7A6-4F82-8B8C-3EE34D6D2C56}" presName="spaceA" presStyleCnt="0"/>
      <dgm:spPr/>
    </dgm:pt>
    <dgm:pt modelId="{180698F7-D952-45C7-88A0-CDA225E4BC50}" type="pres">
      <dgm:prSet presAssocID="{C7CB7D3A-A213-48B5-838A-B93B4F512959}" presName="space" presStyleCnt="0"/>
      <dgm:spPr/>
    </dgm:pt>
    <dgm:pt modelId="{5AF2491A-B752-473E-BDF9-FA7580E6F5BB}" type="pres">
      <dgm:prSet presAssocID="{F94515A4-4662-4E42-8F3C-341E270A34BB}" presName="compositeB" presStyleCnt="0"/>
      <dgm:spPr/>
    </dgm:pt>
    <dgm:pt modelId="{698621AA-3CD5-495B-A349-4EC8A9CA0C73}" type="pres">
      <dgm:prSet presAssocID="{F94515A4-4662-4E42-8F3C-341E270A34BB}" presName="textB" presStyleLbl="revTx" presStyleIdx="11" presStyleCnt="17">
        <dgm:presLayoutVars>
          <dgm:bulletEnabled val="1"/>
        </dgm:presLayoutVars>
      </dgm:prSet>
      <dgm:spPr/>
    </dgm:pt>
    <dgm:pt modelId="{4292A6B5-FE51-4452-AA21-9966E335C322}" type="pres">
      <dgm:prSet presAssocID="{F94515A4-4662-4E42-8F3C-341E270A34BB}" presName="circleB" presStyleLbl="node1" presStyleIdx="11" presStyleCnt="17"/>
      <dgm:spPr/>
    </dgm:pt>
    <dgm:pt modelId="{29B436F4-FDF7-4CB2-A32A-6D1A69756070}" type="pres">
      <dgm:prSet presAssocID="{F94515A4-4662-4E42-8F3C-341E270A34BB}" presName="spaceB" presStyleCnt="0"/>
      <dgm:spPr/>
    </dgm:pt>
    <dgm:pt modelId="{DFEBD051-F773-4CC7-8F15-1D3015D4EB28}" type="pres">
      <dgm:prSet presAssocID="{ED9FFF80-C106-4B62-8A56-8EF2B0A54B7A}" presName="space" presStyleCnt="0"/>
      <dgm:spPr/>
    </dgm:pt>
    <dgm:pt modelId="{CE2B16FC-8952-4977-878D-FE955954392E}" type="pres">
      <dgm:prSet presAssocID="{2BA2319D-8DDC-4DFB-990C-A69B0D3C7009}" presName="compositeA" presStyleCnt="0"/>
      <dgm:spPr/>
    </dgm:pt>
    <dgm:pt modelId="{41B21684-7906-4B39-882F-F2628DD2DAFB}" type="pres">
      <dgm:prSet presAssocID="{2BA2319D-8DDC-4DFB-990C-A69B0D3C7009}" presName="textA" presStyleLbl="revTx" presStyleIdx="12" presStyleCnt="17">
        <dgm:presLayoutVars>
          <dgm:bulletEnabled val="1"/>
        </dgm:presLayoutVars>
      </dgm:prSet>
      <dgm:spPr/>
    </dgm:pt>
    <dgm:pt modelId="{3F5CCB0C-1D33-4576-BDB9-808A6BA59BB0}" type="pres">
      <dgm:prSet presAssocID="{2BA2319D-8DDC-4DFB-990C-A69B0D3C7009}" presName="circleA" presStyleLbl="node1" presStyleIdx="12" presStyleCnt="17"/>
      <dgm:spPr/>
    </dgm:pt>
    <dgm:pt modelId="{96905DEB-D556-4834-8DCC-7C277BE4FE66}" type="pres">
      <dgm:prSet presAssocID="{2BA2319D-8DDC-4DFB-990C-A69B0D3C7009}" presName="spaceA" presStyleCnt="0"/>
      <dgm:spPr/>
    </dgm:pt>
    <dgm:pt modelId="{068DCC4B-443B-45C3-9BFD-5D3C9946DAB4}" type="pres">
      <dgm:prSet presAssocID="{3A9FE791-9D5D-4287-BB59-0EF182803227}" presName="space" presStyleCnt="0"/>
      <dgm:spPr/>
    </dgm:pt>
    <dgm:pt modelId="{7E35C976-5651-48AA-B3BF-274FFBE36100}" type="pres">
      <dgm:prSet presAssocID="{A68C1D49-364B-4B4E-84C2-EEEAE3E8258B}" presName="compositeB" presStyleCnt="0"/>
      <dgm:spPr/>
    </dgm:pt>
    <dgm:pt modelId="{E866EC1C-3E48-4D43-82B5-2A5378A37EC5}" type="pres">
      <dgm:prSet presAssocID="{A68C1D49-364B-4B4E-84C2-EEEAE3E8258B}" presName="textB" presStyleLbl="revTx" presStyleIdx="13" presStyleCnt="17">
        <dgm:presLayoutVars>
          <dgm:bulletEnabled val="1"/>
        </dgm:presLayoutVars>
      </dgm:prSet>
      <dgm:spPr/>
    </dgm:pt>
    <dgm:pt modelId="{8BCC6CF6-BB52-4BE6-AB21-74D8BB6E6B61}" type="pres">
      <dgm:prSet presAssocID="{A68C1D49-364B-4B4E-84C2-EEEAE3E8258B}" presName="circleB" presStyleLbl="node1" presStyleIdx="13" presStyleCnt="17"/>
      <dgm:spPr/>
    </dgm:pt>
    <dgm:pt modelId="{CD3E0950-53B4-4960-8A14-49BC5049EC08}" type="pres">
      <dgm:prSet presAssocID="{A68C1D49-364B-4B4E-84C2-EEEAE3E8258B}" presName="spaceB" presStyleCnt="0"/>
      <dgm:spPr/>
    </dgm:pt>
    <dgm:pt modelId="{2ACCD756-C956-4B07-ACD9-9F82A14100FC}" type="pres">
      <dgm:prSet presAssocID="{7BDF7859-D916-418E-95E8-B7C7CBA56FD9}" presName="space" presStyleCnt="0"/>
      <dgm:spPr/>
    </dgm:pt>
    <dgm:pt modelId="{46862C2F-E1FA-4FF2-ADD5-026805FF95D0}" type="pres">
      <dgm:prSet presAssocID="{2926DF67-5BAF-4D39-8A9D-EEACD5E3BE70}" presName="compositeA" presStyleCnt="0"/>
      <dgm:spPr/>
    </dgm:pt>
    <dgm:pt modelId="{5209951B-84AC-4813-ACC7-A712629CA1A2}" type="pres">
      <dgm:prSet presAssocID="{2926DF67-5BAF-4D39-8A9D-EEACD5E3BE70}" presName="textA" presStyleLbl="revTx" presStyleIdx="14" presStyleCnt="17">
        <dgm:presLayoutVars>
          <dgm:bulletEnabled val="1"/>
        </dgm:presLayoutVars>
      </dgm:prSet>
      <dgm:spPr/>
    </dgm:pt>
    <dgm:pt modelId="{9918E6CB-7051-4CAA-B1F9-C3F2479E2F32}" type="pres">
      <dgm:prSet presAssocID="{2926DF67-5BAF-4D39-8A9D-EEACD5E3BE70}" presName="circleA" presStyleLbl="node1" presStyleIdx="14" presStyleCnt="17"/>
      <dgm:spPr/>
    </dgm:pt>
    <dgm:pt modelId="{9FA44039-71C4-4739-9CA5-E8A6097BEA54}" type="pres">
      <dgm:prSet presAssocID="{2926DF67-5BAF-4D39-8A9D-EEACD5E3BE70}" presName="spaceA" presStyleCnt="0"/>
      <dgm:spPr/>
    </dgm:pt>
    <dgm:pt modelId="{2CD5BA30-3B28-464D-8F77-3CF8331CF27F}" type="pres">
      <dgm:prSet presAssocID="{31D61FED-8BCF-403A-9D24-7168F14D8ADD}" presName="space" presStyleCnt="0"/>
      <dgm:spPr/>
    </dgm:pt>
    <dgm:pt modelId="{04A7699C-EE94-4013-B151-ADDEEAD16305}" type="pres">
      <dgm:prSet presAssocID="{55D6E1F6-B374-4A78-B7D5-662345F71D69}" presName="compositeB" presStyleCnt="0"/>
      <dgm:spPr/>
    </dgm:pt>
    <dgm:pt modelId="{D7587EEE-F9DD-493D-AD8F-78E1C7E174A5}" type="pres">
      <dgm:prSet presAssocID="{55D6E1F6-B374-4A78-B7D5-662345F71D69}" presName="textB" presStyleLbl="revTx" presStyleIdx="15" presStyleCnt="17">
        <dgm:presLayoutVars>
          <dgm:bulletEnabled val="1"/>
        </dgm:presLayoutVars>
      </dgm:prSet>
      <dgm:spPr/>
    </dgm:pt>
    <dgm:pt modelId="{5BC79BF0-C038-420F-A90A-419827E91A5A}" type="pres">
      <dgm:prSet presAssocID="{55D6E1F6-B374-4A78-B7D5-662345F71D69}" presName="circleB" presStyleLbl="node1" presStyleIdx="15" presStyleCnt="17"/>
      <dgm:spPr/>
    </dgm:pt>
    <dgm:pt modelId="{40314ADB-ED78-4D4F-BE88-D97F8E1976E0}" type="pres">
      <dgm:prSet presAssocID="{55D6E1F6-B374-4A78-B7D5-662345F71D69}" presName="spaceB" presStyleCnt="0"/>
      <dgm:spPr/>
    </dgm:pt>
    <dgm:pt modelId="{22C0A0C7-F98B-42BE-ADFC-BEEBC32CC065}" type="pres">
      <dgm:prSet presAssocID="{9176C39D-2844-4952-8932-FCD0231D9993}" presName="space" presStyleCnt="0"/>
      <dgm:spPr/>
    </dgm:pt>
    <dgm:pt modelId="{F364CA8F-C4B4-4A18-8BC9-7CD6F8D690FE}" type="pres">
      <dgm:prSet presAssocID="{EC6B0FFF-065E-4139-8152-E30E32A56267}" presName="compositeA" presStyleCnt="0"/>
      <dgm:spPr/>
    </dgm:pt>
    <dgm:pt modelId="{7D15260F-00EE-4A66-8DB6-7228C1DD711E}" type="pres">
      <dgm:prSet presAssocID="{EC6B0FFF-065E-4139-8152-E30E32A56267}" presName="textA" presStyleLbl="revTx" presStyleIdx="16" presStyleCnt="17">
        <dgm:presLayoutVars>
          <dgm:bulletEnabled val="1"/>
        </dgm:presLayoutVars>
      </dgm:prSet>
      <dgm:spPr/>
    </dgm:pt>
    <dgm:pt modelId="{48DA2620-3266-4CCE-B821-3E735465F14F}" type="pres">
      <dgm:prSet presAssocID="{EC6B0FFF-065E-4139-8152-E30E32A56267}" presName="circleA" presStyleLbl="node1" presStyleIdx="16" presStyleCnt="17"/>
      <dgm:spPr/>
    </dgm:pt>
    <dgm:pt modelId="{47663CFE-587A-495D-B87C-BB6C3E8BAF61}" type="pres">
      <dgm:prSet presAssocID="{EC6B0FFF-065E-4139-8152-E30E32A56267}" presName="spaceA" presStyleCnt="0"/>
      <dgm:spPr/>
    </dgm:pt>
  </dgm:ptLst>
  <dgm:cxnLst>
    <dgm:cxn modelId="{D024310E-E5EE-4DBA-A545-46C506440348}" srcId="{B1FF35F1-12C6-480E-B3D6-814324E54CA0}" destId="{55D6E1F6-B374-4A78-B7D5-662345F71D69}" srcOrd="15" destOrd="0" parTransId="{BA72B9CA-0128-4B85-B7A0-D427DB8F2EB6}" sibTransId="{9176C39D-2844-4952-8932-FCD0231D9993}"/>
    <dgm:cxn modelId="{608B081D-3CA0-4297-BDE5-A7FD4148D723}" srcId="{B1FF35F1-12C6-480E-B3D6-814324E54CA0}" destId="{C62C8452-8936-4E9F-97B0-BD9E7E892F28}" srcOrd="6" destOrd="0" parTransId="{F6BB3579-DF0B-4F2E-9FD9-CE3F45429C0B}" sibTransId="{6A56AB8F-85BE-4439-8787-4B573449046B}"/>
    <dgm:cxn modelId="{3DE97F2E-0647-4DDC-B3BB-130EE3A85502}" type="presOf" srcId="{D7A13D39-A0A8-40ED-8CB8-E2E58DF11E21}" destId="{48409656-2A78-4C7A-AA71-9BEFF7473D40}" srcOrd="0" destOrd="0" presId="urn:microsoft.com/office/officeart/2005/8/layout/hProcess11"/>
    <dgm:cxn modelId="{F89EE03A-AB1A-4015-9451-1A6FAB7C5D16}" type="presOf" srcId="{DCFB97CB-CA0E-4904-B9C9-8F098876E015}" destId="{DDBDBA3F-755D-4B72-B53D-DF9EEFDD7075}" srcOrd="0" destOrd="0" presId="urn:microsoft.com/office/officeart/2005/8/layout/hProcess11"/>
    <dgm:cxn modelId="{B355735D-2EF9-42CA-9578-B1EEAE57C646}" srcId="{B1FF35F1-12C6-480E-B3D6-814324E54CA0}" destId="{2BA2319D-8DDC-4DFB-990C-A69B0D3C7009}" srcOrd="12" destOrd="0" parTransId="{394EEB0F-7A34-4CA6-AD4B-7C92B766FEB4}" sibTransId="{3A9FE791-9D5D-4287-BB59-0EF182803227}"/>
    <dgm:cxn modelId="{855D845F-B93B-4666-B388-38E3E8DCBE3D}" type="presOf" srcId="{B98DDA1C-4C7C-4D4A-8971-CC902E880F82}" destId="{8E941A9F-D267-43EF-9DBA-132CBAC7D535}" srcOrd="0" destOrd="0" presId="urn:microsoft.com/office/officeart/2005/8/layout/hProcess11"/>
    <dgm:cxn modelId="{01B11461-A57B-4FD7-B66D-1CB88B41A9B7}" type="presOf" srcId="{2926DF67-5BAF-4D39-8A9D-EEACD5E3BE70}" destId="{5209951B-84AC-4813-ACC7-A712629CA1A2}" srcOrd="0" destOrd="0" presId="urn:microsoft.com/office/officeart/2005/8/layout/hProcess11"/>
    <dgm:cxn modelId="{E2F22B61-09CD-4CE3-9FA4-B4F547B2DDA0}" type="presOf" srcId="{3A585793-C520-4B48-9895-660EA61B5F1F}" destId="{EF198801-C49A-4805-AB09-8A93744022E5}" srcOrd="0" destOrd="0" presId="urn:microsoft.com/office/officeart/2005/8/layout/hProcess11"/>
    <dgm:cxn modelId="{BFC8724A-2DD3-4519-B4A0-33EEA1BB626C}" srcId="{B1FF35F1-12C6-480E-B3D6-814324E54CA0}" destId="{EC6B0FFF-065E-4139-8152-E30E32A56267}" srcOrd="16" destOrd="0" parTransId="{A89BF5BF-E9EC-4029-88A7-C1638E93D312}" sibTransId="{FCCA33E8-7578-43C3-B1FE-7ACB0455A079}"/>
    <dgm:cxn modelId="{A3FC464B-80E8-4338-AE0C-65D2C57CA5B6}" srcId="{B1FF35F1-12C6-480E-B3D6-814324E54CA0}" destId="{32984A5F-74A8-40C9-9155-8BB1F0A71D6B}" srcOrd="7" destOrd="0" parTransId="{9A58A763-BF63-494D-B243-3F33694ACBD8}" sibTransId="{D562B013-8611-4862-B5F8-43BF1F2E96D3}"/>
    <dgm:cxn modelId="{DC16A56F-9883-4E16-A07A-A9CBC68C4694}" srcId="{B1FF35F1-12C6-480E-B3D6-814324E54CA0}" destId="{2926DF67-5BAF-4D39-8A9D-EEACD5E3BE70}" srcOrd="14" destOrd="0" parTransId="{923FBBA3-610F-4C95-AF86-7B6641F6B154}" sibTransId="{31D61FED-8BCF-403A-9D24-7168F14D8ADD}"/>
    <dgm:cxn modelId="{65EB3677-7361-4162-A85F-02C97EEFD481}" type="presOf" srcId="{413FB185-15D3-4AA2-BD3C-209C90C99C9A}" destId="{DA30C90C-002D-4FAD-8A45-2317AA31CD71}" srcOrd="0" destOrd="0" presId="urn:microsoft.com/office/officeart/2005/8/layout/hProcess11"/>
    <dgm:cxn modelId="{E8B05957-40B1-4678-9E30-9D582EB07F88}" srcId="{B1FF35F1-12C6-480E-B3D6-814324E54CA0}" destId="{0D1BCED6-6B4B-47D8-9C71-1F2B65198EF9}" srcOrd="4" destOrd="0" parTransId="{04B89AC3-85FC-444F-87C4-FC9AFBFAC29B}" sibTransId="{1C85802C-6D61-4C9B-AC93-28B679634B09}"/>
    <dgm:cxn modelId="{A0F5B65A-F464-4756-9096-DC644E4A888F}" type="presOf" srcId="{EC6B0FFF-065E-4139-8152-E30E32A56267}" destId="{7D15260F-00EE-4A66-8DB6-7228C1DD711E}" srcOrd="0" destOrd="0" presId="urn:microsoft.com/office/officeart/2005/8/layout/hProcess11"/>
    <dgm:cxn modelId="{F660DD84-DE3A-405C-97AE-A430B6C0C528}" srcId="{B1FF35F1-12C6-480E-B3D6-814324E54CA0}" destId="{05456AD2-92FF-47FE-95B5-8854A5DE5DB7}" srcOrd="8" destOrd="0" parTransId="{423BFED9-0C65-4F53-A4AE-EDABD029F302}" sibTransId="{BD182F85-A638-4738-BACA-5BE4733A0422}"/>
    <dgm:cxn modelId="{64D8778B-990C-4849-92A3-95880CFA7BD0}" srcId="{B1FF35F1-12C6-480E-B3D6-814324E54CA0}" destId="{F94515A4-4662-4E42-8F3C-341E270A34BB}" srcOrd="11" destOrd="0" parTransId="{DDEDBDA8-88FD-40C7-8195-21620B2CE56B}" sibTransId="{ED9FFF80-C106-4B62-8A56-8EF2B0A54B7A}"/>
    <dgm:cxn modelId="{6197629C-7FF8-4492-A6B8-CEBDDA1BD106}" type="presOf" srcId="{32984A5F-74A8-40C9-9155-8BB1F0A71D6B}" destId="{5A9F6473-0313-42EA-B806-AA6A242BEEA6}" srcOrd="0" destOrd="0" presId="urn:microsoft.com/office/officeart/2005/8/layout/hProcess11"/>
    <dgm:cxn modelId="{D21D16A0-5C34-4182-B890-618C94C8EE67}" type="presOf" srcId="{05456AD2-92FF-47FE-95B5-8854A5DE5DB7}" destId="{7A0DE999-CBA6-409E-83BF-A316ABE0CA15}" srcOrd="0" destOrd="0" presId="urn:microsoft.com/office/officeart/2005/8/layout/hProcess11"/>
    <dgm:cxn modelId="{54E38FA7-9E32-4C38-9765-1A52D5C2C56A}" srcId="{B1FF35F1-12C6-480E-B3D6-814324E54CA0}" destId="{B98DDA1C-4C7C-4D4A-8971-CC902E880F82}" srcOrd="9" destOrd="0" parTransId="{EF8D601F-3263-4435-B141-F0CA89A8DBAC}" sibTransId="{5260E0E6-E403-45CE-8340-3F9EAE1A7E59}"/>
    <dgm:cxn modelId="{9CE35FAD-14B5-4364-A505-B11B361CAA9F}" type="presOf" srcId="{F94515A4-4662-4E42-8F3C-341E270A34BB}" destId="{698621AA-3CD5-495B-A349-4EC8A9CA0C73}" srcOrd="0" destOrd="0" presId="urn:microsoft.com/office/officeart/2005/8/layout/hProcess11"/>
    <dgm:cxn modelId="{B8CDFDB1-17BF-410E-B0C0-59D311DBD30D}" type="presOf" srcId="{0D1BCED6-6B4B-47D8-9C71-1F2B65198EF9}" destId="{A49D8A10-E474-458F-A994-BF42D43499B4}" srcOrd="0" destOrd="0" presId="urn:microsoft.com/office/officeart/2005/8/layout/hProcess11"/>
    <dgm:cxn modelId="{CB5870B5-A5D5-4596-A4F1-85EF682523DC}" srcId="{B1FF35F1-12C6-480E-B3D6-814324E54CA0}" destId="{413FB185-15D3-4AA2-BD3C-209C90C99C9A}" srcOrd="2" destOrd="0" parTransId="{14F57C92-9B74-4D7B-A650-9DB883DAFAA2}" sibTransId="{DC9A0ECC-A864-42C9-AE8D-24277243B3CD}"/>
    <dgm:cxn modelId="{6D23F9BB-D75E-458A-BAA4-F2874A70E32D}" type="presOf" srcId="{8003F51C-95E0-4A33-8A75-55A1BDD1A949}" destId="{61FC05EF-095E-4E5C-9028-48D9862E0172}" srcOrd="0" destOrd="0" presId="urn:microsoft.com/office/officeart/2005/8/layout/hProcess11"/>
    <dgm:cxn modelId="{15B2F4BE-4497-43B9-A6BD-D89BC1D77BEB}" srcId="{B1FF35F1-12C6-480E-B3D6-814324E54CA0}" destId="{D7A13D39-A0A8-40ED-8CB8-E2E58DF11E21}" srcOrd="1" destOrd="0" parTransId="{473C8980-B29A-422D-9EF8-B8AC7FFDFC3B}" sibTransId="{F78E093F-6E88-4329-B72F-514F37434374}"/>
    <dgm:cxn modelId="{38E42CC3-6920-4841-863F-05EC5392748D}" type="presOf" srcId="{C62C8452-8936-4E9F-97B0-BD9E7E892F28}" destId="{900CFC81-CA70-47DD-AE5C-61192D2DF974}" srcOrd="0" destOrd="0" presId="urn:microsoft.com/office/officeart/2005/8/layout/hProcess11"/>
    <dgm:cxn modelId="{42DCBBC9-D659-4349-900E-37113D2594EA}" type="presOf" srcId="{A68C1D49-364B-4B4E-84C2-EEEAE3E8258B}" destId="{E866EC1C-3E48-4D43-82B5-2A5378A37EC5}" srcOrd="0" destOrd="0" presId="urn:microsoft.com/office/officeart/2005/8/layout/hProcess11"/>
    <dgm:cxn modelId="{62C7D1CF-ECFA-4919-BB81-4DC849A8A363}" srcId="{B1FF35F1-12C6-480E-B3D6-814324E54CA0}" destId="{DDB65686-D7A6-4F82-8B8C-3EE34D6D2C56}" srcOrd="10" destOrd="0" parTransId="{F581D456-585D-4C5A-A92B-5A5AE723DD1E}" sibTransId="{C7CB7D3A-A213-48B5-838A-B93B4F512959}"/>
    <dgm:cxn modelId="{4A0148D2-A12D-475B-8A87-060DFE49C593}" type="presOf" srcId="{B1FF35F1-12C6-480E-B3D6-814324E54CA0}" destId="{45809044-65CB-4E6E-9CE6-6ED2F7F8A0D9}" srcOrd="0" destOrd="0" presId="urn:microsoft.com/office/officeart/2005/8/layout/hProcess11"/>
    <dgm:cxn modelId="{4FA0DEDA-7661-4704-84FA-FE4243AAFEFB}" srcId="{B1FF35F1-12C6-480E-B3D6-814324E54CA0}" destId="{A68C1D49-364B-4B4E-84C2-EEEAE3E8258B}" srcOrd="13" destOrd="0" parTransId="{B8D4E7A0-0CDF-40E6-9BD5-A69BCBEEE369}" sibTransId="{7BDF7859-D916-418E-95E8-B7C7CBA56FD9}"/>
    <dgm:cxn modelId="{7DA3C8E6-F019-41E8-A0EC-C0E83EE47178}" srcId="{B1FF35F1-12C6-480E-B3D6-814324E54CA0}" destId="{8003F51C-95E0-4A33-8A75-55A1BDD1A949}" srcOrd="5" destOrd="0" parTransId="{2269E528-5D4D-4C22-BD7B-211B2BA3B0F0}" sibTransId="{50475029-4AF3-4B17-AF1B-804E400B11EA}"/>
    <dgm:cxn modelId="{B3A835E7-CE0C-44A5-8C84-D1AA5B4F8C90}" type="presOf" srcId="{DDB65686-D7A6-4F82-8B8C-3EE34D6D2C56}" destId="{A437EA71-1536-4EBB-BB41-BE4F7140C3AD}" srcOrd="0" destOrd="0" presId="urn:microsoft.com/office/officeart/2005/8/layout/hProcess11"/>
    <dgm:cxn modelId="{E92E46F1-7CD2-4AF0-92AC-FC7F38E76559}" type="presOf" srcId="{2BA2319D-8DDC-4DFB-990C-A69B0D3C7009}" destId="{41B21684-7906-4B39-882F-F2628DD2DAFB}" srcOrd="0" destOrd="0" presId="urn:microsoft.com/office/officeart/2005/8/layout/hProcess11"/>
    <dgm:cxn modelId="{EAF147F3-307E-44C0-A36C-2E3197BFE80C}" srcId="{B1FF35F1-12C6-480E-B3D6-814324E54CA0}" destId="{3A585793-C520-4B48-9895-660EA61B5F1F}" srcOrd="0" destOrd="0" parTransId="{9E921DA3-007E-442B-8CA0-66D8247EBCFC}" sibTransId="{60859E8E-95B4-4B61-8251-DCCF8463D88F}"/>
    <dgm:cxn modelId="{BD2DFEF3-7E07-4783-A06C-E80BD2212042}" type="presOf" srcId="{55D6E1F6-B374-4A78-B7D5-662345F71D69}" destId="{D7587EEE-F9DD-493D-AD8F-78E1C7E174A5}" srcOrd="0" destOrd="0" presId="urn:microsoft.com/office/officeart/2005/8/layout/hProcess11"/>
    <dgm:cxn modelId="{430286FE-0581-457B-8AC1-E24C6209EAA0}" srcId="{B1FF35F1-12C6-480E-B3D6-814324E54CA0}" destId="{DCFB97CB-CA0E-4904-B9C9-8F098876E015}" srcOrd="3" destOrd="0" parTransId="{BA741D4F-57D0-4DD1-99F7-10078008479D}" sibTransId="{FEDD6B54-F0EE-4267-8EFD-1D130CDBC665}"/>
    <dgm:cxn modelId="{56F5FF59-124F-4011-9400-7CE7CE38F568}" type="presParOf" srcId="{45809044-65CB-4E6E-9CE6-6ED2F7F8A0D9}" destId="{D11EBF53-B8A0-436F-88CC-0A8F4E7A422E}" srcOrd="0" destOrd="0" presId="urn:microsoft.com/office/officeart/2005/8/layout/hProcess11"/>
    <dgm:cxn modelId="{50DD792D-83E4-4BE7-9FDB-811A3A565167}" type="presParOf" srcId="{45809044-65CB-4E6E-9CE6-6ED2F7F8A0D9}" destId="{E399F845-633F-4605-B434-EF065592791C}" srcOrd="1" destOrd="0" presId="urn:microsoft.com/office/officeart/2005/8/layout/hProcess11"/>
    <dgm:cxn modelId="{EF6C77ED-8503-4B76-8C0D-40367BD7B1B4}" type="presParOf" srcId="{E399F845-633F-4605-B434-EF065592791C}" destId="{6EA8F205-23CE-4BC9-9238-F544801E3FA6}" srcOrd="0" destOrd="0" presId="urn:microsoft.com/office/officeart/2005/8/layout/hProcess11"/>
    <dgm:cxn modelId="{BA4CBCEC-5B18-4E2E-9EAB-8B4808EA038C}" type="presParOf" srcId="{6EA8F205-23CE-4BC9-9238-F544801E3FA6}" destId="{EF198801-C49A-4805-AB09-8A93744022E5}" srcOrd="0" destOrd="0" presId="urn:microsoft.com/office/officeart/2005/8/layout/hProcess11"/>
    <dgm:cxn modelId="{884BDCB6-F851-47F9-A33D-9787B65D314C}" type="presParOf" srcId="{6EA8F205-23CE-4BC9-9238-F544801E3FA6}" destId="{EF8AD803-90C6-4B79-9F25-8FA39147F76B}" srcOrd="1" destOrd="0" presId="urn:microsoft.com/office/officeart/2005/8/layout/hProcess11"/>
    <dgm:cxn modelId="{89D6CA68-AAFF-4830-A326-FC89BE63E271}" type="presParOf" srcId="{6EA8F205-23CE-4BC9-9238-F544801E3FA6}" destId="{D96E0FDF-B62A-4A04-A855-4756FA011BCB}" srcOrd="2" destOrd="0" presId="urn:microsoft.com/office/officeart/2005/8/layout/hProcess11"/>
    <dgm:cxn modelId="{B8F55DF0-11C5-47D6-A794-C2CC48352E71}" type="presParOf" srcId="{E399F845-633F-4605-B434-EF065592791C}" destId="{7FBD3A02-BB84-48AE-8FFF-59092E00A18B}" srcOrd="1" destOrd="0" presId="urn:microsoft.com/office/officeart/2005/8/layout/hProcess11"/>
    <dgm:cxn modelId="{5A5BF5F7-BAFA-4007-93D9-16289EE8E2B4}" type="presParOf" srcId="{E399F845-633F-4605-B434-EF065592791C}" destId="{DDBFBBE9-9925-4705-BB07-264BF01DB16D}" srcOrd="2" destOrd="0" presId="urn:microsoft.com/office/officeart/2005/8/layout/hProcess11"/>
    <dgm:cxn modelId="{50922E91-BC09-4FE1-829B-288C366DD453}" type="presParOf" srcId="{DDBFBBE9-9925-4705-BB07-264BF01DB16D}" destId="{48409656-2A78-4C7A-AA71-9BEFF7473D40}" srcOrd="0" destOrd="0" presId="urn:microsoft.com/office/officeart/2005/8/layout/hProcess11"/>
    <dgm:cxn modelId="{AB53739B-17EF-42B9-A50B-092969E73554}" type="presParOf" srcId="{DDBFBBE9-9925-4705-BB07-264BF01DB16D}" destId="{AB0ED9C1-BDD4-41F8-A4C8-04BA284FA480}" srcOrd="1" destOrd="0" presId="urn:microsoft.com/office/officeart/2005/8/layout/hProcess11"/>
    <dgm:cxn modelId="{EB3CBAE1-E7BA-4181-B3CB-2FEB7977A80D}" type="presParOf" srcId="{DDBFBBE9-9925-4705-BB07-264BF01DB16D}" destId="{1A839D47-E2C3-4673-8FFF-5D63671174E4}" srcOrd="2" destOrd="0" presId="urn:microsoft.com/office/officeart/2005/8/layout/hProcess11"/>
    <dgm:cxn modelId="{8E64AB26-DB71-4C7F-AA80-862C3F24AA5D}" type="presParOf" srcId="{E399F845-633F-4605-B434-EF065592791C}" destId="{5433C770-AC2D-456C-92D3-CCF7DDC098AE}" srcOrd="3" destOrd="0" presId="urn:microsoft.com/office/officeart/2005/8/layout/hProcess11"/>
    <dgm:cxn modelId="{9F7CE61B-655A-4711-BFEC-439D95CA0823}" type="presParOf" srcId="{E399F845-633F-4605-B434-EF065592791C}" destId="{4FB2CCCA-8F16-4E4B-9355-29DE3E0D3083}" srcOrd="4" destOrd="0" presId="urn:microsoft.com/office/officeart/2005/8/layout/hProcess11"/>
    <dgm:cxn modelId="{0EC614C7-EB02-4F63-B5C4-1266751934EA}" type="presParOf" srcId="{4FB2CCCA-8F16-4E4B-9355-29DE3E0D3083}" destId="{DA30C90C-002D-4FAD-8A45-2317AA31CD71}" srcOrd="0" destOrd="0" presId="urn:microsoft.com/office/officeart/2005/8/layout/hProcess11"/>
    <dgm:cxn modelId="{8F1CD99F-8F7E-46E3-BD03-BE2931D734AE}" type="presParOf" srcId="{4FB2CCCA-8F16-4E4B-9355-29DE3E0D3083}" destId="{AFC1BF68-2A47-41A3-86EA-78BA54BEC8A5}" srcOrd="1" destOrd="0" presId="urn:microsoft.com/office/officeart/2005/8/layout/hProcess11"/>
    <dgm:cxn modelId="{E635148B-7898-418E-AAE9-691636CC4686}" type="presParOf" srcId="{4FB2CCCA-8F16-4E4B-9355-29DE3E0D3083}" destId="{7763645A-2378-4FC4-8342-E73BC9C1DE5F}" srcOrd="2" destOrd="0" presId="urn:microsoft.com/office/officeart/2005/8/layout/hProcess11"/>
    <dgm:cxn modelId="{4F54A7B8-38A6-4887-9DC2-ACC99AF48FFA}" type="presParOf" srcId="{E399F845-633F-4605-B434-EF065592791C}" destId="{9CA494A9-2723-48A6-BC86-B0A05A7A043E}" srcOrd="5" destOrd="0" presId="urn:microsoft.com/office/officeart/2005/8/layout/hProcess11"/>
    <dgm:cxn modelId="{1A69BF45-D3A4-4207-823E-DC5C72FD87AC}" type="presParOf" srcId="{E399F845-633F-4605-B434-EF065592791C}" destId="{FBF23BF7-5478-46BF-87C0-BB02F12F3081}" srcOrd="6" destOrd="0" presId="urn:microsoft.com/office/officeart/2005/8/layout/hProcess11"/>
    <dgm:cxn modelId="{9A3057A1-01DE-45E5-9C7B-D2AC746F52E2}" type="presParOf" srcId="{FBF23BF7-5478-46BF-87C0-BB02F12F3081}" destId="{DDBDBA3F-755D-4B72-B53D-DF9EEFDD7075}" srcOrd="0" destOrd="0" presId="urn:microsoft.com/office/officeart/2005/8/layout/hProcess11"/>
    <dgm:cxn modelId="{56AE50E2-6940-4F8E-9508-7B93754D9D5B}" type="presParOf" srcId="{FBF23BF7-5478-46BF-87C0-BB02F12F3081}" destId="{06D400D4-2749-4E4F-82FB-E6E76B802F52}" srcOrd="1" destOrd="0" presId="urn:microsoft.com/office/officeart/2005/8/layout/hProcess11"/>
    <dgm:cxn modelId="{ABA2B999-3675-4254-8972-832A05EF221E}" type="presParOf" srcId="{FBF23BF7-5478-46BF-87C0-BB02F12F3081}" destId="{E1BCF5AF-675E-4EC0-A18F-B0D9E0B52F9E}" srcOrd="2" destOrd="0" presId="urn:microsoft.com/office/officeart/2005/8/layout/hProcess11"/>
    <dgm:cxn modelId="{3E770E93-CD1A-4037-86EA-17CAC54EE118}" type="presParOf" srcId="{E399F845-633F-4605-B434-EF065592791C}" destId="{BA573798-6776-4712-BC0F-80F6CCFA8CC2}" srcOrd="7" destOrd="0" presId="urn:microsoft.com/office/officeart/2005/8/layout/hProcess11"/>
    <dgm:cxn modelId="{30B39841-1075-4091-9053-9738ADFA047D}" type="presParOf" srcId="{E399F845-633F-4605-B434-EF065592791C}" destId="{72BD4B96-87F1-47D6-A4BF-AD955192C6C0}" srcOrd="8" destOrd="0" presId="urn:microsoft.com/office/officeart/2005/8/layout/hProcess11"/>
    <dgm:cxn modelId="{563BBEE1-38B3-4562-9406-75B2F4F430CB}" type="presParOf" srcId="{72BD4B96-87F1-47D6-A4BF-AD955192C6C0}" destId="{A49D8A10-E474-458F-A994-BF42D43499B4}" srcOrd="0" destOrd="0" presId="urn:microsoft.com/office/officeart/2005/8/layout/hProcess11"/>
    <dgm:cxn modelId="{0B362C1B-5498-44AE-8CCF-642C312026C2}" type="presParOf" srcId="{72BD4B96-87F1-47D6-A4BF-AD955192C6C0}" destId="{AEEC530F-51AC-44F0-9512-8E9D1D0923C8}" srcOrd="1" destOrd="0" presId="urn:microsoft.com/office/officeart/2005/8/layout/hProcess11"/>
    <dgm:cxn modelId="{92970B93-2609-4651-B45B-8553032E3906}" type="presParOf" srcId="{72BD4B96-87F1-47D6-A4BF-AD955192C6C0}" destId="{D93229CF-F0FC-4188-902F-8CFA30F1E90D}" srcOrd="2" destOrd="0" presId="urn:microsoft.com/office/officeart/2005/8/layout/hProcess11"/>
    <dgm:cxn modelId="{3F7F0E6C-029D-459A-AD36-B528608ED20B}" type="presParOf" srcId="{E399F845-633F-4605-B434-EF065592791C}" destId="{60E8C2CA-989A-4CFE-A045-A108A948D08D}" srcOrd="9" destOrd="0" presId="urn:microsoft.com/office/officeart/2005/8/layout/hProcess11"/>
    <dgm:cxn modelId="{B15B79CC-5A84-4992-92D4-1F88D37FD13A}" type="presParOf" srcId="{E399F845-633F-4605-B434-EF065592791C}" destId="{339A1C36-0FD1-4013-8143-5114B458EFBD}" srcOrd="10" destOrd="0" presId="urn:microsoft.com/office/officeart/2005/8/layout/hProcess11"/>
    <dgm:cxn modelId="{F12D2616-4A1A-4E90-84D0-EEA488E59DDC}" type="presParOf" srcId="{339A1C36-0FD1-4013-8143-5114B458EFBD}" destId="{61FC05EF-095E-4E5C-9028-48D9862E0172}" srcOrd="0" destOrd="0" presId="urn:microsoft.com/office/officeart/2005/8/layout/hProcess11"/>
    <dgm:cxn modelId="{AFD9BE35-1C2A-4935-A35B-A2E0AF7F80D4}" type="presParOf" srcId="{339A1C36-0FD1-4013-8143-5114B458EFBD}" destId="{AB2B2ED1-17FA-4C3D-A07D-5F694C6A0C48}" srcOrd="1" destOrd="0" presId="urn:microsoft.com/office/officeart/2005/8/layout/hProcess11"/>
    <dgm:cxn modelId="{D87C6DA3-55E2-4801-ACC8-109621223C48}" type="presParOf" srcId="{339A1C36-0FD1-4013-8143-5114B458EFBD}" destId="{9FFBAD49-9355-46B7-8F6E-C1F8CA31C907}" srcOrd="2" destOrd="0" presId="urn:microsoft.com/office/officeart/2005/8/layout/hProcess11"/>
    <dgm:cxn modelId="{FF6C8B8B-66CB-4944-8979-F984F5683681}" type="presParOf" srcId="{E399F845-633F-4605-B434-EF065592791C}" destId="{14077CA2-4AE3-4707-85E2-98B5F94E2D4A}" srcOrd="11" destOrd="0" presId="urn:microsoft.com/office/officeart/2005/8/layout/hProcess11"/>
    <dgm:cxn modelId="{DEBCEDC2-95AD-4AC1-8C0C-95EDB46CE236}" type="presParOf" srcId="{E399F845-633F-4605-B434-EF065592791C}" destId="{7825FD74-1A4B-4D77-AEDA-89539AEAB8E1}" srcOrd="12" destOrd="0" presId="urn:microsoft.com/office/officeart/2005/8/layout/hProcess11"/>
    <dgm:cxn modelId="{46C7925A-EB82-4352-8ED3-1ED56BABA905}" type="presParOf" srcId="{7825FD74-1A4B-4D77-AEDA-89539AEAB8E1}" destId="{900CFC81-CA70-47DD-AE5C-61192D2DF974}" srcOrd="0" destOrd="0" presId="urn:microsoft.com/office/officeart/2005/8/layout/hProcess11"/>
    <dgm:cxn modelId="{CD18A1EC-EEB5-49A5-929E-A117B96B4E81}" type="presParOf" srcId="{7825FD74-1A4B-4D77-AEDA-89539AEAB8E1}" destId="{70531E3C-A154-4F08-B5DF-9F8956FAE14B}" srcOrd="1" destOrd="0" presId="urn:microsoft.com/office/officeart/2005/8/layout/hProcess11"/>
    <dgm:cxn modelId="{4CB936FD-D912-49FF-B739-46DC0C140546}" type="presParOf" srcId="{7825FD74-1A4B-4D77-AEDA-89539AEAB8E1}" destId="{45265D83-401D-46A4-AFFE-AB0BACBD4B11}" srcOrd="2" destOrd="0" presId="urn:microsoft.com/office/officeart/2005/8/layout/hProcess11"/>
    <dgm:cxn modelId="{6A6B8FCF-42D5-4776-894E-581DD117519B}" type="presParOf" srcId="{E399F845-633F-4605-B434-EF065592791C}" destId="{95AD1668-487E-48E3-B999-AF4DB668CD96}" srcOrd="13" destOrd="0" presId="urn:microsoft.com/office/officeart/2005/8/layout/hProcess11"/>
    <dgm:cxn modelId="{DB8870AF-60BA-47AE-B60F-5FA09676ED7E}" type="presParOf" srcId="{E399F845-633F-4605-B434-EF065592791C}" destId="{32F10C72-98C1-4289-815E-1A33B6DF7844}" srcOrd="14" destOrd="0" presId="urn:microsoft.com/office/officeart/2005/8/layout/hProcess11"/>
    <dgm:cxn modelId="{CE6F8EB9-ACA8-43A0-81CB-FC169E18DBFA}" type="presParOf" srcId="{32F10C72-98C1-4289-815E-1A33B6DF7844}" destId="{5A9F6473-0313-42EA-B806-AA6A242BEEA6}" srcOrd="0" destOrd="0" presId="urn:microsoft.com/office/officeart/2005/8/layout/hProcess11"/>
    <dgm:cxn modelId="{DBD94536-6BA0-4734-BEC7-E7612E4BD450}" type="presParOf" srcId="{32F10C72-98C1-4289-815E-1A33B6DF7844}" destId="{83B23D6B-792D-4767-AE43-8305BB0468DA}" srcOrd="1" destOrd="0" presId="urn:microsoft.com/office/officeart/2005/8/layout/hProcess11"/>
    <dgm:cxn modelId="{4EC7E144-9BAC-47F7-962D-B458DEE2CFF2}" type="presParOf" srcId="{32F10C72-98C1-4289-815E-1A33B6DF7844}" destId="{26A2A1B5-67B1-4B34-8277-DD6B77777896}" srcOrd="2" destOrd="0" presId="urn:microsoft.com/office/officeart/2005/8/layout/hProcess11"/>
    <dgm:cxn modelId="{0F67D1E3-4670-45EB-9E4D-3D6B52B56187}" type="presParOf" srcId="{E399F845-633F-4605-B434-EF065592791C}" destId="{BAB9B739-8517-44C2-9645-5BC4884FB6F7}" srcOrd="15" destOrd="0" presId="urn:microsoft.com/office/officeart/2005/8/layout/hProcess11"/>
    <dgm:cxn modelId="{E41004E0-A78E-48B7-A7C5-35722E3A2771}" type="presParOf" srcId="{E399F845-633F-4605-B434-EF065592791C}" destId="{AAF7E4E1-F828-4D5F-A804-3E5CA9CC3E39}" srcOrd="16" destOrd="0" presId="urn:microsoft.com/office/officeart/2005/8/layout/hProcess11"/>
    <dgm:cxn modelId="{7E12D53B-C26F-4B60-8D38-52981F3E2F78}" type="presParOf" srcId="{AAF7E4E1-F828-4D5F-A804-3E5CA9CC3E39}" destId="{7A0DE999-CBA6-409E-83BF-A316ABE0CA15}" srcOrd="0" destOrd="0" presId="urn:microsoft.com/office/officeart/2005/8/layout/hProcess11"/>
    <dgm:cxn modelId="{DAAFFC09-609D-4D73-A587-335200DAAFE6}" type="presParOf" srcId="{AAF7E4E1-F828-4D5F-A804-3E5CA9CC3E39}" destId="{A72764F2-60C3-41A3-8DA9-2C136753F3C4}" srcOrd="1" destOrd="0" presId="urn:microsoft.com/office/officeart/2005/8/layout/hProcess11"/>
    <dgm:cxn modelId="{5A7443A9-E2A2-4068-A043-EB1835EA74FC}" type="presParOf" srcId="{AAF7E4E1-F828-4D5F-A804-3E5CA9CC3E39}" destId="{04AD53EF-E1ED-4468-9A77-58D41EFA6139}" srcOrd="2" destOrd="0" presId="urn:microsoft.com/office/officeart/2005/8/layout/hProcess11"/>
    <dgm:cxn modelId="{E6A3AC1E-9DBD-4B7D-A37D-0955115BBD1B}" type="presParOf" srcId="{E399F845-633F-4605-B434-EF065592791C}" destId="{E4F5C638-0D64-471E-AAD4-201DFCB0036F}" srcOrd="17" destOrd="0" presId="urn:microsoft.com/office/officeart/2005/8/layout/hProcess11"/>
    <dgm:cxn modelId="{DCA3789E-6C03-45CE-90D8-002CE1945E6D}" type="presParOf" srcId="{E399F845-633F-4605-B434-EF065592791C}" destId="{B97000EB-3BC8-4E26-B424-95C0F74FA94B}" srcOrd="18" destOrd="0" presId="urn:microsoft.com/office/officeart/2005/8/layout/hProcess11"/>
    <dgm:cxn modelId="{6414BB7F-BC57-4108-A93A-D83278BD6FA5}" type="presParOf" srcId="{B97000EB-3BC8-4E26-B424-95C0F74FA94B}" destId="{8E941A9F-D267-43EF-9DBA-132CBAC7D535}" srcOrd="0" destOrd="0" presId="urn:microsoft.com/office/officeart/2005/8/layout/hProcess11"/>
    <dgm:cxn modelId="{A4ABBFAC-6F9C-498C-8E86-344E5A8499DA}" type="presParOf" srcId="{B97000EB-3BC8-4E26-B424-95C0F74FA94B}" destId="{B5C9AEDE-6109-4CFF-86B2-5FFD28241ECE}" srcOrd="1" destOrd="0" presId="urn:microsoft.com/office/officeart/2005/8/layout/hProcess11"/>
    <dgm:cxn modelId="{233BF5F0-6D73-4CD2-A4C1-899072E07EEC}" type="presParOf" srcId="{B97000EB-3BC8-4E26-B424-95C0F74FA94B}" destId="{69AD840E-A5CB-417E-A5AB-0893F4C9A30B}" srcOrd="2" destOrd="0" presId="urn:microsoft.com/office/officeart/2005/8/layout/hProcess11"/>
    <dgm:cxn modelId="{FD8678D4-84EB-48BC-BE18-D38B106B9048}" type="presParOf" srcId="{E399F845-633F-4605-B434-EF065592791C}" destId="{FFD2B843-1C38-4557-9F1D-1519D047BCAD}" srcOrd="19" destOrd="0" presId="urn:microsoft.com/office/officeart/2005/8/layout/hProcess11"/>
    <dgm:cxn modelId="{01932D7C-C744-4A45-8FF0-42AA0A524498}" type="presParOf" srcId="{E399F845-633F-4605-B434-EF065592791C}" destId="{DFCD1180-5FC6-468D-816C-A4FFA0DF6016}" srcOrd="20" destOrd="0" presId="urn:microsoft.com/office/officeart/2005/8/layout/hProcess11"/>
    <dgm:cxn modelId="{A96A6098-9AC5-4587-8FD3-EAA93D7495F3}" type="presParOf" srcId="{DFCD1180-5FC6-468D-816C-A4FFA0DF6016}" destId="{A437EA71-1536-4EBB-BB41-BE4F7140C3AD}" srcOrd="0" destOrd="0" presId="urn:microsoft.com/office/officeart/2005/8/layout/hProcess11"/>
    <dgm:cxn modelId="{1B9E8D98-2C77-42E2-BEB5-A5F2AE56F1D6}" type="presParOf" srcId="{DFCD1180-5FC6-468D-816C-A4FFA0DF6016}" destId="{E75BD312-5227-4B7C-A160-A5514253CAF2}" srcOrd="1" destOrd="0" presId="urn:microsoft.com/office/officeart/2005/8/layout/hProcess11"/>
    <dgm:cxn modelId="{4CC9A946-01B4-48F9-98D9-068E0085BBF3}" type="presParOf" srcId="{DFCD1180-5FC6-468D-816C-A4FFA0DF6016}" destId="{E1F5188F-E9DE-408E-B30C-FB1652A5E47C}" srcOrd="2" destOrd="0" presId="urn:microsoft.com/office/officeart/2005/8/layout/hProcess11"/>
    <dgm:cxn modelId="{A4257D6A-2454-4291-816F-668C5EC748BA}" type="presParOf" srcId="{E399F845-633F-4605-B434-EF065592791C}" destId="{180698F7-D952-45C7-88A0-CDA225E4BC50}" srcOrd="21" destOrd="0" presId="urn:microsoft.com/office/officeart/2005/8/layout/hProcess11"/>
    <dgm:cxn modelId="{42DFE29F-1FB2-4931-8DDE-2E32187A06AC}" type="presParOf" srcId="{E399F845-633F-4605-B434-EF065592791C}" destId="{5AF2491A-B752-473E-BDF9-FA7580E6F5BB}" srcOrd="22" destOrd="0" presId="urn:microsoft.com/office/officeart/2005/8/layout/hProcess11"/>
    <dgm:cxn modelId="{C3AE7AE3-EEED-4FFE-B4B1-76B1C3AEC713}" type="presParOf" srcId="{5AF2491A-B752-473E-BDF9-FA7580E6F5BB}" destId="{698621AA-3CD5-495B-A349-4EC8A9CA0C73}" srcOrd="0" destOrd="0" presId="urn:microsoft.com/office/officeart/2005/8/layout/hProcess11"/>
    <dgm:cxn modelId="{B7949B8D-778B-4DAC-9FE0-F476BD64B725}" type="presParOf" srcId="{5AF2491A-B752-473E-BDF9-FA7580E6F5BB}" destId="{4292A6B5-FE51-4452-AA21-9966E335C322}" srcOrd="1" destOrd="0" presId="urn:microsoft.com/office/officeart/2005/8/layout/hProcess11"/>
    <dgm:cxn modelId="{D6FFD9E2-F506-445F-9F3D-620432EB5772}" type="presParOf" srcId="{5AF2491A-B752-473E-BDF9-FA7580E6F5BB}" destId="{29B436F4-FDF7-4CB2-A32A-6D1A69756070}" srcOrd="2" destOrd="0" presId="urn:microsoft.com/office/officeart/2005/8/layout/hProcess11"/>
    <dgm:cxn modelId="{B9DC8F36-CD0B-4FFB-8802-189F1A449600}" type="presParOf" srcId="{E399F845-633F-4605-B434-EF065592791C}" destId="{DFEBD051-F773-4CC7-8F15-1D3015D4EB28}" srcOrd="23" destOrd="0" presId="urn:microsoft.com/office/officeart/2005/8/layout/hProcess11"/>
    <dgm:cxn modelId="{C3D348D9-0535-44CC-98B7-A57945E79169}" type="presParOf" srcId="{E399F845-633F-4605-B434-EF065592791C}" destId="{CE2B16FC-8952-4977-878D-FE955954392E}" srcOrd="24" destOrd="0" presId="urn:microsoft.com/office/officeart/2005/8/layout/hProcess11"/>
    <dgm:cxn modelId="{F8CA32ED-341D-43B4-892E-2E7104C17E83}" type="presParOf" srcId="{CE2B16FC-8952-4977-878D-FE955954392E}" destId="{41B21684-7906-4B39-882F-F2628DD2DAFB}" srcOrd="0" destOrd="0" presId="urn:microsoft.com/office/officeart/2005/8/layout/hProcess11"/>
    <dgm:cxn modelId="{BD3DE1E3-5DC9-41CA-BC3B-A778147BB98D}" type="presParOf" srcId="{CE2B16FC-8952-4977-878D-FE955954392E}" destId="{3F5CCB0C-1D33-4576-BDB9-808A6BA59BB0}" srcOrd="1" destOrd="0" presId="urn:microsoft.com/office/officeart/2005/8/layout/hProcess11"/>
    <dgm:cxn modelId="{0D780BAB-8017-4D3F-81A0-A4EBECD520E0}" type="presParOf" srcId="{CE2B16FC-8952-4977-878D-FE955954392E}" destId="{96905DEB-D556-4834-8DCC-7C277BE4FE66}" srcOrd="2" destOrd="0" presId="urn:microsoft.com/office/officeart/2005/8/layout/hProcess11"/>
    <dgm:cxn modelId="{DF451ABD-1054-4EB4-86BF-DA3E52EBE155}" type="presParOf" srcId="{E399F845-633F-4605-B434-EF065592791C}" destId="{068DCC4B-443B-45C3-9BFD-5D3C9946DAB4}" srcOrd="25" destOrd="0" presId="urn:microsoft.com/office/officeart/2005/8/layout/hProcess11"/>
    <dgm:cxn modelId="{01838CE4-D874-43CA-9835-F8DC235F2567}" type="presParOf" srcId="{E399F845-633F-4605-B434-EF065592791C}" destId="{7E35C976-5651-48AA-B3BF-274FFBE36100}" srcOrd="26" destOrd="0" presId="urn:microsoft.com/office/officeart/2005/8/layout/hProcess11"/>
    <dgm:cxn modelId="{D5B281ED-1D0F-4791-A2E3-14555C0AB8CC}" type="presParOf" srcId="{7E35C976-5651-48AA-B3BF-274FFBE36100}" destId="{E866EC1C-3E48-4D43-82B5-2A5378A37EC5}" srcOrd="0" destOrd="0" presId="urn:microsoft.com/office/officeart/2005/8/layout/hProcess11"/>
    <dgm:cxn modelId="{51FA4805-27D6-42EB-9845-310978889848}" type="presParOf" srcId="{7E35C976-5651-48AA-B3BF-274FFBE36100}" destId="{8BCC6CF6-BB52-4BE6-AB21-74D8BB6E6B61}" srcOrd="1" destOrd="0" presId="urn:microsoft.com/office/officeart/2005/8/layout/hProcess11"/>
    <dgm:cxn modelId="{B4854ABA-5851-42AA-928E-66E4D36D19B0}" type="presParOf" srcId="{7E35C976-5651-48AA-B3BF-274FFBE36100}" destId="{CD3E0950-53B4-4960-8A14-49BC5049EC08}" srcOrd="2" destOrd="0" presId="urn:microsoft.com/office/officeart/2005/8/layout/hProcess11"/>
    <dgm:cxn modelId="{EB3F051C-52DC-4811-935F-8021422F9D91}" type="presParOf" srcId="{E399F845-633F-4605-B434-EF065592791C}" destId="{2ACCD756-C956-4B07-ACD9-9F82A14100FC}" srcOrd="27" destOrd="0" presId="urn:microsoft.com/office/officeart/2005/8/layout/hProcess11"/>
    <dgm:cxn modelId="{AEA1A47A-FBA9-48A9-BF98-9DCB2D3A79F3}" type="presParOf" srcId="{E399F845-633F-4605-B434-EF065592791C}" destId="{46862C2F-E1FA-4FF2-ADD5-026805FF95D0}" srcOrd="28" destOrd="0" presId="urn:microsoft.com/office/officeart/2005/8/layout/hProcess11"/>
    <dgm:cxn modelId="{42874A0F-C548-47DA-95B5-CD4905A003E0}" type="presParOf" srcId="{46862C2F-E1FA-4FF2-ADD5-026805FF95D0}" destId="{5209951B-84AC-4813-ACC7-A712629CA1A2}" srcOrd="0" destOrd="0" presId="urn:microsoft.com/office/officeart/2005/8/layout/hProcess11"/>
    <dgm:cxn modelId="{08D0CB82-D76B-4D5D-8010-BAC862E19EC1}" type="presParOf" srcId="{46862C2F-E1FA-4FF2-ADD5-026805FF95D0}" destId="{9918E6CB-7051-4CAA-B1F9-C3F2479E2F32}" srcOrd="1" destOrd="0" presId="urn:microsoft.com/office/officeart/2005/8/layout/hProcess11"/>
    <dgm:cxn modelId="{95FECBA3-95C5-4489-9668-58BD7D7E2873}" type="presParOf" srcId="{46862C2F-E1FA-4FF2-ADD5-026805FF95D0}" destId="{9FA44039-71C4-4739-9CA5-E8A6097BEA54}" srcOrd="2" destOrd="0" presId="urn:microsoft.com/office/officeart/2005/8/layout/hProcess11"/>
    <dgm:cxn modelId="{7A3FF968-5170-4252-A7CF-93637FAA8FFD}" type="presParOf" srcId="{E399F845-633F-4605-B434-EF065592791C}" destId="{2CD5BA30-3B28-464D-8F77-3CF8331CF27F}" srcOrd="29" destOrd="0" presId="urn:microsoft.com/office/officeart/2005/8/layout/hProcess11"/>
    <dgm:cxn modelId="{CDE71995-B8D4-43CA-86AA-DE8A89A1C1E3}" type="presParOf" srcId="{E399F845-633F-4605-B434-EF065592791C}" destId="{04A7699C-EE94-4013-B151-ADDEEAD16305}" srcOrd="30" destOrd="0" presId="urn:microsoft.com/office/officeart/2005/8/layout/hProcess11"/>
    <dgm:cxn modelId="{C3270952-87FE-434E-922E-E802D8E1EB68}" type="presParOf" srcId="{04A7699C-EE94-4013-B151-ADDEEAD16305}" destId="{D7587EEE-F9DD-493D-AD8F-78E1C7E174A5}" srcOrd="0" destOrd="0" presId="urn:microsoft.com/office/officeart/2005/8/layout/hProcess11"/>
    <dgm:cxn modelId="{23680B44-38CA-4ADE-930F-417EF81EDA81}" type="presParOf" srcId="{04A7699C-EE94-4013-B151-ADDEEAD16305}" destId="{5BC79BF0-C038-420F-A90A-419827E91A5A}" srcOrd="1" destOrd="0" presId="urn:microsoft.com/office/officeart/2005/8/layout/hProcess11"/>
    <dgm:cxn modelId="{0E5DA253-0B9B-4C03-A968-30D5A986139D}" type="presParOf" srcId="{04A7699C-EE94-4013-B151-ADDEEAD16305}" destId="{40314ADB-ED78-4D4F-BE88-D97F8E1976E0}" srcOrd="2" destOrd="0" presId="urn:microsoft.com/office/officeart/2005/8/layout/hProcess11"/>
    <dgm:cxn modelId="{66A57DCA-BC04-41C1-AFA6-B72082BBBBF0}" type="presParOf" srcId="{E399F845-633F-4605-B434-EF065592791C}" destId="{22C0A0C7-F98B-42BE-ADFC-BEEBC32CC065}" srcOrd="31" destOrd="0" presId="urn:microsoft.com/office/officeart/2005/8/layout/hProcess11"/>
    <dgm:cxn modelId="{C14DC6F8-B473-4420-A6EB-B93F5C433756}" type="presParOf" srcId="{E399F845-633F-4605-B434-EF065592791C}" destId="{F364CA8F-C4B4-4A18-8BC9-7CD6F8D690FE}" srcOrd="32" destOrd="0" presId="urn:microsoft.com/office/officeart/2005/8/layout/hProcess11"/>
    <dgm:cxn modelId="{190BA92B-141B-43FA-9BF2-F836E507780F}" type="presParOf" srcId="{F364CA8F-C4B4-4A18-8BC9-7CD6F8D690FE}" destId="{7D15260F-00EE-4A66-8DB6-7228C1DD711E}" srcOrd="0" destOrd="0" presId="urn:microsoft.com/office/officeart/2005/8/layout/hProcess11"/>
    <dgm:cxn modelId="{1B5C999E-D668-4F3E-8CE7-8A8B230C3336}" type="presParOf" srcId="{F364CA8F-C4B4-4A18-8BC9-7CD6F8D690FE}" destId="{48DA2620-3266-4CCE-B821-3E735465F14F}" srcOrd="1" destOrd="0" presId="urn:microsoft.com/office/officeart/2005/8/layout/hProcess11"/>
    <dgm:cxn modelId="{31FFB64D-9443-4F71-8F20-A0569E016B00}" type="presParOf" srcId="{F364CA8F-C4B4-4A18-8BC9-7CD6F8D690FE}" destId="{47663CFE-587A-495D-B87C-BB6C3E8BAF61}" srcOrd="2" destOrd="0" presId="urn:microsoft.com/office/officeart/2005/8/layout/hProcess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1EBF53-B8A0-436F-88CC-0A8F4E7A422E}">
      <dsp:nvSpPr>
        <dsp:cNvPr id="0" name=""/>
        <dsp:cNvSpPr/>
      </dsp:nvSpPr>
      <dsp:spPr>
        <a:xfrm>
          <a:off x="0" y="897774"/>
          <a:ext cx="8229600" cy="1197032"/>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F198801-C49A-4805-AB09-8A93744022E5}">
      <dsp:nvSpPr>
        <dsp:cNvPr id="0" name=""/>
        <dsp:cNvSpPr/>
      </dsp:nvSpPr>
      <dsp:spPr>
        <a:xfrm>
          <a:off x="1808" y="0"/>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30-33 Jesus Crucifixion, Resurrection and Ascension</a:t>
          </a:r>
        </a:p>
      </dsp:txBody>
      <dsp:txXfrm>
        <a:off x="1808" y="0"/>
        <a:ext cx="415900" cy="1197032"/>
      </dsp:txXfrm>
    </dsp:sp>
    <dsp:sp modelId="{EF8AD803-90C6-4B79-9F25-8FA39147F76B}">
      <dsp:nvSpPr>
        <dsp:cNvPr id="0" name=""/>
        <dsp:cNvSpPr/>
      </dsp:nvSpPr>
      <dsp:spPr>
        <a:xfrm>
          <a:off x="60129"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409656-2A78-4C7A-AA71-9BEFF7473D40}">
      <dsp:nvSpPr>
        <dsp:cNvPr id="0" name=""/>
        <dsp:cNvSpPr/>
      </dsp:nvSpPr>
      <dsp:spPr>
        <a:xfrm>
          <a:off x="438503" y="1795549"/>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35-40 Creed from 1 Corinthians 15 Created</a:t>
          </a:r>
        </a:p>
      </dsp:txBody>
      <dsp:txXfrm>
        <a:off x="438503" y="1795549"/>
        <a:ext cx="415900" cy="1197032"/>
      </dsp:txXfrm>
    </dsp:sp>
    <dsp:sp modelId="{AB0ED9C1-BDD4-41F8-A4C8-04BA284FA480}">
      <dsp:nvSpPr>
        <dsp:cNvPr id="0" name=""/>
        <dsp:cNvSpPr/>
      </dsp:nvSpPr>
      <dsp:spPr>
        <a:xfrm>
          <a:off x="496824"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30C90C-002D-4FAD-8A45-2317AA31CD71}">
      <dsp:nvSpPr>
        <dsp:cNvPr id="0" name=""/>
        <dsp:cNvSpPr/>
      </dsp:nvSpPr>
      <dsp:spPr>
        <a:xfrm>
          <a:off x="875198" y="0"/>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35-40 Passion Narrative from Mark Created</a:t>
          </a:r>
        </a:p>
      </dsp:txBody>
      <dsp:txXfrm>
        <a:off x="875198" y="0"/>
        <a:ext cx="415900" cy="1197032"/>
      </dsp:txXfrm>
    </dsp:sp>
    <dsp:sp modelId="{AFC1BF68-2A47-41A3-86EA-78BA54BEC8A5}">
      <dsp:nvSpPr>
        <dsp:cNvPr id="0" name=""/>
        <dsp:cNvSpPr/>
      </dsp:nvSpPr>
      <dsp:spPr>
        <a:xfrm>
          <a:off x="933519"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BDBA3F-755D-4B72-B53D-DF9EEFDD7075}">
      <dsp:nvSpPr>
        <dsp:cNvPr id="0" name=""/>
        <dsp:cNvSpPr/>
      </dsp:nvSpPr>
      <dsp:spPr>
        <a:xfrm>
          <a:off x="1311893" y="1795549"/>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Late 50's Mark's Gospel Written</a:t>
          </a:r>
        </a:p>
      </dsp:txBody>
      <dsp:txXfrm>
        <a:off x="1311893" y="1795549"/>
        <a:ext cx="415900" cy="1197032"/>
      </dsp:txXfrm>
    </dsp:sp>
    <dsp:sp modelId="{06D400D4-2749-4E4F-82FB-E6E76B802F52}">
      <dsp:nvSpPr>
        <dsp:cNvPr id="0" name=""/>
        <dsp:cNvSpPr/>
      </dsp:nvSpPr>
      <dsp:spPr>
        <a:xfrm>
          <a:off x="1370214"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9D8A10-E474-458F-A994-BF42D43499B4}">
      <dsp:nvSpPr>
        <dsp:cNvPr id="0" name=""/>
        <dsp:cNvSpPr/>
      </dsp:nvSpPr>
      <dsp:spPr>
        <a:xfrm>
          <a:off x="1748589" y="0"/>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50-60 Most of Paul's Letters Written</a:t>
          </a:r>
        </a:p>
      </dsp:txBody>
      <dsp:txXfrm>
        <a:off x="1748589" y="0"/>
        <a:ext cx="415900" cy="1197032"/>
      </dsp:txXfrm>
    </dsp:sp>
    <dsp:sp modelId="{AEEC530F-51AC-44F0-9512-8E9D1D0923C8}">
      <dsp:nvSpPr>
        <dsp:cNvPr id="0" name=""/>
        <dsp:cNvSpPr/>
      </dsp:nvSpPr>
      <dsp:spPr>
        <a:xfrm>
          <a:off x="1806910"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FC05EF-095E-4E5C-9028-48D9862E0172}">
      <dsp:nvSpPr>
        <dsp:cNvPr id="0" name=""/>
        <dsp:cNvSpPr/>
      </dsp:nvSpPr>
      <dsp:spPr>
        <a:xfrm>
          <a:off x="2185284" y="1795549"/>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60's Matthew Written</a:t>
          </a:r>
        </a:p>
      </dsp:txBody>
      <dsp:txXfrm>
        <a:off x="2185284" y="1795549"/>
        <a:ext cx="415900" cy="1197032"/>
      </dsp:txXfrm>
    </dsp:sp>
    <dsp:sp modelId="{AB2B2ED1-17FA-4C3D-A07D-5F694C6A0C48}">
      <dsp:nvSpPr>
        <dsp:cNvPr id="0" name=""/>
        <dsp:cNvSpPr/>
      </dsp:nvSpPr>
      <dsp:spPr>
        <a:xfrm>
          <a:off x="2243605"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0CFC81-CA70-47DD-AE5C-61192D2DF974}">
      <dsp:nvSpPr>
        <dsp:cNvPr id="0" name=""/>
        <dsp:cNvSpPr/>
      </dsp:nvSpPr>
      <dsp:spPr>
        <a:xfrm>
          <a:off x="2621979" y="0"/>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60's Luke and Acts Written (Paul died in 68)</a:t>
          </a:r>
        </a:p>
      </dsp:txBody>
      <dsp:txXfrm>
        <a:off x="2621979" y="0"/>
        <a:ext cx="415900" cy="1197032"/>
      </dsp:txXfrm>
    </dsp:sp>
    <dsp:sp modelId="{70531E3C-A154-4F08-B5DF-9F8956FAE14B}">
      <dsp:nvSpPr>
        <dsp:cNvPr id="0" name=""/>
        <dsp:cNvSpPr/>
      </dsp:nvSpPr>
      <dsp:spPr>
        <a:xfrm>
          <a:off x="2680300"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9F6473-0313-42EA-B806-AA6A242BEEA6}">
      <dsp:nvSpPr>
        <dsp:cNvPr id="0" name=""/>
        <dsp:cNvSpPr/>
      </dsp:nvSpPr>
      <dsp:spPr>
        <a:xfrm>
          <a:off x="3058674" y="1795549"/>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Early 90's John and Revelation Written</a:t>
          </a:r>
        </a:p>
      </dsp:txBody>
      <dsp:txXfrm>
        <a:off x="3058674" y="1795549"/>
        <a:ext cx="415900" cy="1197032"/>
      </dsp:txXfrm>
    </dsp:sp>
    <dsp:sp modelId="{83B23D6B-792D-4767-AE43-8305BB0468DA}">
      <dsp:nvSpPr>
        <dsp:cNvPr id="0" name=""/>
        <dsp:cNvSpPr/>
      </dsp:nvSpPr>
      <dsp:spPr>
        <a:xfrm>
          <a:off x="3116995"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0DE999-CBA6-409E-83BF-A316ABE0CA15}">
      <dsp:nvSpPr>
        <dsp:cNvPr id="0" name=""/>
        <dsp:cNvSpPr/>
      </dsp:nvSpPr>
      <dsp:spPr>
        <a:xfrm>
          <a:off x="3495369" y="0"/>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95 Clemen of Rome sends Letter Requesting Paul's Letters</a:t>
          </a:r>
        </a:p>
      </dsp:txBody>
      <dsp:txXfrm>
        <a:off x="3495369" y="0"/>
        <a:ext cx="415900" cy="1197032"/>
      </dsp:txXfrm>
    </dsp:sp>
    <dsp:sp modelId="{A72764F2-60C3-41A3-8DA9-2C136753F3C4}">
      <dsp:nvSpPr>
        <dsp:cNvPr id="0" name=""/>
        <dsp:cNvSpPr/>
      </dsp:nvSpPr>
      <dsp:spPr>
        <a:xfrm>
          <a:off x="3553690"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941A9F-D267-43EF-9DBA-132CBAC7D535}">
      <dsp:nvSpPr>
        <dsp:cNvPr id="0" name=""/>
        <dsp:cNvSpPr/>
      </dsp:nvSpPr>
      <dsp:spPr>
        <a:xfrm>
          <a:off x="3932065" y="1795549"/>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Early 100's "New Testament" used by Ignatius</a:t>
          </a:r>
        </a:p>
      </dsp:txBody>
      <dsp:txXfrm>
        <a:off x="3932065" y="1795549"/>
        <a:ext cx="415900" cy="1197032"/>
      </dsp:txXfrm>
    </dsp:sp>
    <dsp:sp modelId="{B5C9AEDE-6109-4CFF-86B2-5FFD28241ECE}">
      <dsp:nvSpPr>
        <dsp:cNvPr id="0" name=""/>
        <dsp:cNvSpPr/>
      </dsp:nvSpPr>
      <dsp:spPr>
        <a:xfrm>
          <a:off x="3990386"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37EA71-1536-4EBB-BB41-BE4F7140C3AD}">
      <dsp:nvSpPr>
        <dsp:cNvPr id="0" name=""/>
        <dsp:cNvSpPr/>
      </dsp:nvSpPr>
      <dsp:spPr>
        <a:xfrm>
          <a:off x="4368760" y="0"/>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140's Marcion the Heretic's (of Sinope) Edited List</a:t>
          </a:r>
        </a:p>
      </dsp:txBody>
      <dsp:txXfrm>
        <a:off x="4368760" y="0"/>
        <a:ext cx="415900" cy="1197032"/>
      </dsp:txXfrm>
    </dsp:sp>
    <dsp:sp modelId="{E75BD312-5227-4B7C-A160-A5514253CAF2}">
      <dsp:nvSpPr>
        <dsp:cNvPr id="0" name=""/>
        <dsp:cNvSpPr/>
      </dsp:nvSpPr>
      <dsp:spPr>
        <a:xfrm>
          <a:off x="4427081"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8621AA-3CD5-495B-A349-4EC8A9CA0C73}">
      <dsp:nvSpPr>
        <dsp:cNvPr id="0" name=""/>
        <dsp:cNvSpPr/>
      </dsp:nvSpPr>
      <dsp:spPr>
        <a:xfrm>
          <a:off x="4805455" y="1795549"/>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160-175 Tatians Harmony</a:t>
          </a:r>
        </a:p>
      </dsp:txBody>
      <dsp:txXfrm>
        <a:off x="4805455" y="1795549"/>
        <a:ext cx="415900" cy="1197032"/>
      </dsp:txXfrm>
    </dsp:sp>
    <dsp:sp modelId="{4292A6B5-FE51-4452-AA21-9966E335C322}">
      <dsp:nvSpPr>
        <dsp:cNvPr id="0" name=""/>
        <dsp:cNvSpPr/>
      </dsp:nvSpPr>
      <dsp:spPr>
        <a:xfrm>
          <a:off x="4863776"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B21684-7906-4B39-882F-F2628DD2DAFB}">
      <dsp:nvSpPr>
        <dsp:cNvPr id="0" name=""/>
        <dsp:cNvSpPr/>
      </dsp:nvSpPr>
      <dsp:spPr>
        <a:xfrm>
          <a:off x="5242150" y="0"/>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~180 Irenaeus List: 19/27 plus Shepherd of Hermes</a:t>
          </a:r>
        </a:p>
      </dsp:txBody>
      <dsp:txXfrm>
        <a:off x="5242150" y="0"/>
        <a:ext cx="415900" cy="1197032"/>
      </dsp:txXfrm>
    </dsp:sp>
    <dsp:sp modelId="{3F5CCB0C-1D33-4576-BDB9-808A6BA59BB0}">
      <dsp:nvSpPr>
        <dsp:cNvPr id="0" name=""/>
        <dsp:cNvSpPr/>
      </dsp:nvSpPr>
      <dsp:spPr>
        <a:xfrm>
          <a:off x="5300471"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66EC1C-3E48-4D43-82B5-2A5378A37EC5}">
      <dsp:nvSpPr>
        <dsp:cNvPr id="0" name=""/>
        <dsp:cNvSpPr/>
      </dsp:nvSpPr>
      <dsp:spPr>
        <a:xfrm>
          <a:off x="5678845" y="1795549"/>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180~200 Muratorian Canon: 23/27 plus Apocalypse of Peter and Shepherd of Hermes</a:t>
          </a:r>
        </a:p>
      </dsp:txBody>
      <dsp:txXfrm>
        <a:off x="5678845" y="1795549"/>
        <a:ext cx="415900" cy="1197032"/>
      </dsp:txXfrm>
    </dsp:sp>
    <dsp:sp modelId="{8BCC6CF6-BB52-4BE6-AB21-74D8BB6E6B61}">
      <dsp:nvSpPr>
        <dsp:cNvPr id="0" name=""/>
        <dsp:cNvSpPr/>
      </dsp:nvSpPr>
      <dsp:spPr>
        <a:xfrm>
          <a:off x="5737166"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09951B-84AC-4813-ACC7-A712629CA1A2}">
      <dsp:nvSpPr>
        <dsp:cNvPr id="0" name=""/>
        <dsp:cNvSpPr/>
      </dsp:nvSpPr>
      <dsp:spPr>
        <a:xfrm>
          <a:off x="6115541" y="0"/>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230 Origen's List: 26/27 plus Epistle of Barnabas, Shepherd of Hermes, Didache, Gospel of Hebrews</a:t>
          </a:r>
        </a:p>
      </dsp:txBody>
      <dsp:txXfrm>
        <a:off x="6115541" y="0"/>
        <a:ext cx="415900" cy="1197032"/>
      </dsp:txXfrm>
    </dsp:sp>
    <dsp:sp modelId="{9918E6CB-7051-4CAA-B1F9-C3F2479E2F32}">
      <dsp:nvSpPr>
        <dsp:cNvPr id="0" name=""/>
        <dsp:cNvSpPr/>
      </dsp:nvSpPr>
      <dsp:spPr>
        <a:xfrm>
          <a:off x="6173862"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587EEE-F9DD-493D-AD8F-78E1C7E174A5}">
      <dsp:nvSpPr>
        <dsp:cNvPr id="0" name=""/>
        <dsp:cNvSpPr/>
      </dsp:nvSpPr>
      <dsp:spPr>
        <a:xfrm>
          <a:off x="6552236" y="1795549"/>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US" sz="500" kern="1200"/>
            <a:t>~324 Eusebius of Caesarea's List: 22/27 plus James, Jude, 2-3 John, 2 Peter </a:t>
          </a:r>
        </a:p>
      </dsp:txBody>
      <dsp:txXfrm>
        <a:off x="6552236" y="1795549"/>
        <a:ext cx="415900" cy="1197032"/>
      </dsp:txXfrm>
    </dsp:sp>
    <dsp:sp modelId="{5BC79BF0-C038-420F-A90A-419827E91A5A}">
      <dsp:nvSpPr>
        <dsp:cNvPr id="0" name=""/>
        <dsp:cNvSpPr/>
      </dsp:nvSpPr>
      <dsp:spPr>
        <a:xfrm>
          <a:off x="6610557"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15260F-00EE-4A66-8DB6-7228C1DD711E}">
      <dsp:nvSpPr>
        <dsp:cNvPr id="0" name=""/>
        <dsp:cNvSpPr/>
      </dsp:nvSpPr>
      <dsp:spPr>
        <a:xfrm>
          <a:off x="6988931" y="0"/>
          <a:ext cx="415900" cy="11970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US" sz="500" kern="1200"/>
            <a:t>367 Athanasius 27/27</a:t>
          </a:r>
        </a:p>
      </dsp:txBody>
      <dsp:txXfrm>
        <a:off x="6988931" y="0"/>
        <a:ext cx="415900" cy="1197032"/>
      </dsp:txXfrm>
    </dsp:sp>
    <dsp:sp modelId="{48DA2620-3266-4CCE-B821-3E735465F14F}">
      <dsp:nvSpPr>
        <dsp:cNvPr id="0" name=""/>
        <dsp:cNvSpPr/>
      </dsp:nvSpPr>
      <dsp:spPr>
        <a:xfrm>
          <a:off x="7047252" y="1346661"/>
          <a:ext cx="299258" cy="2992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9</Pages>
  <Words>1761</Words>
  <Characters>9691</Characters>
  <Application>Microsoft Office Word</Application>
  <DocSecurity>0</DocSecurity>
  <Lines>269</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Wilkinson</dc:creator>
  <cp:keywords/>
  <dc:description/>
  <cp:lastModifiedBy>paul wilkinson</cp:lastModifiedBy>
  <cp:revision>86</cp:revision>
  <dcterms:created xsi:type="dcterms:W3CDTF">2018-04-17T13:34:00Z</dcterms:created>
  <dcterms:modified xsi:type="dcterms:W3CDTF">2020-04-11T20:58:00Z</dcterms:modified>
</cp:coreProperties>
</file>