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F84A" w14:textId="2E5E4AC9" w:rsidR="008770BE" w:rsidRPr="006255D2" w:rsidRDefault="008770BE" w:rsidP="006255D2">
      <w:pPr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6255D2">
        <w:rPr>
          <w:rFonts w:ascii="Arial" w:hAnsi="Arial" w:cs="Arial"/>
          <w:b/>
          <w:sz w:val="24"/>
          <w:szCs w:val="36"/>
          <w:u w:val="single"/>
        </w:rPr>
        <w:t>Exercise:</w:t>
      </w:r>
      <w:r w:rsidR="006255D2" w:rsidRPr="006255D2">
        <w:rPr>
          <w:rFonts w:ascii="Arial" w:hAnsi="Arial" w:cs="Arial"/>
          <w:b/>
          <w:sz w:val="24"/>
          <w:szCs w:val="36"/>
          <w:u w:val="single"/>
        </w:rPr>
        <w:t xml:space="preserve"> Defining Our Values and Approach to Community Sponsorship</w:t>
      </w:r>
    </w:p>
    <w:p w14:paraId="4F6F6048" w14:textId="120D63BA" w:rsidR="008770BE" w:rsidRPr="004805C6" w:rsidRDefault="006255D2" w:rsidP="008770BE">
      <w:pPr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>You could use this exercise to start a discussion around your group’s values and approach to supporting a refugee family to resettle in your neighbourhood.</w:t>
      </w:r>
    </w:p>
    <w:p w14:paraId="2FD2060C" w14:textId="5AF5A7F2" w:rsidR="008770BE" w:rsidRPr="004805C6" w:rsidRDefault="008770BE" w:rsidP="006255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>Cut out each “</w:t>
      </w:r>
      <w:r w:rsidR="004805C6">
        <w:rPr>
          <w:rFonts w:ascii="Arial" w:hAnsi="Arial" w:cs="Arial"/>
          <w:sz w:val="24"/>
          <w:szCs w:val="24"/>
        </w:rPr>
        <w:t>Principle</w:t>
      </w:r>
      <w:r w:rsidRPr="004805C6">
        <w:rPr>
          <w:rFonts w:ascii="Arial" w:hAnsi="Arial" w:cs="Arial"/>
          <w:sz w:val="24"/>
          <w:szCs w:val="24"/>
        </w:rPr>
        <w:t xml:space="preserve">”, </w:t>
      </w:r>
      <w:proofErr w:type="gramStart"/>
      <w:r w:rsidRPr="004805C6">
        <w:rPr>
          <w:rFonts w:ascii="Arial" w:hAnsi="Arial" w:cs="Arial"/>
          <w:sz w:val="24"/>
          <w:szCs w:val="24"/>
        </w:rPr>
        <w:t>and also</w:t>
      </w:r>
      <w:proofErr w:type="gramEnd"/>
      <w:r w:rsidRPr="004805C6">
        <w:rPr>
          <w:rFonts w:ascii="Arial" w:hAnsi="Arial" w:cs="Arial"/>
          <w:sz w:val="24"/>
          <w:szCs w:val="24"/>
        </w:rPr>
        <w:t xml:space="preserve"> have some blank slips for people to add their own. </w:t>
      </w:r>
    </w:p>
    <w:p w14:paraId="0BD3A852" w14:textId="77777777" w:rsidR="004805C6" w:rsidRDefault="008770BE" w:rsidP="006255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>A</w:t>
      </w:r>
      <w:r w:rsidR="004805C6">
        <w:rPr>
          <w:rFonts w:ascii="Arial" w:hAnsi="Arial" w:cs="Arial"/>
          <w:sz w:val="24"/>
          <w:szCs w:val="24"/>
        </w:rPr>
        <w:t>s</w:t>
      </w:r>
      <w:r w:rsidRPr="004805C6">
        <w:rPr>
          <w:rFonts w:ascii="Arial" w:hAnsi="Arial" w:cs="Arial"/>
          <w:sz w:val="24"/>
          <w:szCs w:val="24"/>
        </w:rPr>
        <w:t xml:space="preserve"> </w:t>
      </w:r>
      <w:r w:rsidR="004805C6">
        <w:rPr>
          <w:rFonts w:ascii="Arial" w:hAnsi="Arial" w:cs="Arial"/>
          <w:sz w:val="24"/>
          <w:szCs w:val="24"/>
        </w:rPr>
        <w:t>a</w:t>
      </w:r>
      <w:r w:rsidRPr="004805C6">
        <w:rPr>
          <w:rFonts w:ascii="Arial" w:hAnsi="Arial" w:cs="Arial"/>
          <w:sz w:val="24"/>
          <w:szCs w:val="24"/>
        </w:rPr>
        <w:t xml:space="preserve"> group</w:t>
      </w:r>
      <w:r w:rsidR="004805C6">
        <w:rPr>
          <w:rFonts w:ascii="Arial" w:hAnsi="Arial" w:cs="Arial"/>
          <w:sz w:val="24"/>
          <w:szCs w:val="24"/>
        </w:rPr>
        <w:t xml:space="preserve">, </w:t>
      </w:r>
      <w:r w:rsidRPr="004805C6">
        <w:rPr>
          <w:rFonts w:ascii="Arial" w:hAnsi="Arial" w:cs="Arial"/>
          <w:sz w:val="24"/>
          <w:szCs w:val="24"/>
        </w:rPr>
        <w:t xml:space="preserve">rank the </w:t>
      </w:r>
      <w:r w:rsidR="004805C6">
        <w:rPr>
          <w:rFonts w:ascii="Arial" w:hAnsi="Arial" w:cs="Arial"/>
          <w:sz w:val="24"/>
          <w:szCs w:val="24"/>
        </w:rPr>
        <w:t>principles</w:t>
      </w:r>
      <w:r w:rsidRPr="004805C6">
        <w:rPr>
          <w:rFonts w:ascii="Arial" w:hAnsi="Arial" w:cs="Arial"/>
          <w:sz w:val="24"/>
          <w:szCs w:val="24"/>
        </w:rPr>
        <w:t xml:space="preserve"> in order of importance, deciding which </w:t>
      </w:r>
      <w:r w:rsidR="004805C6">
        <w:rPr>
          <w:rFonts w:ascii="Arial" w:hAnsi="Arial" w:cs="Arial"/>
          <w:sz w:val="24"/>
          <w:szCs w:val="24"/>
        </w:rPr>
        <w:t>you</w:t>
      </w:r>
      <w:r w:rsidRPr="004805C6">
        <w:rPr>
          <w:rFonts w:ascii="Arial" w:hAnsi="Arial" w:cs="Arial"/>
          <w:sz w:val="24"/>
          <w:szCs w:val="24"/>
        </w:rPr>
        <w:t xml:space="preserve"> see as</w:t>
      </w:r>
      <w:r w:rsidR="004805C6">
        <w:rPr>
          <w:rFonts w:ascii="Arial" w:hAnsi="Arial" w:cs="Arial"/>
          <w:sz w:val="24"/>
          <w:szCs w:val="24"/>
        </w:rPr>
        <w:t xml:space="preserve"> of</w:t>
      </w:r>
      <w:r w:rsidRPr="004805C6">
        <w:rPr>
          <w:rFonts w:ascii="Arial" w:hAnsi="Arial" w:cs="Arial"/>
          <w:sz w:val="24"/>
          <w:szCs w:val="24"/>
        </w:rPr>
        <w:t xml:space="preserve"> greatest importance</w:t>
      </w:r>
      <w:r w:rsidR="004805C6">
        <w:rPr>
          <w:rFonts w:ascii="Arial" w:hAnsi="Arial" w:cs="Arial"/>
          <w:sz w:val="24"/>
          <w:szCs w:val="24"/>
        </w:rPr>
        <w:t>, and any that you disagree with, or would amend</w:t>
      </w:r>
      <w:r w:rsidRPr="004805C6">
        <w:rPr>
          <w:rFonts w:ascii="Arial" w:hAnsi="Arial" w:cs="Arial"/>
          <w:sz w:val="24"/>
          <w:szCs w:val="24"/>
        </w:rPr>
        <w:t xml:space="preserve">. </w:t>
      </w:r>
      <w:r w:rsidR="004805C6">
        <w:rPr>
          <w:rFonts w:ascii="Arial" w:hAnsi="Arial" w:cs="Arial"/>
          <w:sz w:val="24"/>
          <w:szCs w:val="24"/>
        </w:rPr>
        <w:t>You</w:t>
      </w:r>
      <w:r w:rsidRPr="004805C6">
        <w:rPr>
          <w:rFonts w:ascii="Arial" w:hAnsi="Arial" w:cs="Arial"/>
          <w:sz w:val="24"/>
          <w:szCs w:val="24"/>
        </w:rPr>
        <w:t xml:space="preserve"> can </w:t>
      </w:r>
      <w:r w:rsidR="004805C6">
        <w:rPr>
          <w:rFonts w:ascii="Arial" w:hAnsi="Arial" w:cs="Arial"/>
          <w:sz w:val="24"/>
          <w:szCs w:val="24"/>
        </w:rPr>
        <w:t>write as many additional principles</w:t>
      </w:r>
      <w:r w:rsidRPr="004805C6">
        <w:rPr>
          <w:rFonts w:ascii="Arial" w:hAnsi="Arial" w:cs="Arial"/>
          <w:sz w:val="24"/>
          <w:szCs w:val="24"/>
        </w:rPr>
        <w:t xml:space="preserve"> in</w:t>
      </w:r>
      <w:r w:rsidR="004805C6">
        <w:rPr>
          <w:rFonts w:ascii="Arial" w:hAnsi="Arial" w:cs="Arial"/>
          <w:sz w:val="24"/>
          <w:szCs w:val="24"/>
        </w:rPr>
        <w:t xml:space="preserve"> as you wish</w:t>
      </w:r>
      <w:r w:rsidRPr="004805C6">
        <w:rPr>
          <w:rFonts w:ascii="Arial" w:hAnsi="Arial" w:cs="Arial"/>
          <w:sz w:val="24"/>
          <w:szCs w:val="24"/>
        </w:rPr>
        <w:t xml:space="preserve"> </w:t>
      </w:r>
    </w:p>
    <w:p w14:paraId="32B8C280" w14:textId="52366529" w:rsidR="008770BE" w:rsidRPr="004805C6" w:rsidRDefault="006255D2" w:rsidP="004805C6">
      <w:pPr>
        <w:pStyle w:val="ListParagraph"/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>(You may w</w:t>
      </w:r>
      <w:r w:rsidR="004805C6">
        <w:rPr>
          <w:rFonts w:ascii="Arial" w:hAnsi="Arial" w:cs="Arial"/>
          <w:sz w:val="24"/>
          <w:szCs w:val="24"/>
        </w:rPr>
        <w:t>ant</w:t>
      </w:r>
      <w:r w:rsidRPr="004805C6">
        <w:rPr>
          <w:rFonts w:ascii="Arial" w:hAnsi="Arial" w:cs="Arial"/>
          <w:sz w:val="24"/>
          <w:szCs w:val="24"/>
        </w:rPr>
        <w:t xml:space="preserve"> to split into smaller teams, to aid a more meaningful discussion)</w:t>
      </w:r>
    </w:p>
    <w:p w14:paraId="67D386E7" w14:textId="77777777" w:rsidR="006255D2" w:rsidRPr="004805C6" w:rsidRDefault="006255D2" w:rsidP="006255D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 xml:space="preserve">Use these to write a Group Values Statement. </w:t>
      </w:r>
    </w:p>
    <w:p w14:paraId="01D05DD8" w14:textId="68D3D176" w:rsidR="006255D2" w:rsidRPr="004805C6" w:rsidRDefault="006255D2" w:rsidP="006255D2">
      <w:pPr>
        <w:rPr>
          <w:rFonts w:ascii="Arial" w:hAnsi="Arial" w:cs="Arial"/>
          <w:sz w:val="24"/>
          <w:szCs w:val="24"/>
        </w:rPr>
      </w:pPr>
      <w:r w:rsidRPr="004805C6">
        <w:rPr>
          <w:rFonts w:ascii="Arial" w:hAnsi="Arial" w:cs="Arial"/>
          <w:sz w:val="24"/>
          <w:szCs w:val="24"/>
        </w:rPr>
        <w:t xml:space="preserve">This could help you to with difficult decisions and conversations in the future. For example, if you are concerned about the conduct of a volunteer, you could use these </w:t>
      </w:r>
      <w:r w:rsidR="004805C6">
        <w:rPr>
          <w:rFonts w:ascii="Arial" w:hAnsi="Arial" w:cs="Arial"/>
          <w:sz w:val="24"/>
          <w:szCs w:val="24"/>
        </w:rPr>
        <w:t>principles</w:t>
      </w:r>
      <w:r w:rsidRPr="004805C6">
        <w:rPr>
          <w:rFonts w:ascii="Arial" w:hAnsi="Arial" w:cs="Arial"/>
          <w:sz w:val="24"/>
          <w:szCs w:val="24"/>
        </w:rPr>
        <w:t xml:space="preserve"> to structure your feedback and explain </w:t>
      </w:r>
      <w:r w:rsidR="004805C6">
        <w:rPr>
          <w:rFonts w:ascii="Arial" w:hAnsi="Arial" w:cs="Arial"/>
          <w:sz w:val="24"/>
          <w:szCs w:val="24"/>
        </w:rPr>
        <w:t xml:space="preserve">your </w:t>
      </w:r>
      <w:r w:rsidRPr="004805C6">
        <w:rPr>
          <w:rFonts w:ascii="Arial" w:hAnsi="Arial" w:cs="Arial"/>
          <w:sz w:val="24"/>
          <w:szCs w:val="24"/>
        </w:rPr>
        <w:t>concer</w:t>
      </w:r>
      <w:r w:rsidR="004805C6">
        <w:rPr>
          <w:rFonts w:ascii="Arial" w:hAnsi="Arial" w:cs="Arial"/>
          <w:sz w:val="24"/>
          <w:szCs w:val="24"/>
        </w:rPr>
        <w:t xml:space="preserve">ns. </w:t>
      </w:r>
    </w:p>
    <w:p w14:paraId="07B7D9FE" w14:textId="77777777" w:rsidR="004805C6" w:rsidRDefault="004805C6" w:rsidP="006255D2">
      <w:pPr>
        <w:rPr>
          <w:rFonts w:ascii="Arial" w:hAnsi="Arial" w:cs="Arial"/>
          <w:sz w:val="24"/>
          <w:szCs w:val="24"/>
        </w:rPr>
      </w:pPr>
    </w:p>
    <w:p w14:paraId="1C5B5C27" w14:textId="405E9646" w:rsidR="004805C6" w:rsidRDefault="004805C6" w:rsidP="006255D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D2A59" wp14:editId="37CBA6A9">
                <wp:simplePos x="0" y="0"/>
                <wp:positionH relativeFrom="column">
                  <wp:posOffset>-676275</wp:posOffset>
                </wp:positionH>
                <wp:positionV relativeFrom="paragraph">
                  <wp:posOffset>332740</wp:posOffset>
                </wp:positionV>
                <wp:extent cx="71818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05AB1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5pt,26.2pt" to="512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p w14:paraId="0CA6E10E" w14:textId="77777777" w:rsidR="004805C6" w:rsidRPr="006255D2" w:rsidRDefault="004805C6" w:rsidP="006255D2">
      <w:pPr>
        <w:rPr>
          <w:rFonts w:ascii="Arial" w:hAnsi="Arial" w:cs="Arial"/>
          <w:sz w:val="24"/>
          <w:szCs w:val="24"/>
        </w:rPr>
      </w:pPr>
    </w:p>
    <w:p w14:paraId="5B3F526D" w14:textId="0AF9F856" w:rsidR="004C4467" w:rsidRPr="006A2553" w:rsidRDefault="0086435A">
      <w:pPr>
        <w:rPr>
          <w:rFonts w:ascii="Arial" w:hAnsi="Arial" w:cs="Arial"/>
          <w:sz w:val="36"/>
          <w:szCs w:val="36"/>
        </w:rPr>
      </w:pPr>
      <w:r w:rsidRPr="006A2553">
        <w:rPr>
          <w:rFonts w:ascii="Arial" w:hAnsi="Arial" w:cs="Arial"/>
          <w:b/>
          <w:sz w:val="36"/>
          <w:szCs w:val="36"/>
        </w:rPr>
        <w:t>Welcome:</w:t>
      </w:r>
      <w:r w:rsidRPr="006A2553">
        <w:rPr>
          <w:rFonts w:ascii="Arial" w:hAnsi="Arial" w:cs="Arial"/>
          <w:sz w:val="36"/>
          <w:szCs w:val="36"/>
        </w:rPr>
        <w:t xml:space="preserve">   Offering wrap around support during the early days for the families</w:t>
      </w:r>
      <w:r w:rsidR="004C4467" w:rsidRPr="006A2553">
        <w:rPr>
          <w:rFonts w:ascii="Arial" w:hAnsi="Arial" w:cs="Arial"/>
          <w:sz w:val="36"/>
          <w:szCs w:val="36"/>
        </w:rPr>
        <w:t xml:space="preserve"> through befriending</w:t>
      </w:r>
      <w:r w:rsidR="00670D50" w:rsidRPr="006A2553">
        <w:rPr>
          <w:rFonts w:ascii="Arial" w:hAnsi="Arial" w:cs="Arial"/>
          <w:sz w:val="36"/>
          <w:szCs w:val="36"/>
        </w:rPr>
        <w:t xml:space="preserve">, </w:t>
      </w:r>
      <w:r w:rsidR="009C1CB7">
        <w:rPr>
          <w:rFonts w:ascii="Arial" w:hAnsi="Arial" w:cs="Arial"/>
          <w:sz w:val="36"/>
          <w:szCs w:val="36"/>
        </w:rPr>
        <w:t xml:space="preserve">helping make a house a </w:t>
      </w:r>
      <w:r w:rsidR="00670D50" w:rsidRPr="006A2553">
        <w:rPr>
          <w:rFonts w:ascii="Arial" w:hAnsi="Arial" w:cs="Arial"/>
          <w:sz w:val="36"/>
          <w:szCs w:val="36"/>
        </w:rPr>
        <w:t xml:space="preserve">good home and </w:t>
      </w:r>
      <w:r w:rsidR="009C1CB7">
        <w:rPr>
          <w:rFonts w:ascii="Arial" w:hAnsi="Arial" w:cs="Arial"/>
          <w:sz w:val="36"/>
          <w:szCs w:val="36"/>
        </w:rPr>
        <w:t xml:space="preserve">providing interpreters. </w:t>
      </w:r>
    </w:p>
    <w:p w14:paraId="2446B126" w14:textId="265E19DE" w:rsidR="006A2553" w:rsidRDefault="004805C6">
      <w:pPr>
        <w:rPr>
          <w:rFonts w:ascii="Arial" w:hAnsi="Arial" w:cs="Arial"/>
          <w:b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6EC66" wp14:editId="541205D2">
                <wp:simplePos x="0" y="0"/>
                <wp:positionH relativeFrom="column">
                  <wp:posOffset>-628650</wp:posOffset>
                </wp:positionH>
                <wp:positionV relativeFrom="paragraph">
                  <wp:posOffset>75565</wp:posOffset>
                </wp:positionV>
                <wp:extent cx="71818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DABE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5.95pt" to="51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</w:p>
    <w:p w14:paraId="37C7BCEF" w14:textId="633D1DF5" w:rsidR="00456E77" w:rsidRPr="004805C6" w:rsidRDefault="004C4467">
      <w:pPr>
        <w:rPr>
          <w:rFonts w:ascii="Arial" w:hAnsi="Arial" w:cs="Arial"/>
          <w:sz w:val="36"/>
          <w:szCs w:val="36"/>
        </w:rPr>
      </w:pPr>
      <w:r w:rsidRPr="006A2553">
        <w:rPr>
          <w:rFonts w:ascii="Arial" w:hAnsi="Arial" w:cs="Arial"/>
          <w:b/>
          <w:sz w:val="36"/>
          <w:szCs w:val="36"/>
        </w:rPr>
        <w:t>Language</w:t>
      </w:r>
      <w:r w:rsidR="006A2553" w:rsidRPr="006A2553">
        <w:rPr>
          <w:rFonts w:ascii="Arial" w:hAnsi="Arial" w:cs="Arial"/>
          <w:b/>
          <w:sz w:val="36"/>
          <w:szCs w:val="36"/>
        </w:rPr>
        <w:t xml:space="preserve"> learning</w:t>
      </w:r>
      <w:r w:rsidRPr="006A2553">
        <w:rPr>
          <w:rFonts w:ascii="Arial" w:hAnsi="Arial" w:cs="Arial"/>
          <w:b/>
          <w:sz w:val="36"/>
          <w:szCs w:val="36"/>
        </w:rPr>
        <w:t>:</w:t>
      </w:r>
      <w:r w:rsidRPr="006A2553">
        <w:rPr>
          <w:rFonts w:ascii="Arial" w:hAnsi="Arial" w:cs="Arial"/>
          <w:sz w:val="36"/>
          <w:szCs w:val="36"/>
        </w:rPr>
        <w:t xml:space="preserve">  A key vehicle for the empowering the family will be </w:t>
      </w:r>
      <w:r w:rsidR="00553AA9" w:rsidRPr="006A2553">
        <w:rPr>
          <w:rFonts w:ascii="Arial" w:hAnsi="Arial" w:cs="Arial"/>
          <w:sz w:val="36"/>
          <w:szCs w:val="36"/>
        </w:rPr>
        <w:t>access to language services to support</w:t>
      </w:r>
      <w:r w:rsidR="006A2553" w:rsidRPr="006A2553">
        <w:rPr>
          <w:rFonts w:ascii="Arial" w:hAnsi="Arial" w:cs="Arial"/>
          <w:sz w:val="36"/>
          <w:szCs w:val="36"/>
        </w:rPr>
        <w:t xml:space="preserve"> </w:t>
      </w:r>
      <w:r w:rsidR="00553AA9" w:rsidRPr="006A2553">
        <w:rPr>
          <w:rFonts w:ascii="Arial" w:hAnsi="Arial" w:cs="Arial"/>
          <w:sz w:val="36"/>
          <w:szCs w:val="36"/>
        </w:rPr>
        <w:t>learning English</w:t>
      </w:r>
      <w:r w:rsidR="006A2553">
        <w:rPr>
          <w:rFonts w:ascii="Arial" w:hAnsi="Arial" w:cs="Arial"/>
          <w:sz w:val="36"/>
          <w:szCs w:val="36"/>
        </w:rPr>
        <w:t>.</w:t>
      </w:r>
    </w:p>
    <w:p w14:paraId="6A7E9CF5" w14:textId="3D8EBE9A" w:rsidR="006A2553" w:rsidRDefault="004805C6">
      <w:pPr>
        <w:rPr>
          <w:rFonts w:ascii="Arial" w:hAnsi="Arial" w:cs="Arial"/>
          <w:b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66D26" wp14:editId="59F85191">
                <wp:simplePos x="0" y="0"/>
                <wp:positionH relativeFrom="column">
                  <wp:posOffset>-676275</wp:posOffset>
                </wp:positionH>
                <wp:positionV relativeFrom="paragraph">
                  <wp:posOffset>71120</wp:posOffset>
                </wp:positionV>
                <wp:extent cx="71818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88A5B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5pt,5.6pt" to="51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</w:p>
    <w:p w14:paraId="1F0AEFE6" w14:textId="01A209CC" w:rsidR="004805C6" w:rsidRPr="006A2553" w:rsidRDefault="004C4467">
      <w:pPr>
        <w:rPr>
          <w:rFonts w:ascii="Arial" w:hAnsi="Arial" w:cs="Arial"/>
          <w:b/>
          <w:sz w:val="36"/>
          <w:szCs w:val="36"/>
        </w:rPr>
      </w:pPr>
      <w:r w:rsidRPr="006A2553">
        <w:rPr>
          <w:rFonts w:ascii="Arial" w:hAnsi="Arial" w:cs="Arial"/>
          <w:b/>
          <w:sz w:val="36"/>
          <w:szCs w:val="36"/>
        </w:rPr>
        <w:t>Employ</w:t>
      </w:r>
      <w:r w:rsidR="00553AA9" w:rsidRPr="006A2553">
        <w:rPr>
          <w:rFonts w:ascii="Arial" w:hAnsi="Arial" w:cs="Arial"/>
          <w:b/>
          <w:sz w:val="36"/>
          <w:szCs w:val="36"/>
        </w:rPr>
        <w:t xml:space="preserve">ability:  </w:t>
      </w:r>
      <w:r w:rsidR="006A2553" w:rsidRPr="006A2553">
        <w:rPr>
          <w:rFonts w:ascii="Arial" w:hAnsi="Arial" w:cs="Arial"/>
          <w:sz w:val="36"/>
          <w:szCs w:val="36"/>
        </w:rPr>
        <w:t>Helping the family find good paid work can be an important means of independence, positive relationships and family pride</w:t>
      </w:r>
      <w:r w:rsidR="006A2553">
        <w:rPr>
          <w:rFonts w:ascii="Arial" w:hAnsi="Arial" w:cs="Arial"/>
          <w:b/>
          <w:sz w:val="36"/>
          <w:szCs w:val="36"/>
        </w:rPr>
        <w:t xml:space="preserve">.  </w:t>
      </w:r>
    </w:p>
    <w:p w14:paraId="6054F15C" w14:textId="05DC7BB2" w:rsidR="006A2553" w:rsidRDefault="004805C6" w:rsidP="0086435A">
      <w:pPr>
        <w:spacing w:after="0" w:line="240" w:lineRule="auto"/>
        <w:textAlignment w:val="baseline"/>
        <w:rPr>
          <w:rFonts w:ascii="Arial" w:hAnsi="Arial" w:cs="Arial"/>
          <w:b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73644" wp14:editId="68F97100">
                <wp:simplePos x="0" y="0"/>
                <wp:positionH relativeFrom="column">
                  <wp:posOffset>-655493</wp:posOffset>
                </wp:positionH>
                <wp:positionV relativeFrom="paragraph">
                  <wp:posOffset>142875</wp:posOffset>
                </wp:positionV>
                <wp:extent cx="71818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8384E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11.25pt" to="51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" strokecolor="black [3200]" strokeweight=".5pt">
                <v:stroke dashstyle="dash" joinstyle="miter"/>
              </v:line>
            </w:pict>
          </mc:Fallback>
        </mc:AlternateContent>
      </w:r>
    </w:p>
    <w:p w14:paraId="235D1E72" w14:textId="77777777" w:rsidR="004805C6" w:rsidRPr="006A2553" w:rsidRDefault="004805C6" w:rsidP="004805C6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00A68811" w14:textId="2E22EF55" w:rsidR="006A2553" w:rsidRPr="004805C6" w:rsidRDefault="00CF3919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7170" wp14:editId="092039C5">
                <wp:simplePos x="0" y="0"/>
                <wp:positionH relativeFrom="column">
                  <wp:posOffset>-662882</wp:posOffset>
                </wp:positionH>
                <wp:positionV relativeFrom="paragraph">
                  <wp:posOffset>868392</wp:posOffset>
                </wp:positionV>
                <wp:extent cx="7181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3A0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pt,68.4pt" to="513.3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="004805C6"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Privacy:</w:t>
      </w:r>
      <w:r w:rsidR="004805C6"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 To be aware of and respect the boundaries that the family want and need</w:t>
      </w:r>
      <w:r w:rsidR="004805C6">
        <w:rPr>
          <w:rFonts w:ascii="Arial" w:eastAsia="Times New Roman" w:hAnsi="Arial" w:cs="Arial"/>
          <w:sz w:val="36"/>
          <w:szCs w:val="36"/>
          <w:lang w:eastAsia="en-GB"/>
        </w:rPr>
        <w:t>.</w:t>
      </w:r>
    </w:p>
    <w:p w14:paraId="0546AF6E" w14:textId="363EF82C" w:rsidR="0086435A" w:rsidRDefault="00CF3919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D40CC4" wp14:editId="6385ECC0">
                <wp:simplePos x="0" y="0"/>
                <wp:positionH relativeFrom="column">
                  <wp:posOffset>-665018</wp:posOffset>
                </wp:positionH>
                <wp:positionV relativeFrom="paragraph">
                  <wp:posOffset>-270164</wp:posOffset>
                </wp:positionV>
                <wp:extent cx="71818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96D16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35pt,-21.25pt" to="513.1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" strokecolor="black [3200]" strokeweight=".5pt">
                <v:stroke dashstyle="dash" joinstyle="miter"/>
              </v:line>
            </w:pict>
          </mc:Fallback>
        </mc:AlternateContent>
      </w:r>
      <w:r w:rsidR="0086435A" w:rsidRPr="006A2553">
        <w:rPr>
          <w:rFonts w:ascii="Arial" w:hAnsi="Arial" w:cs="Arial"/>
          <w:b/>
          <w:sz w:val="36"/>
          <w:szCs w:val="36"/>
        </w:rPr>
        <w:t>Friendship:</w:t>
      </w:r>
      <w:r w:rsidR="0086435A" w:rsidRPr="006A2553">
        <w:rPr>
          <w:rFonts w:ascii="Arial" w:hAnsi="Arial" w:cs="Arial"/>
          <w:sz w:val="36"/>
          <w:szCs w:val="36"/>
        </w:rPr>
        <w:t xml:space="preserve">  Recognising </w:t>
      </w:r>
      <w:r w:rsidR="009C1CB7">
        <w:rPr>
          <w:rFonts w:ascii="Arial" w:hAnsi="Arial" w:cs="Arial"/>
          <w:sz w:val="36"/>
          <w:szCs w:val="36"/>
        </w:rPr>
        <w:t xml:space="preserve">the importance of </w:t>
      </w:r>
      <w:r w:rsidR="0086435A" w:rsidRPr="00B17F62">
        <w:rPr>
          <w:rFonts w:ascii="Arial" w:eastAsia="Times New Roman" w:hAnsi="Arial" w:cs="Arial"/>
          <w:sz w:val="36"/>
          <w:szCs w:val="36"/>
          <w:lang w:eastAsia="en-GB"/>
        </w:rPr>
        <w:t>ordinary human warmth and friend</w:t>
      </w:r>
      <w:r w:rsidR="009C1CB7">
        <w:rPr>
          <w:rFonts w:ascii="Arial" w:eastAsia="Times New Roman" w:hAnsi="Arial" w:cs="Arial"/>
          <w:sz w:val="36"/>
          <w:szCs w:val="36"/>
          <w:lang w:eastAsia="en-GB"/>
        </w:rPr>
        <w:t>ship and the need at times just to be there</w:t>
      </w:r>
      <w:r w:rsidR="00C8174B"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. </w:t>
      </w:r>
      <w:r w:rsidR="0086435A" w:rsidRPr="00B17F62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</w:p>
    <w:p w14:paraId="15870186" w14:textId="5DB2248B" w:rsidR="006A2553" w:rsidRDefault="004805C6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B7826" wp14:editId="4665FF27">
                <wp:simplePos x="0" y="0"/>
                <wp:positionH relativeFrom="column">
                  <wp:posOffset>-619125</wp:posOffset>
                </wp:positionH>
                <wp:positionV relativeFrom="paragraph">
                  <wp:posOffset>262024</wp:posOffset>
                </wp:positionV>
                <wp:extent cx="7181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74C9C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20.65pt" to="516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p w14:paraId="1F18D004" w14:textId="76C81B66" w:rsidR="006A2553" w:rsidRPr="00B17F62" w:rsidRDefault="006A2553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4B8706A1" w14:textId="77777777" w:rsidR="004805C6" w:rsidRDefault="0086435A">
      <w:pPr>
        <w:rPr>
          <w:rFonts w:ascii="Arial" w:hAnsi="Arial" w:cs="Arial"/>
          <w:sz w:val="36"/>
          <w:szCs w:val="36"/>
        </w:rPr>
      </w:pPr>
      <w:r w:rsidRPr="006A2553">
        <w:rPr>
          <w:rFonts w:ascii="Arial" w:hAnsi="Arial" w:cs="Arial"/>
          <w:b/>
          <w:sz w:val="36"/>
          <w:szCs w:val="36"/>
        </w:rPr>
        <w:t>Agency:</w:t>
      </w:r>
      <w:r w:rsidRPr="006A2553">
        <w:rPr>
          <w:rFonts w:ascii="Arial" w:hAnsi="Arial" w:cs="Arial"/>
          <w:sz w:val="36"/>
          <w:szCs w:val="36"/>
        </w:rPr>
        <w:t xml:space="preserve">   Increasing apply the Iron rule of “Not doing anything for the family that they can do for themselves”</w:t>
      </w:r>
    </w:p>
    <w:p w14:paraId="27484B9C" w14:textId="65B0D7CF" w:rsidR="006A2553" w:rsidRPr="004805C6" w:rsidRDefault="004805C6">
      <w:pPr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4D887" wp14:editId="2EA8AA40">
                <wp:simplePos x="0" y="0"/>
                <wp:positionH relativeFrom="column">
                  <wp:posOffset>-660400</wp:posOffset>
                </wp:positionH>
                <wp:positionV relativeFrom="paragraph">
                  <wp:posOffset>333375</wp:posOffset>
                </wp:positionV>
                <wp:extent cx="7181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23CC8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26.25pt" to="513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" strokecolor="black [3200]" strokeweight=".5pt">
                <v:stroke dashstyle="dash" joinstyle="miter"/>
              </v:line>
            </w:pict>
          </mc:Fallback>
        </mc:AlternateContent>
      </w:r>
      <w:r w:rsidR="0086435A" w:rsidRPr="006A2553">
        <w:rPr>
          <w:rFonts w:ascii="Arial" w:hAnsi="Arial" w:cs="Arial"/>
          <w:sz w:val="36"/>
          <w:szCs w:val="36"/>
        </w:rPr>
        <w:t xml:space="preserve">   </w:t>
      </w:r>
    </w:p>
    <w:p w14:paraId="4FDC7E93" w14:textId="77777777" w:rsidR="004805C6" w:rsidRDefault="004805C6">
      <w:pPr>
        <w:rPr>
          <w:rFonts w:ascii="Arial" w:hAnsi="Arial" w:cs="Arial"/>
          <w:b/>
          <w:sz w:val="36"/>
          <w:szCs w:val="36"/>
        </w:rPr>
      </w:pPr>
    </w:p>
    <w:p w14:paraId="19860DE3" w14:textId="4C540F51" w:rsidR="0086435A" w:rsidRPr="006A2553" w:rsidRDefault="0086435A">
      <w:pPr>
        <w:rPr>
          <w:rFonts w:ascii="Arial" w:hAnsi="Arial" w:cs="Arial"/>
          <w:b/>
          <w:sz w:val="36"/>
          <w:szCs w:val="36"/>
        </w:rPr>
      </w:pPr>
      <w:r w:rsidRPr="006A2553">
        <w:rPr>
          <w:rFonts w:ascii="Arial" w:hAnsi="Arial" w:cs="Arial"/>
          <w:b/>
          <w:sz w:val="36"/>
          <w:szCs w:val="36"/>
        </w:rPr>
        <w:t xml:space="preserve">Access to professional support and services          </w:t>
      </w:r>
    </w:p>
    <w:p w14:paraId="7E92671C" w14:textId="6AA7FA05" w:rsidR="006A2553" w:rsidRDefault="004805C6" w:rsidP="008643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32558" wp14:editId="44661212">
                <wp:simplePos x="0" y="0"/>
                <wp:positionH relativeFrom="column">
                  <wp:posOffset>-666750</wp:posOffset>
                </wp:positionH>
                <wp:positionV relativeFrom="paragraph">
                  <wp:posOffset>223751</wp:posOffset>
                </wp:positionV>
                <wp:extent cx="7181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720DC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17.6pt" to="51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p w14:paraId="519A48F1" w14:textId="659258B1" w:rsidR="006A2553" w:rsidRDefault="006A2553" w:rsidP="0086435A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74EEBA52" w14:textId="180B3FD2" w:rsidR="0086435A" w:rsidRPr="006A2553" w:rsidRDefault="0086435A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Planning:  </w:t>
      </w:r>
      <w:r w:rsidRPr="00B17F62">
        <w:rPr>
          <w:rFonts w:ascii="Arial" w:eastAsia="Times New Roman" w:hAnsi="Arial" w:cs="Arial"/>
          <w:sz w:val="36"/>
          <w:szCs w:val="36"/>
          <w:lang w:eastAsia="en-GB"/>
        </w:rPr>
        <w:t xml:space="preserve">To plan in </w:t>
      </w:r>
      <w:proofErr w:type="gramStart"/>
      <w:r w:rsidRPr="00B17F62">
        <w:rPr>
          <w:rFonts w:ascii="Arial" w:eastAsia="Times New Roman" w:hAnsi="Arial" w:cs="Arial"/>
          <w:sz w:val="36"/>
          <w:szCs w:val="36"/>
          <w:lang w:eastAsia="en-GB"/>
        </w:rPr>
        <w:t>detail,</w:t>
      </w:r>
      <w:r w:rsidR="00CB528B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Pr="00B17F62">
        <w:rPr>
          <w:rFonts w:ascii="Arial" w:eastAsia="Times New Roman" w:hAnsi="Arial" w:cs="Arial"/>
          <w:sz w:val="36"/>
          <w:szCs w:val="36"/>
          <w:lang w:eastAsia="en-GB"/>
        </w:rPr>
        <w:t>and</w:t>
      </w:r>
      <w:proofErr w:type="gramEnd"/>
      <w:r w:rsidRPr="00B17F62">
        <w:rPr>
          <w:rFonts w:ascii="Arial" w:eastAsia="Times New Roman" w:hAnsi="Arial" w:cs="Arial"/>
          <w:sz w:val="36"/>
          <w:szCs w:val="36"/>
          <w:lang w:eastAsia="en-GB"/>
        </w:rPr>
        <w:t xml:space="preserve"> try to cover all contingencies</w:t>
      </w:r>
      <w:r w:rsidR="006A2553">
        <w:rPr>
          <w:rFonts w:ascii="Arial" w:eastAsia="Times New Roman" w:hAnsi="Arial" w:cs="Arial"/>
          <w:sz w:val="36"/>
          <w:szCs w:val="36"/>
          <w:lang w:eastAsia="en-GB"/>
        </w:rPr>
        <w:t>.</w:t>
      </w:r>
    </w:p>
    <w:p w14:paraId="1FB26E66" w14:textId="71E5C869" w:rsidR="006A2553" w:rsidRDefault="00CF3919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06FCE" wp14:editId="5F71DBDF">
                <wp:simplePos x="0" y="0"/>
                <wp:positionH relativeFrom="column">
                  <wp:posOffset>-666750</wp:posOffset>
                </wp:positionH>
                <wp:positionV relativeFrom="paragraph">
                  <wp:posOffset>423949</wp:posOffset>
                </wp:positionV>
                <wp:extent cx="7181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88C6D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33.4pt" to="51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19233EF7" w14:textId="0EEE9564" w:rsidR="006A2553" w:rsidRDefault="006A2553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714497B9" w14:textId="77777777" w:rsidR="006A2553" w:rsidRPr="006A2553" w:rsidRDefault="006A2553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14B68DC3" w14:textId="65DFF79D" w:rsidR="0086435A" w:rsidRPr="006A2553" w:rsidRDefault="0086435A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F</w:t>
      </w:r>
      <w:r w:rsidRPr="00B17F62">
        <w:rPr>
          <w:rFonts w:ascii="Arial" w:eastAsia="Times New Roman" w:hAnsi="Arial" w:cs="Arial"/>
          <w:b/>
          <w:sz w:val="36"/>
          <w:szCs w:val="36"/>
          <w:lang w:eastAsia="en-GB"/>
        </w:rPr>
        <w:t>lexib</w:t>
      </w: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i</w:t>
      </w:r>
      <w:r w:rsidRPr="00B17F62">
        <w:rPr>
          <w:rFonts w:ascii="Arial" w:eastAsia="Times New Roman" w:hAnsi="Arial" w:cs="Arial"/>
          <w:b/>
          <w:sz w:val="36"/>
          <w:szCs w:val="36"/>
          <w:lang w:eastAsia="en-GB"/>
        </w:rPr>
        <w:t>l</w:t>
      </w: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ity:</w:t>
      </w:r>
      <w:r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Pr="00B17F62">
        <w:rPr>
          <w:rFonts w:ascii="Arial" w:eastAsia="Times New Roman" w:hAnsi="Arial" w:cs="Arial"/>
          <w:sz w:val="36"/>
          <w:szCs w:val="36"/>
          <w:lang w:eastAsia="en-GB"/>
        </w:rPr>
        <w:t>recognising that real life never goes according to plan</w:t>
      </w:r>
      <w:r w:rsidR="00C8174B"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and our team will need to be flexible</w:t>
      </w:r>
      <w:r w:rsidR="006A2553">
        <w:rPr>
          <w:rFonts w:ascii="Arial" w:eastAsia="Times New Roman" w:hAnsi="Arial" w:cs="Arial"/>
          <w:sz w:val="36"/>
          <w:szCs w:val="36"/>
          <w:lang w:eastAsia="en-GB"/>
        </w:rPr>
        <w:t>.</w:t>
      </w:r>
    </w:p>
    <w:p w14:paraId="3D40AE16" w14:textId="29BA49A3" w:rsidR="006A2553" w:rsidRDefault="004805C6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A9372" wp14:editId="2F8934F3">
                <wp:simplePos x="0" y="0"/>
                <wp:positionH relativeFrom="column">
                  <wp:posOffset>-666750</wp:posOffset>
                </wp:positionH>
                <wp:positionV relativeFrom="paragraph">
                  <wp:posOffset>247650</wp:posOffset>
                </wp:positionV>
                <wp:extent cx="7181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3B2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19.5pt" to="51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</w:p>
    <w:p w14:paraId="0BF1ECBD" w14:textId="354B2859" w:rsidR="006A2553" w:rsidRPr="006A2553" w:rsidRDefault="006A2553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4BB60326" w14:textId="061C8F44" w:rsidR="0086435A" w:rsidRPr="006A2553" w:rsidRDefault="0086435A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Partnership:</w:t>
      </w:r>
      <w:r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“Nothing without the family </w:t>
      </w:r>
      <w:r w:rsidR="00DB1FB0">
        <w:rPr>
          <w:rFonts w:ascii="Arial" w:eastAsia="Times New Roman" w:hAnsi="Arial" w:cs="Arial"/>
          <w:sz w:val="36"/>
          <w:szCs w:val="36"/>
          <w:lang w:eastAsia="en-GB"/>
        </w:rPr>
        <w:t>is</w:t>
      </w:r>
      <w:r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for the family” ensuring that the family are always involved in planning </w:t>
      </w:r>
      <w:r w:rsidR="00C8174B"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in line with </w:t>
      </w:r>
      <w:r w:rsidRPr="006A2553">
        <w:rPr>
          <w:rFonts w:ascii="Arial" w:eastAsia="Times New Roman" w:hAnsi="Arial" w:cs="Arial"/>
          <w:sz w:val="36"/>
          <w:szCs w:val="36"/>
          <w:lang w:eastAsia="en-GB"/>
        </w:rPr>
        <w:t>their own life priorities</w:t>
      </w:r>
      <w:r w:rsidR="006A2553">
        <w:rPr>
          <w:rFonts w:ascii="Arial" w:eastAsia="Times New Roman" w:hAnsi="Arial" w:cs="Arial"/>
          <w:sz w:val="36"/>
          <w:szCs w:val="36"/>
          <w:lang w:eastAsia="en-GB"/>
        </w:rPr>
        <w:t>.</w:t>
      </w:r>
    </w:p>
    <w:p w14:paraId="7D6B2735" w14:textId="0664183A" w:rsidR="006A2553" w:rsidRDefault="004805C6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02559" wp14:editId="0483CB9B">
                <wp:simplePos x="0" y="0"/>
                <wp:positionH relativeFrom="column">
                  <wp:posOffset>-666750</wp:posOffset>
                </wp:positionH>
                <wp:positionV relativeFrom="paragraph">
                  <wp:posOffset>333144</wp:posOffset>
                </wp:positionV>
                <wp:extent cx="7181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25DE0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6.25pt" to="51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p w14:paraId="005C2F25" w14:textId="77777777" w:rsidR="00456E77" w:rsidRPr="006A2553" w:rsidRDefault="00456E77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</w:p>
    <w:p w14:paraId="3FBB9B63" w14:textId="77777777" w:rsidR="004805C6" w:rsidRDefault="0086435A" w:rsidP="0086435A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 w:rsidRPr="006A2553">
        <w:rPr>
          <w:rFonts w:ascii="Arial" w:eastAsia="Times New Roman" w:hAnsi="Arial" w:cs="Arial"/>
          <w:b/>
          <w:sz w:val="36"/>
          <w:szCs w:val="36"/>
          <w:lang w:eastAsia="en-GB"/>
        </w:rPr>
        <w:t>Safeguarding:</w:t>
      </w:r>
      <w:r w:rsidRPr="006A2553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Pr="00B17F62">
        <w:rPr>
          <w:rFonts w:ascii="Arial" w:eastAsia="Times New Roman" w:hAnsi="Arial" w:cs="Arial"/>
          <w:sz w:val="36"/>
          <w:szCs w:val="36"/>
          <w:lang w:eastAsia="en-GB"/>
        </w:rPr>
        <w:t>To put safety, security and well-being as high priorities</w:t>
      </w:r>
      <w:r w:rsidR="00C8174B" w:rsidRPr="006A2553">
        <w:rPr>
          <w:rFonts w:ascii="Arial" w:eastAsia="Times New Roman" w:hAnsi="Arial" w:cs="Arial"/>
          <w:sz w:val="36"/>
          <w:szCs w:val="36"/>
          <w:lang w:eastAsia="en-GB"/>
        </w:rPr>
        <w:t>, ensuring our team is trained in safeguarding to appropriate levels.</w:t>
      </w:r>
    </w:p>
    <w:p w14:paraId="0E869459" w14:textId="34835A10" w:rsidR="0086435A" w:rsidRPr="00CF3919" w:rsidRDefault="004805C6" w:rsidP="00CF3919">
      <w:pPr>
        <w:spacing w:after="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F1D12" wp14:editId="151DE607">
                <wp:simplePos x="0" y="0"/>
                <wp:positionH relativeFrom="column">
                  <wp:posOffset>-628650</wp:posOffset>
                </wp:positionH>
                <wp:positionV relativeFrom="paragraph">
                  <wp:posOffset>262255</wp:posOffset>
                </wp:positionV>
                <wp:extent cx="7181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D9E4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0.65pt" to="51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sectPr w:rsidR="0086435A" w:rsidRPr="00CF3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DC1"/>
    <w:multiLevelType w:val="multilevel"/>
    <w:tmpl w:val="9DF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5FB3"/>
    <w:multiLevelType w:val="multilevel"/>
    <w:tmpl w:val="38C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45CE1"/>
    <w:multiLevelType w:val="multilevel"/>
    <w:tmpl w:val="B8A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0A13"/>
    <w:multiLevelType w:val="multilevel"/>
    <w:tmpl w:val="414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D1F5A"/>
    <w:multiLevelType w:val="hybridMultilevel"/>
    <w:tmpl w:val="3014F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37AC"/>
    <w:multiLevelType w:val="multilevel"/>
    <w:tmpl w:val="E56E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A"/>
    <w:rsid w:val="00456E77"/>
    <w:rsid w:val="004805C6"/>
    <w:rsid w:val="004C4467"/>
    <w:rsid w:val="00553AA9"/>
    <w:rsid w:val="006255D2"/>
    <w:rsid w:val="00670D50"/>
    <w:rsid w:val="006A2553"/>
    <w:rsid w:val="0086435A"/>
    <w:rsid w:val="008770BE"/>
    <w:rsid w:val="009C1CB7"/>
    <w:rsid w:val="00B20618"/>
    <w:rsid w:val="00B46135"/>
    <w:rsid w:val="00C8174B"/>
    <w:rsid w:val="00CB528B"/>
    <w:rsid w:val="00CF3919"/>
    <w:rsid w:val="00D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FC91"/>
  <w15:chartTrackingRefBased/>
  <w15:docId w15:val="{9C929F5D-8912-4122-9155-81704F2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2" ma:contentTypeDescription="Create a new document." ma:contentTypeScope="" ma:versionID="62280b3aef7704d6842697db83e198e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a2eedf54594048dffa1cae0c42751ef2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901B4-999B-4004-9A0E-4258D23CAB67}">
  <ds:schemaRefs>
    <ds:schemaRef ds:uri="http://schemas.microsoft.com/office/2006/metadata/properties"/>
    <ds:schemaRef ds:uri="http://purl.org/dc/elements/1.1/"/>
    <ds:schemaRef ds:uri="e8f02d49-101a-4c64-b3ab-69dbc8b7e6bf"/>
    <ds:schemaRef ds:uri="http://purl.org/dc/dcmitype/"/>
    <ds:schemaRef ds:uri="144921a8-12d8-4dca-a77f-ba3a289231b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3D53B4-234E-44BB-B1A6-9BC8B8DDA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E4F9F-A00D-44DA-AE23-BD716D70F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Warburton</dc:creator>
  <cp:keywords/>
  <dc:description/>
  <cp:lastModifiedBy>Hannah Feldman</cp:lastModifiedBy>
  <cp:revision>5</cp:revision>
  <cp:lastPrinted>2019-01-14T15:20:00Z</cp:lastPrinted>
  <dcterms:created xsi:type="dcterms:W3CDTF">2019-03-13T13:44:00Z</dcterms:created>
  <dcterms:modified xsi:type="dcterms:W3CDTF">2021-05-12T17:31:00Z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  <property fmtid="{D5CDD505-2E9C-101B-9397-08002B2CF9AE}" pid="3" name="AuthorIds_UIVersion_1024">
    <vt:lpwstr>308</vt:lpwstr>
  </property>
</Properties>
</file>