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1431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315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fr-FR"/>
              </w:rPr>
              <w:t>Content Objectives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72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Front Door - Brass Instruments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Identify families of instruments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Explore how the tone colours of suitable instruments can suggest various sounds and sound pictures 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shd w:val="nil" w:color="auto" w:fill="auto"/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shd w:val="nil" w:color="auto" w:fill="auto"/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9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Lesson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Amazing Brass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Respond imaginatively to music in a variety of ways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Listen to a describe a broad range of musical styles and traditions, including familiar excerpts, recognising where appropriate its function and historical context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rhythm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Worksheets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Examples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02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Make Your Own Music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Respond imaginatively to music in a variety of ways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Listen to a describe a broad range of musical styles and traditions, including familiar excerpts, recognising where appropriate its function and historical context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Listening and Responding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rhythm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Worksheets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>Front Door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6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Lesson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Using Instruments in a Group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Perform a range of playing techniques on a wide selection of percussion and melodic instruments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Invent and perform pieces that show an increasing awareness and control of musical elements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Playing instruments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Improvising and Creating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 sense of Rhythm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The Clock Resource</w:t>
            </w:r>
          </w:p>
          <w:p>
            <w:pPr>
              <w:pStyle w:val="Table Style 2"/>
              <w:rPr>
                <w:shd w:val="nil" w:color="auto" w:fill="auto"/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Video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sz w:val="28"/>
        <w:szCs w:val="28"/>
        <w:u w:color="000000"/>
        <w:rtl w:val="0"/>
        <w:lang w:val="en-US"/>
      </w:rPr>
      <w:t>6th</w:t>
    </w:r>
    <w:r>
      <w:rPr>
        <w:b w:val="1"/>
        <w:bCs w:val="1"/>
        <w:sz w:val="30"/>
        <w:szCs w:val="30"/>
        <w:u w:color="000000"/>
        <w:rtl w:val="0"/>
        <w:lang w:val="en-US"/>
      </w:rPr>
      <w:t xml:space="preserve"> </w:t>
    </w:r>
    <w:r>
      <w:rPr>
        <w:b w:val="1"/>
        <w:bCs w:val="1"/>
        <w:sz w:val="28"/>
        <w:szCs w:val="28"/>
        <w:u w:color="000000"/>
        <w:rtl w:val="0"/>
        <w:lang w:val="en-US"/>
      </w:rPr>
      <w:t xml:space="preserve">Class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-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             Teacher:                                        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