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273C3D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831F9C">
      <w:pPr>
        <w:spacing w:line="555" w:lineRule="exact"/>
        <w:ind w:left="2724"/>
        <w:rPr>
          <w:sz w:val="36"/>
          <w:lang w:eastAsia="zh-CN"/>
        </w:rPr>
      </w:pPr>
      <w:r w:rsidRPr="00831F9C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831F9C">
        <w:rPr>
          <w:rFonts w:eastAsia="新細明體"/>
          <w:color w:val="4471C4"/>
          <w:sz w:val="36"/>
          <w:lang w:eastAsia="zh-TW"/>
        </w:rPr>
        <w:t>寂靜整理（</w:t>
      </w:r>
      <w:r w:rsidRPr="00831F9C">
        <w:rPr>
          <w:rFonts w:eastAsia="新細明體"/>
          <w:color w:val="4471C4"/>
          <w:sz w:val="36"/>
          <w:lang w:eastAsia="zh-TW"/>
        </w:rPr>
        <w:t>12</w:t>
      </w:r>
      <w:r w:rsidRPr="00831F9C">
        <w:rPr>
          <w:rFonts w:eastAsia="新細明體"/>
          <w:color w:val="4471C4"/>
          <w:sz w:val="36"/>
          <w:lang w:eastAsia="zh-TW"/>
        </w:rPr>
        <w:t>月</w:t>
      </w:r>
      <w:r w:rsidRPr="00831F9C">
        <w:rPr>
          <w:rFonts w:eastAsia="新細明體"/>
          <w:color w:val="4471C4"/>
          <w:sz w:val="36"/>
          <w:lang w:eastAsia="zh-TW"/>
        </w:rPr>
        <w:t>12</w:t>
      </w:r>
      <w:r w:rsidRPr="00831F9C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273C3D">
      <w:pPr>
        <w:pStyle w:val="a3"/>
        <w:spacing w:before="4"/>
        <w:rPr>
          <w:sz w:val="6"/>
          <w:lang w:eastAsia="zh-CN"/>
        </w:rPr>
      </w:pPr>
      <w:r w:rsidRPr="00273C3D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831F9C">
      <w:pPr>
        <w:pStyle w:val="2"/>
        <w:spacing w:line="435" w:lineRule="exact"/>
        <w:rPr>
          <w:rFonts w:ascii="Arial" w:hAnsi="Arial" w:cs="Arial"/>
          <w:lang w:eastAsia="zh-CN"/>
        </w:rPr>
      </w:pPr>
      <w:r w:rsidRPr="00831F9C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831F9C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831F9C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831F9C">
        <w:rPr>
          <w:rFonts w:ascii="Arial" w:eastAsia="新細明體" w:hAnsi="Arial" w:cs="Arial"/>
          <w:sz w:val="24"/>
          <w:szCs w:val="24"/>
          <w:lang w:eastAsia="zh-TW"/>
        </w:rPr>
        <w:t>12/12</w:t>
      </w:r>
      <w:r w:rsidRPr="00831F9C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831F9C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831F9C">
        <w:rPr>
          <w:rFonts w:ascii="Arial" w:eastAsia="新細明體" w:hAnsi="Arial" w:cs="Arial"/>
          <w:sz w:val="24"/>
          <w:szCs w:val="24"/>
          <w:lang w:eastAsia="zh-TW"/>
        </w:rPr>
        <w:t>12/14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831F9C">
        <w:rPr>
          <w:rFonts w:asciiTheme="minorEastAsia" w:eastAsia="新細明體" w:hAnsiTheme="minorEastAsia" w:cs="Arial"/>
          <w:sz w:val="24"/>
          <w:szCs w:val="24"/>
          <w:lang w:eastAsia="zh-TW"/>
        </w:rPr>
        <w:t>1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 xml:space="preserve"> (1)</w:t>
      </w:r>
      <w:r w:rsidRPr="00831F9C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831F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monje</w:t>
        </w:r>
      </w:hyperlink>
      <w:r w:rsidRPr="00831F9C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831F9C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831F9C">
        <w:rPr>
          <w:rFonts w:ascii="Arial" w:eastAsia="新細明體" w:hAnsi="Arial" w:cs="Arial"/>
          <w:b/>
          <w:color w:val="7030A0"/>
          <w:lang w:eastAsia="zh-TW"/>
        </w:rPr>
        <w:lastRenderedPageBreak/>
        <w:t>1.</w:t>
      </w:r>
      <w:r w:rsidRPr="00831F9C">
        <w:rPr>
          <w:rFonts w:ascii="Arial" w:eastAsia="新細明體" w:hAnsi="Arial" w:cs="Arial" w:hint="eastAsia"/>
          <w:b/>
          <w:color w:val="7030A0"/>
          <w:lang w:eastAsia="zh-TW"/>
        </w:rPr>
        <w:t>年終獎</w:t>
      </w:r>
    </w:p>
    <w:p w:rsidR="009B6227" w:rsidRPr="009B6227" w:rsidRDefault="00831F9C" w:rsidP="009B6227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一個公司這樣設置年終獎：員工必須滿足兩個條件才能獲得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:1.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每個月售出不少於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8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份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 xml:space="preserve">  2.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平均每個月售出不少於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10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份保險。如果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A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獲得了年終獎，並且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A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有一個月售出了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12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份，並且每個月售出最大值是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12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份，那麼下列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5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個假設，哪個是必然發生？哪個是不可能發生？</w:t>
      </w:r>
    </w:p>
    <w:p w:rsidR="009B6227" w:rsidRDefault="00831F9C" w:rsidP="009B6227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必然發生的忘了，不可能的事是有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10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個月售出了</w:t>
      </w:r>
      <w:r w:rsidRPr="00831F9C">
        <w:rPr>
          <w:rFonts w:ascii="Arial" w:eastAsia="新細明體" w:hAnsi="Arial" w:cs="Arial"/>
          <w:sz w:val="24"/>
          <w:szCs w:val="24"/>
          <w:lang w:eastAsia="zh-TW"/>
        </w:rPr>
        <w:t>8</w:t>
      </w:r>
      <w:r w:rsidRPr="00831F9C">
        <w:rPr>
          <w:rFonts w:ascii="Arial" w:eastAsia="新細明體" w:hAnsi="Arial" w:cs="Arial" w:hint="eastAsia"/>
          <w:sz w:val="24"/>
          <w:szCs w:val="24"/>
          <w:lang w:eastAsia="zh-TW"/>
        </w:rPr>
        <w:t>份。</w:t>
      </w:r>
      <w:r w:rsidRPr="00831F9C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8" w:tgtFrame="_blank" w:history="1">
        <w:r w:rsidRPr="00831F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monje</w:t>
        </w:r>
      </w:hyperlink>
      <w:bookmarkStart w:id="0" w:name="_GoBack"/>
      <w:bookmarkEnd w:id="0"/>
      <w:r w:rsidRPr="00831F9C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BF5B56" w:rsidRPr="00882C76" w:rsidRDefault="00BF5B56" w:rsidP="009B6227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sectPr w:rsidR="00BF5B56" w:rsidRPr="00882C76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5A3" w:rsidRDefault="004B65A3" w:rsidP="00391BF6">
      <w:r>
        <w:separator/>
      </w:r>
    </w:p>
  </w:endnote>
  <w:endnote w:type="continuationSeparator" w:id="1">
    <w:p w:rsidR="004B65A3" w:rsidRDefault="004B65A3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5A3" w:rsidRDefault="004B65A3" w:rsidP="00391BF6">
      <w:r>
        <w:separator/>
      </w:r>
    </w:p>
  </w:footnote>
  <w:footnote w:type="continuationSeparator" w:id="1">
    <w:p w:rsidR="004B65A3" w:rsidRDefault="004B65A3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A09BA"/>
    <w:multiLevelType w:val="hybridMultilevel"/>
    <w:tmpl w:val="E55A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B083D"/>
    <w:rsid w:val="000B3A91"/>
    <w:rsid w:val="000E6DCB"/>
    <w:rsid w:val="000E7271"/>
    <w:rsid w:val="001167D9"/>
    <w:rsid w:val="00120982"/>
    <w:rsid w:val="0015027C"/>
    <w:rsid w:val="00167EE6"/>
    <w:rsid w:val="0018472E"/>
    <w:rsid w:val="001E480B"/>
    <w:rsid w:val="0020089F"/>
    <w:rsid w:val="002052B0"/>
    <w:rsid w:val="00226141"/>
    <w:rsid w:val="00273C3D"/>
    <w:rsid w:val="00277EA2"/>
    <w:rsid w:val="002855BE"/>
    <w:rsid w:val="002921CC"/>
    <w:rsid w:val="002A117A"/>
    <w:rsid w:val="002C6787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779B5"/>
    <w:rsid w:val="00487886"/>
    <w:rsid w:val="004A7B13"/>
    <w:rsid w:val="004B65A3"/>
    <w:rsid w:val="004D2C4F"/>
    <w:rsid w:val="004D4C77"/>
    <w:rsid w:val="004E488D"/>
    <w:rsid w:val="005431CC"/>
    <w:rsid w:val="00583F33"/>
    <w:rsid w:val="005A7021"/>
    <w:rsid w:val="005B631E"/>
    <w:rsid w:val="005E0909"/>
    <w:rsid w:val="00641ACF"/>
    <w:rsid w:val="00646312"/>
    <w:rsid w:val="00663FB3"/>
    <w:rsid w:val="006B68CB"/>
    <w:rsid w:val="006C54ED"/>
    <w:rsid w:val="006E1219"/>
    <w:rsid w:val="00733057"/>
    <w:rsid w:val="00750899"/>
    <w:rsid w:val="00766D3F"/>
    <w:rsid w:val="0078630F"/>
    <w:rsid w:val="00790F66"/>
    <w:rsid w:val="007B6C05"/>
    <w:rsid w:val="007C6532"/>
    <w:rsid w:val="007F08E5"/>
    <w:rsid w:val="007F5AAC"/>
    <w:rsid w:val="0082325A"/>
    <w:rsid w:val="00831F9C"/>
    <w:rsid w:val="00882C76"/>
    <w:rsid w:val="008B3EB4"/>
    <w:rsid w:val="008B56DA"/>
    <w:rsid w:val="008E35C3"/>
    <w:rsid w:val="008F548A"/>
    <w:rsid w:val="00902060"/>
    <w:rsid w:val="0091457C"/>
    <w:rsid w:val="00914D0C"/>
    <w:rsid w:val="00926521"/>
    <w:rsid w:val="009500A2"/>
    <w:rsid w:val="009729DA"/>
    <w:rsid w:val="00990A8D"/>
    <w:rsid w:val="009943AE"/>
    <w:rsid w:val="009B6227"/>
    <w:rsid w:val="009E761E"/>
    <w:rsid w:val="00A25211"/>
    <w:rsid w:val="00A33AAC"/>
    <w:rsid w:val="00A876C9"/>
    <w:rsid w:val="00AE1FF8"/>
    <w:rsid w:val="00AE4FBE"/>
    <w:rsid w:val="00B07C99"/>
    <w:rsid w:val="00B127F2"/>
    <w:rsid w:val="00BB7560"/>
    <w:rsid w:val="00BC6B7D"/>
    <w:rsid w:val="00BF5B56"/>
    <w:rsid w:val="00C0133E"/>
    <w:rsid w:val="00C05D35"/>
    <w:rsid w:val="00C55C7A"/>
    <w:rsid w:val="00C70116"/>
    <w:rsid w:val="00C9684C"/>
    <w:rsid w:val="00D41D6E"/>
    <w:rsid w:val="00D526C6"/>
    <w:rsid w:val="00E065BA"/>
    <w:rsid w:val="00E1182B"/>
    <w:rsid w:val="00E34A5B"/>
    <w:rsid w:val="00E6534A"/>
    <w:rsid w:val="00E775C4"/>
    <w:rsid w:val="00E810C6"/>
    <w:rsid w:val="00EA56B1"/>
    <w:rsid w:val="00EA6DFE"/>
    <w:rsid w:val="00EB4277"/>
    <w:rsid w:val="00EB5EEE"/>
    <w:rsid w:val="00F215E3"/>
    <w:rsid w:val="00F25791"/>
    <w:rsid w:val="00F70FA4"/>
    <w:rsid w:val="00F8401D"/>
    <w:rsid w:val="00FC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CDCDCD"/>
            <w:right w:val="none" w:sz="0" w:space="0" w:color="auto"/>
          </w:divBdr>
          <w:divsChild>
            <w:div w:id="677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1696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3169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2019-03-11T16:57:00Z</cp:lastPrinted>
  <dcterms:created xsi:type="dcterms:W3CDTF">2019-12-18T08:33:00Z</dcterms:created>
  <dcterms:modified xsi:type="dcterms:W3CDTF">2019-12-18T08:33:00Z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