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FAB2" w14:textId="316ED66D" w:rsidR="00D6603E" w:rsidRPr="00D6603E" w:rsidRDefault="00085E7B" w:rsidP="00D6603E">
      <w:pPr>
        <w:pStyle w:val="paragraph"/>
        <w:spacing w:before="0" w:beforeAutospacing="0" w:after="0" w:afterAutospacing="0"/>
        <w:ind w:left="-720" w:right="-480"/>
        <w:jc w:val="center"/>
        <w:textAlignment w:val="baseline"/>
        <w:rPr>
          <w:rFonts w:ascii="Segoe UI" w:hAnsi="Segoe UI" w:cs="Segoe UI"/>
          <w:sz w:val="28"/>
          <w:szCs w:val="28"/>
        </w:rPr>
      </w:pPr>
      <w:r>
        <w:rPr>
          <w:rStyle w:val="normaltextrun"/>
          <w:rFonts w:ascii="Gill Sans MT" w:hAnsi="Gill Sans MT" w:cs="Segoe UI"/>
          <w:b/>
          <w:bCs/>
          <w:sz w:val="28"/>
          <w:szCs w:val="28"/>
        </w:rPr>
        <w:t>BBC MEN’S REVELATION STUDY #14</w:t>
      </w:r>
    </w:p>
    <w:p w14:paraId="26802F38" w14:textId="77777777" w:rsidR="00D6603E" w:rsidRDefault="00D6603E" w:rsidP="00D6603E">
      <w:pPr>
        <w:pStyle w:val="paragraph"/>
        <w:spacing w:before="0" w:beforeAutospacing="0" w:after="0" w:afterAutospacing="0"/>
        <w:ind w:left="-720" w:right="-480"/>
        <w:jc w:val="center"/>
        <w:textAlignment w:val="baseline"/>
        <w:rPr>
          <w:rStyle w:val="eop"/>
          <w:rFonts w:ascii="Gill Sans MT" w:hAnsi="Gill Sans MT" w:cs="Segoe UI"/>
          <w:sz w:val="28"/>
          <w:szCs w:val="28"/>
        </w:rPr>
      </w:pPr>
      <w:r w:rsidRPr="00D6603E">
        <w:rPr>
          <w:rStyle w:val="normaltextrun"/>
          <w:rFonts w:ascii="Gill Sans MT" w:hAnsi="Gill Sans MT" w:cs="Segoe UI"/>
          <w:b/>
          <w:bCs/>
          <w:sz w:val="28"/>
          <w:szCs w:val="28"/>
        </w:rPr>
        <w:t>A Peak at Our Life in the New Heaven and New Earth</w:t>
      </w:r>
      <w:r w:rsidRPr="00D6603E">
        <w:rPr>
          <w:rStyle w:val="normaltextrun"/>
          <w:rFonts w:ascii="Gill Sans MT" w:hAnsi="Gill Sans MT" w:cs="Segoe UI"/>
          <w:sz w:val="28"/>
          <w:szCs w:val="28"/>
        </w:rPr>
        <w:t xml:space="preserve"> </w:t>
      </w:r>
      <w:r w:rsidRPr="00D6603E">
        <w:rPr>
          <w:rStyle w:val="normaltextrun"/>
          <w:rFonts w:ascii="Gill Sans MT" w:hAnsi="Gill Sans MT" w:cs="Segoe UI"/>
          <w:b/>
          <w:bCs/>
          <w:sz w:val="28"/>
          <w:szCs w:val="28"/>
        </w:rPr>
        <w:t>Rev. 21:1-22:6</w:t>
      </w:r>
      <w:r w:rsidRPr="00D6603E">
        <w:rPr>
          <w:rStyle w:val="eop"/>
          <w:rFonts w:ascii="Gill Sans MT" w:hAnsi="Gill Sans MT" w:cs="Segoe UI"/>
          <w:sz w:val="28"/>
          <w:szCs w:val="28"/>
        </w:rPr>
        <w:t> </w:t>
      </w:r>
    </w:p>
    <w:p w14:paraId="749696F0" w14:textId="77777777" w:rsidR="00085E7B" w:rsidRPr="00085E7B" w:rsidRDefault="00085E7B" w:rsidP="00085E7B">
      <w:pPr>
        <w:pStyle w:val="paragraph"/>
        <w:spacing w:before="0" w:beforeAutospacing="0" w:after="0" w:afterAutospacing="0"/>
        <w:ind w:left="-720" w:right="-480"/>
        <w:textAlignment w:val="baseline"/>
        <w:rPr>
          <w:rStyle w:val="eop"/>
          <w:rFonts w:ascii="Gill Sans MT" w:hAnsi="Gill Sans MT" w:cs="Segoe UI"/>
          <w:sz w:val="10"/>
          <w:szCs w:val="10"/>
        </w:rPr>
      </w:pPr>
    </w:p>
    <w:p w14:paraId="13ADC1CA" w14:textId="0A343AF3" w:rsidR="00085E7B" w:rsidRPr="00D6603E" w:rsidRDefault="00085E7B" w:rsidP="00085E7B">
      <w:pPr>
        <w:pStyle w:val="paragraph"/>
        <w:spacing w:before="0" w:beforeAutospacing="0" w:after="0" w:afterAutospacing="0"/>
        <w:ind w:left="-720" w:right="-480"/>
        <w:textAlignment w:val="baseline"/>
        <w:rPr>
          <w:rFonts w:ascii="Segoe UI" w:hAnsi="Segoe UI" w:cs="Segoe UI"/>
          <w:sz w:val="28"/>
          <w:szCs w:val="28"/>
        </w:rPr>
      </w:pPr>
      <w:r>
        <w:rPr>
          <w:rStyle w:val="eop"/>
          <w:rFonts w:ascii="Gill Sans MT" w:hAnsi="Gill Sans MT" w:cs="Segoe UI"/>
          <w:sz w:val="28"/>
          <w:szCs w:val="28"/>
        </w:rPr>
        <w:t xml:space="preserve">Dear Brothers, if you can manage 12.5 minutes, please watch this summary video on Revelation by Vaugh Roberts, author of the most helpful book, God’s Big Picture: Tracing the Storyline of the Bible. Check this out! </w:t>
      </w:r>
      <w:hyperlink r:id="rId5" w:history="1">
        <w:r w:rsidRPr="00383068">
          <w:rPr>
            <w:rStyle w:val="Hyperlink"/>
            <w:rFonts w:ascii="Gill Sans MT" w:hAnsi="Gill Sans MT" w:cs="Segoe UI"/>
            <w:sz w:val="28"/>
            <w:szCs w:val="28"/>
          </w:rPr>
          <w:t>https://youtu.be/7ExQ10mzafA</w:t>
        </w:r>
      </w:hyperlink>
      <w:r>
        <w:rPr>
          <w:rStyle w:val="eop"/>
          <w:rFonts w:ascii="Gill Sans MT" w:hAnsi="Gill Sans MT" w:cs="Segoe UI"/>
          <w:sz w:val="28"/>
          <w:szCs w:val="28"/>
        </w:rPr>
        <w:t xml:space="preserve"> </w:t>
      </w:r>
    </w:p>
    <w:p w14:paraId="1EA045CC" w14:textId="37B205BE" w:rsidR="00D6603E" w:rsidRPr="00D6603E" w:rsidRDefault="00D6603E" w:rsidP="00D6603E">
      <w:pPr>
        <w:pStyle w:val="paragraph"/>
        <w:spacing w:before="0" w:beforeAutospacing="0" w:after="0" w:afterAutospacing="0"/>
        <w:ind w:left="-720" w:right="-480"/>
        <w:jc w:val="both"/>
        <w:textAlignment w:val="baseline"/>
        <w:rPr>
          <w:rFonts w:ascii="Segoe UI" w:hAnsi="Segoe UI" w:cs="Segoe UI"/>
          <w:sz w:val="10"/>
          <w:szCs w:val="10"/>
        </w:rPr>
      </w:pPr>
    </w:p>
    <w:p w14:paraId="05A25D68"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(1) The New Heaven and New Earth—the “new creation” world of perfect peace (shalom) and righteousness. - </w:t>
      </w:r>
      <w:r w:rsidRPr="00D6603E">
        <w:rPr>
          <w:rStyle w:val="normaltextrun"/>
          <w:rFonts w:ascii="Gill Sans MT" w:hAnsi="Gill Sans MT" w:cs="Segoe UI"/>
          <w:sz w:val="28"/>
          <w:szCs w:val="28"/>
        </w:rPr>
        <w:t>Rev. 21:1 Then I saw a new heaven and a new earth, for the first heaven and the first earth had passed away, and there was no longer any sea.  (In Revelation, the “sea” stands for chaos and evil)</w:t>
      </w:r>
      <w:r w:rsidRPr="00D6603E">
        <w:rPr>
          <w:rStyle w:val="eop"/>
          <w:rFonts w:ascii="Gill Sans MT" w:hAnsi="Gill Sans MT" w:cs="Segoe UI"/>
          <w:sz w:val="28"/>
          <w:szCs w:val="28"/>
        </w:rPr>
        <w:t> </w:t>
      </w:r>
    </w:p>
    <w:p w14:paraId="40E61E65" w14:textId="6AE60CBE" w:rsidR="00D6603E" w:rsidRPr="00D6603E" w:rsidRDefault="00D6603E" w:rsidP="00D6603E">
      <w:pPr>
        <w:pStyle w:val="paragraph"/>
        <w:spacing w:before="0" w:beforeAutospacing="0" w:after="0" w:afterAutospacing="0"/>
        <w:ind w:left="-720" w:right="-480"/>
        <w:jc w:val="both"/>
        <w:textAlignment w:val="baseline"/>
        <w:rPr>
          <w:rFonts w:ascii="Segoe UI" w:hAnsi="Segoe UI" w:cs="Segoe UI"/>
          <w:sz w:val="10"/>
          <w:szCs w:val="10"/>
        </w:rPr>
      </w:pPr>
    </w:p>
    <w:p w14:paraId="5728EAB2"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(2) A City filled with the joy of its Bridal-population. - </w:t>
      </w:r>
      <w:r w:rsidRPr="00D6603E">
        <w:rPr>
          <w:rStyle w:val="normaltextrun"/>
          <w:rFonts w:ascii="Gill Sans MT" w:hAnsi="Gill Sans MT" w:cs="Segoe UI"/>
          <w:sz w:val="28"/>
          <w:szCs w:val="28"/>
        </w:rPr>
        <w:t>Rev. 21:2 I saw the Holy City, the new Jerusalem, coming down out of heaven from God, prepared as a bride beautifully dressed for her husband. </w:t>
      </w:r>
      <w:r w:rsidRPr="00D6603E">
        <w:rPr>
          <w:rStyle w:val="eop"/>
          <w:rFonts w:ascii="Gill Sans MT" w:hAnsi="Gill Sans MT" w:cs="Segoe UI"/>
          <w:sz w:val="28"/>
          <w:szCs w:val="28"/>
        </w:rPr>
        <w:t> </w:t>
      </w:r>
    </w:p>
    <w:p w14:paraId="57C09EFB" w14:textId="192D3ACE" w:rsidR="00D6603E" w:rsidRPr="00D6603E" w:rsidRDefault="00D6603E" w:rsidP="00D6603E">
      <w:pPr>
        <w:pStyle w:val="paragraph"/>
        <w:spacing w:before="0" w:beforeAutospacing="0" w:after="0" w:afterAutospacing="0"/>
        <w:ind w:left="-720" w:right="-480"/>
        <w:jc w:val="both"/>
        <w:textAlignment w:val="baseline"/>
        <w:rPr>
          <w:rFonts w:ascii="Segoe UI" w:hAnsi="Segoe UI" w:cs="Segoe UI"/>
          <w:sz w:val="10"/>
          <w:szCs w:val="10"/>
        </w:rPr>
      </w:pPr>
    </w:p>
    <w:p w14:paraId="139FE7BE"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(3) Intimacy with God, complete healing, redeemed stories, and restoration of shalom - </w:t>
      </w:r>
      <w:r w:rsidRPr="00D6603E">
        <w:rPr>
          <w:rStyle w:val="normaltextrun"/>
          <w:rFonts w:ascii="Gill Sans MT" w:hAnsi="Gill Sans MT" w:cs="Segoe UI"/>
          <w:sz w:val="28"/>
          <w:szCs w:val="28"/>
        </w:rPr>
        <w:t xml:space="preserve">Rev. 21:3-8 And I heard a loud voice from the throne saying, “Now the dwelling of God is with men, and he will live with them. They will be his people, (literally, “peoples”) and God himself will be with them and be their God. </w:t>
      </w:r>
      <w:r w:rsidRPr="00D6603E">
        <w:rPr>
          <w:rStyle w:val="normaltextrun"/>
          <w:rFonts w:ascii="Gill Sans MT" w:hAnsi="Gill Sans MT" w:cs="Segoe UI"/>
          <w:b/>
          <w:bCs/>
          <w:sz w:val="28"/>
          <w:szCs w:val="28"/>
          <w:vertAlign w:val="superscript"/>
        </w:rPr>
        <w:t xml:space="preserve">4 </w:t>
      </w:r>
      <w:r w:rsidRPr="00D6603E">
        <w:rPr>
          <w:rStyle w:val="normaltextrun"/>
          <w:rFonts w:ascii="Gill Sans MT" w:hAnsi="Gill Sans MT" w:cs="Segoe UI"/>
          <w:sz w:val="28"/>
          <w:szCs w:val="28"/>
        </w:rPr>
        <w:t>He will wipe every tear from their eyes</w:t>
      </w:r>
      <w:r w:rsidRPr="00D6603E">
        <w:rPr>
          <w:rStyle w:val="normaltextrun"/>
          <w:rFonts w:ascii="Gill Sans MT" w:hAnsi="Gill Sans MT" w:cs="Segoe UI"/>
          <w:b/>
          <w:bCs/>
          <w:sz w:val="28"/>
          <w:szCs w:val="28"/>
        </w:rPr>
        <w:t>.</w:t>
      </w:r>
      <w:r w:rsidRPr="00D6603E">
        <w:rPr>
          <w:rStyle w:val="normaltextrun"/>
          <w:rFonts w:ascii="Gill Sans MT" w:hAnsi="Gill Sans MT" w:cs="Segoe UI"/>
          <w:sz w:val="28"/>
          <w:szCs w:val="28"/>
        </w:rPr>
        <w:t xml:space="preserve"> There will be no more death or mourning or crying or pain, for the old order of things has passed away.” </w:t>
      </w:r>
      <w:r w:rsidRPr="00D6603E">
        <w:rPr>
          <w:rStyle w:val="normaltextrun"/>
          <w:rFonts w:ascii="Gill Sans MT" w:hAnsi="Gill Sans MT" w:cs="Segoe UI"/>
          <w:sz w:val="28"/>
          <w:szCs w:val="28"/>
          <w:vertAlign w:val="superscript"/>
        </w:rPr>
        <w:t xml:space="preserve">5 </w:t>
      </w:r>
      <w:r w:rsidRPr="00D6603E">
        <w:rPr>
          <w:rStyle w:val="normaltextrun"/>
          <w:rFonts w:ascii="Gill Sans MT" w:hAnsi="Gill Sans MT" w:cs="Segoe UI"/>
          <w:sz w:val="28"/>
          <w:szCs w:val="28"/>
        </w:rPr>
        <w:t>He who was seated on the throne said, “</w:t>
      </w:r>
      <w:r w:rsidRPr="00D6603E">
        <w:rPr>
          <w:rStyle w:val="normaltextrun"/>
          <w:rFonts w:ascii="Gill Sans MT" w:hAnsi="Gill Sans MT" w:cs="Segoe UI"/>
          <w:b/>
          <w:bCs/>
          <w:sz w:val="28"/>
          <w:szCs w:val="28"/>
        </w:rPr>
        <w:t>I am making everything new</w:t>
      </w:r>
      <w:r w:rsidRPr="00D6603E">
        <w:rPr>
          <w:rStyle w:val="normaltextrun"/>
          <w:rFonts w:ascii="Gill Sans MT" w:hAnsi="Gill Sans MT" w:cs="Segoe UI"/>
          <w:sz w:val="28"/>
          <w:szCs w:val="28"/>
        </w:rPr>
        <w:t>!” Then he said, “Write this down, for these words are trustworthy and true.” </w:t>
      </w:r>
      <w:r w:rsidRPr="00D6603E">
        <w:rPr>
          <w:rStyle w:val="eop"/>
          <w:rFonts w:ascii="Gill Sans MT" w:hAnsi="Gill Sans MT" w:cs="Segoe UI"/>
          <w:sz w:val="28"/>
          <w:szCs w:val="28"/>
        </w:rPr>
        <w:t> </w:t>
      </w:r>
    </w:p>
    <w:p w14:paraId="788A0E5B" w14:textId="0E90A53B" w:rsidR="00D6603E" w:rsidRPr="00085E7B" w:rsidRDefault="00D6603E" w:rsidP="00D6603E">
      <w:pPr>
        <w:pStyle w:val="paragraph"/>
        <w:spacing w:before="0" w:beforeAutospacing="0" w:after="0" w:afterAutospacing="0"/>
        <w:ind w:left="-720" w:right="-480"/>
        <w:jc w:val="both"/>
        <w:textAlignment w:val="baseline"/>
        <w:rPr>
          <w:rFonts w:ascii="Segoe UI" w:hAnsi="Segoe UI" w:cs="Segoe UI"/>
          <w:sz w:val="10"/>
          <w:szCs w:val="10"/>
        </w:rPr>
      </w:pPr>
    </w:p>
    <w:p w14:paraId="6355AAF3" w14:textId="76461A3E" w:rsidR="00D6603E" w:rsidRPr="00D6603E" w:rsidRDefault="00085E7B" w:rsidP="00085E7B">
      <w:pPr>
        <w:pStyle w:val="paragraph"/>
        <w:spacing w:before="0" w:beforeAutospacing="0" w:after="0" w:afterAutospacing="0"/>
        <w:ind w:left="-720"/>
        <w:jc w:val="both"/>
        <w:textAlignment w:val="baseline"/>
        <w:rPr>
          <w:rFonts w:ascii="Gill Sans MT" w:hAnsi="Gill Sans MT" w:cs="Segoe UI"/>
          <w:sz w:val="28"/>
          <w:szCs w:val="28"/>
        </w:rPr>
      </w:pPr>
      <w:r>
        <w:rPr>
          <w:rStyle w:val="normaltextrun"/>
          <w:rFonts w:ascii="Gill Sans MT" w:hAnsi="Gill Sans MT" w:cs="Segoe UI"/>
          <w:b/>
          <w:bCs/>
          <w:sz w:val="28"/>
          <w:szCs w:val="28"/>
        </w:rPr>
        <w:t xml:space="preserve">(4) </w:t>
      </w:r>
      <w:r w:rsidR="00D6603E" w:rsidRPr="00D6603E">
        <w:rPr>
          <w:rStyle w:val="normaltextrun"/>
          <w:rFonts w:ascii="Gill Sans MT" w:hAnsi="Gill Sans MT" w:cs="Segoe UI"/>
          <w:b/>
          <w:bCs/>
          <w:sz w:val="28"/>
          <w:szCs w:val="28"/>
        </w:rPr>
        <w:t xml:space="preserve">Perfect Society—the end of all racism, tribalism, nationalism, imperialism, fascism, etc. </w:t>
      </w:r>
      <w:r w:rsidR="00D6603E" w:rsidRPr="00D6603E">
        <w:rPr>
          <w:rStyle w:val="normaltextrun"/>
          <w:rFonts w:ascii="Gill Sans MT" w:hAnsi="Gill Sans MT" w:cs="Segoe UI"/>
          <w:sz w:val="28"/>
          <w:szCs w:val="28"/>
        </w:rPr>
        <w:t>(Rev. 21:9-21)</w:t>
      </w:r>
      <w:r w:rsidR="00D6603E" w:rsidRPr="00D6603E">
        <w:rPr>
          <w:rStyle w:val="normaltextrun"/>
          <w:rFonts w:ascii="Gill Sans MT" w:hAnsi="Gill Sans MT" w:cs="Segoe UI"/>
          <w:b/>
          <w:bCs/>
          <w:sz w:val="28"/>
          <w:szCs w:val="28"/>
        </w:rPr>
        <w:t xml:space="preserve"> </w:t>
      </w:r>
      <w:r w:rsidR="00D6603E" w:rsidRPr="00D6603E">
        <w:rPr>
          <w:rStyle w:val="normaltextrun"/>
          <w:rFonts w:ascii="Gill Sans MT" w:hAnsi="Gill Sans MT" w:cs="Segoe UI"/>
          <w:sz w:val="28"/>
          <w:szCs w:val="28"/>
        </w:rPr>
        <w:t xml:space="preserve">One of the seven angels who had the seven bowls full of the seven last plagues came and said to me, “Come, I will show you the bride, the wife of the Lamb.” </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10</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 xml:space="preserve"> </w:t>
      </w:r>
      <w:r w:rsidR="00D6603E" w:rsidRPr="00D6603E">
        <w:rPr>
          <w:rStyle w:val="normaltextrun"/>
          <w:rFonts w:ascii="Gill Sans MT" w:hAnsi="Gill Sans MT" w:cs="Segoe UI"/>
          <w:sz w:val="28"/>
          <w:szCs w:val="28"/>
        </w:rPr>
        <w:t xml:space="preserve">And he carried me away in the Spirit to a mountain great and high, and showed me the Holy City, Jerusalem, coming down out of heaven from God. </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11</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 xml:space="preserve"> </w:t>
      </w:r>
      <w:r w:rsidR="00D6603E" w:rsidRPr="00D6603E">
        <w:rPr>
          <w:rStyle w:val="normaltextrun"/>
          <w:rFonts w:ascii="Gill Sans MT" w:hAnsi="Gill Sans MT" w:cs="Segoe UI"/>
          <w:sz w:val="28"/>
          <w:szCs w:val="28"/>
        </w:rPr>
        <w:t xml:space="preserve">It shone with the glory of God, and its brilliance was like that of a very precious jewel, like a jasper, clear as crystal. </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12</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 xml:space="preserve"> </w:t>
      </w:r>
      <w:r w:rsidR="00D6603E" w:rsidRPr="00D6603E">
        <w:rPr>
          <w:rStyle w:val="normaltextrun"/>
          <w:rFonts w:ascii="Gill Sans MT" w:hAnsi="Gill Sans MT" w:cs="Segoe UI"/>
          <w:sz w:val="28"/>
          <w:szCs w:val="28"/>
        </w:rPr>
        <w:t xml:space="preserve">It had a great, high wall with twelve gates, and with twelve angels at the gates. On the gates were written the names of </w:t>
      </w:r>
      <w:r w:rsidR="00D6603E" w:rsidRPr="00D6603E">
        <w:rPr>
          <w:rStyle w:val="normaltextrun"/>
          <w:rFonts w:ascii="Gill Sans MT" w:hAnsi="Gill Sans MT" w:cs="Segoe UI"/>
          <w:b/>
          <w:bCs/>
          <w:sz w:val="28"/>
          <w:szCs w:val="28"/>
        </w:rPr>
        <w:t>the twelve tribes of Israel</w:t>
      </w:r>
      <w:r w:rsidR="00D6603E" w:rsidRPr="00D6603E">
        <w:rPr>
          <w:rStyle w:val="normaltextrun"/>
          <w:rFonts w:ascii="Gill Sans MT" w:hAnsi="Gill Sans MT" w:cs="Segoe UI"/>
          <w:sz w:val="28"/>
          <w:szCs w:val="28"/>
        </w:rPr>
        <w:t xml:space="preserve">. </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13</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 xml:space="preserve"> </w:t>
      </w:r>
      <w:r w:rsidR="00D6603E" w:rsidRPr="00D6603E">
        <w:rPr>
          <w:rStyle w:val="normaltextrun"/>
          <w:rFonts w:ascii="Gill Sans MT" w:hAnsi="Gill Sans MT" w:cs="Segoe UI"/>
          <w:sz w:val="28"/>
          <w:szCs w:val="28"/>
        </w:rPr>
        <w:t xml:space="preserve">There were three gates on the east, three on the north, three on the south and three on the west. </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14</w:t>
      </w:r>
      <w:r w:rsidR="00D6603E" w:rsidRPr="00D6603E">
        <w:rPr>
          <w:rStyle w:val="normaltextrun"/>
          <w:rFonts w:ascii="Calibri" w:hAnsi="Calibri" w:cs="Calibri"/>
          <w:sz w:val="28"/>
          <w:szCs w:val="28"/>
          <w:vertAlign w:val="superscript"/>
        </w:rPr>
        <w:t>﻿</w:t>
      </w:r>
      <w:r w:rsidR="00D6603E" w:rsidRPr="00D6603E">
        <w:rPr>
          <w:rStyle w:val="normaltextrun"/>
          <w:rFonts w:ascii="Gill Sans MT" w:hAnsi="Gill Sans MT" w:cs="Segoe UI"/>
          <w:sz w:val="28"/>
          <w:szCs w:val="28"/>
          <w:vertAlign w:val="superscript"/>
        </w:rPr>
        <w:t xml:space="preserve"> </w:t>
      </w:r>
      <w:r w:rsidR="00D6603E" w:rsidRPr="00D6603E">
        <w:rPr>
          <w:rStyle w:val="normaltextrun"/>
          <w:rFonts w:ascii="Gill Sans MT" w:hAnsi="Gill Sans MT" w:cs="Segoe UI"/>
          <w:sz w:val="28"/>
          <w:szCs w:val="28"/>
        </w:rPr>
        <w:t xml:space="preserve">The wall of the city had twelve foundations, and on them were the names of </w:t>
      </w:r>
      <w:r w:rsidR="00D6603E" w:rsidRPr="00D6603E">
        <w:rPr>
          <w:rStyle w:val="normaltextrun"/>
          <w:rFonts w:ascii="Gill Sans MT" w:hAnsi="Gill Sans MT" w:cs="Segoe UI"/>
          <w:b/>
          <w:bCs/>
          <w:sz w:val="28"/>
          <w:szCs w:val="28"/>
        </w:rPr>
        <w:t>the twelve apostles of the Lamb</w:t>
      </w:r>
      <w:r w:rsidR="00D6603E" w:rsidRPr="00D6603E">
        <w:rPr>
          <w:rStyle w:val="normaltextrun"/>
          <w:rFonts w:ascii="Gill Sans MT" w:hAnsi="Gill Sans MT" w:cs="Segoe UI"/>
          <w:sz w:val="28"/>
          <w:szCs w:val="28"/>
        </w:rPr>
        <w:t>. </w:t>
      </w:r>
      <w:r w:rsidR="00D6603E" w:rsidRPr="00D6603E">
        <w:rPr>
          <w:rStyle w:val="eop"/>
          <w:rFonts w:ascii="Gill Sans MT" w:hAnsi="Gill Sans MT" w:cs="Segoe UI"/>
          <w:sz w:val="28"/>
          <w:szCs w:val="28"/>
        </w:rPr>
        <w:t> </w:t>
      </w:r>
    </w:p>
    <w:p w14:paraId="5F5D785C" w14:textId="7A69B262" w:rsidR="00D6603E" w:rsidRPr="00D6603E" w:rsidRDefault="00D6603E" w:rsidP="00085E7B">
      <w:pPr>
        <w:pStyle w:val="paragraph"/>
        <w:spacing w:before="0" w:beforeAutospacing="0" w:after="0" w:afterAutospacing="0"/>
        <w:ind w:left="-720" w:right="-480" w:firstLine="180"/>
        <w:textAlignment w:val="baseline"/>
        <w:rPr>
          <w:rFonts w:ascii="Segoe UI" w:hAnsi="Segoe UI" w:cs="Segoe UI"/>
          <w:sz w:val="28"/>
          <w:szCs w:val="28"/>
        </w:rPr>
      </w:pP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15</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 xml:space="preserve">The angel who talked with me had a measuring rod of gold to measure the city, its gates and its walls.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16</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The city was laid out like a square, as long as it was wide. He measured the city with the rod and found it to be 12,000 stadia</w:t>
      </w:r>
      <w:r w:rsidRPr="00D6603E">
        <w:rPr>
          <w:rStyle w:val="normaltextrun"/>
          <w:rFonts w:ascii="Arial" w:hAnsi="Arial" w:cs="Arial"/>
          <w:sz w:val="28"/>
          <w:szCs w:val="28"/>
          <w:vertAlign w:val="superscript"/>
        </w:rPr>
        <w:t>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a</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rPr>
        <w:t xml:space="preserve"> in length, and as wide and high as it is long.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17</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He measured its wall and it was 144 cubits</w:t>
      </w:r>
      <w:r w:rsidRPr="00D6603E">
        <w:rPr>
          <w:rStyle w:val="normaltextrun"/>
          <w:rFonts w:ascii="Arial" w:hAnsi="Arial" w:cs="Arial"/>
          <w:sz w:val="28"/>
          <w:szCs w:val="28"/>
          <w:vertAlign w:val="superscript"/>
        </w:rPr>
        <w:t>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b</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rPr>
        <w:t xml:space="preserve"> thick,</w:t>
      </w:r>
      <w:r w:rsidRPr="00D6603E">
        <w:rPr>
          <w:rStyle w:val="normaltextrun"/>
          <w:rFonts w:ascii="Arial" w:hAnsi="Arial" w:cs="Arial"/>
          <w:sz w:val="28"/>
          <w:szCs w:val="28"/>
          <w:vertAlign w:val="superscript"/>
        </w:rPr>
        <w:t>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c</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rPr>
        <w:t xml:space="preserve"> by man’s measurement, which the angel was using.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18</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 xml:space="preserve">The wall was made of jasper, and the city of pure gold, as pure as glass.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19</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 xml:space="preserve">The foundations of the city walls were decorated with every kind of precious stone. The first foundation was jasper, the second sapphire, the third chalcedony, the fourth </w:t>
      </w:r>
      <w:r w:rsidRPr="00D6603E">
        <w:rPr>
          <w:rStyle w:val="normaltextrun"/>
          <w:rFonts w:ascii="Gill Sans MT" w:hAnsi="Gill Sans MT" w:cs="Segoe UI"/>
          <w:sz w:val="28"/>
          <w:szCs w:val="28"/>
        </w:rPr>
        <w:lastRenderedPageBreak/>
        <w:t xml:space="preserve">emerald,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20</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the fifth sardonyx, the sixth carnelian, the seventh chrysolite, the eighth beryl, the ninth topaz, the tenth chrysoprase, the eleventh jacinth, and the twelfth amethyst.</w:t>
      </w:r>
      <w:r w:rsidRPr="00D6603E">
        <w:rPr>
          <w:rStyle w:val="normaltextrun"/>
          <w:rFonts w:ascii="Arial" w:hAnsi="Arial" w:cs="Arial"/>
          <w:sz w:val="28"/>
          <w:szCs w:val="28"/>
          <w:vertAlign w:val="superscript"/>
        </w:rPr>
        <w:t>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d</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rPr>
        <w:t xml:space="preserve">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21</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The twelve gates were twelve pearls, each gate made of a single pearl. The great street of the city was of pure gold, like transparent glass. </w:t>
      </w:r>
      <w:r w:rsidRPr="00D6603E">
        <w:rPr>
          <w:rStyle w:val="eop"/>
          <w:rFonts w:ascii="Gill Sans MT" w:hAnsi="Gill Sans MT" w:cs="Segoe UI"/>
          <w:sz w:val="28"/>
          <w:szCs w:val="28"/>
        </w:rPr>
        <w:t>  </w:t>
      </w:r>
    </w:p>
    <w:p w14:paraId="1FDF5B2F"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(5) Sanctuary, worship service, the enjoyment of God forever - </w:t>
      </w:r>
      <w:r w:rsidRPr="00D6603E">
        <w:rPr>
          <w:rStyle w:val="normaltextrun"/>
          <w:rFonts w:ascii="Gill Sans MT" w:hAnsi="Gill Sans MT" w:cs="Segoe UI"/>
          <w:sz w:val="28"/>
          <w:szCs w:val="28"/>
        </w:rPr>
        <w:t xml:space="preserve">(Rev. 21:22-23) I did not see a temple in the city, because the Lord God Almighty and the Lamb are its temple. </w:t>
      </w:r>
      <w:r w:rsidRPr="00D6603E">
        <w:rPr>
          <w:rStyle w:val="normaltextrun"/>
          <w:rFonts w:ascii="Gill Sans MT" w:hAnsi="Gill Sans MT" w:cs="Segoe UI"/>
          <w:sz w:val="28"/>
          <w:szCs w:val="28"/>
          <w:vertAlign w:val="superscript"/>
        </w:rPr>
        <w:t xml:space="preserve">23 </w:t>
      </w:r>
      <w:r w:rsidRPr="00D6603E">
        <w:rPr>
          <w:rStyle w:val="normaltextrun"/>
          <w:rFonts w:ascii="Gill Sans MT" w:hAnsi="Gill Sans MT" w:cs="Segoe UI"/>
          <w:sz w:val="28"/>
          <w:szCs w:val="28"/>
        </w:rPr>
        <w:t>The city does not need the sun or the moon to shine on it, for the glory of God gives it light, and the Lamb is its lamp.</w:t>
      </w:r>
      <w:r w:rsidRPr="00D6603E">
        <w:rPr>
          <w:rStyle w:val="eop"/>
          <w:rFonts w:ascii="Gill Sans MT" w:hAnsi="Gill Sans MT" w:cs="Segoe UI"/>
          <w:sz w:val="28"/>
          <w:szCs w:val="28"/>
        </w:rPr>
        <w:t> </w:t>
      </w:r>
    </w:p>
    <w:p w14:paraId="56B9D3EB" w14:textId="5B1172AF" w:rsidR="00D6603E" w:rsidRPr="00085E7B" w:rsidRDefault="00D6603E" w:rsidP="00D6603E">
      <w:pPr>
        <w:pStyle w:val="paragraph"/>
        <w:spacing w:before="0" w:beforeAutospacing="0" w:after="0" w:afterAutospacing="0"/>
        <w:ind w:left="-720" w:right="-480"/>
        <w:textAlignment w:val="baseline"/>
        <w:rPr>
          <w:rFonts w:ascii="Segoe UI" w:hAnsi="Segoe UI" w:cs="Segoe UI"/>
          <w:sz w:val="10"/>
          <w:szCs w:val="10"/>
        </w:rPr>
      </w:pPr>
    </w:p>
    <w:p w14:paraId="3203C0E7"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(6) Continuity with the past and culture-making forever - </w:t>
      </w:r>
      <w:r w:rsidRPr="00D6603E">
        <w:rPr>
          <w:rStyle w:val="normaltextrun"/>
          <w:rFonts w:ascii="Gill Sans MT" w:hAnsi="Gill Sans MT" w:cs="Segoe UI"/>
          <w:sz w:val="28"/>
          <w:szCs w:val="28"/>
        </w:rPr>
        <w:t xml:space="preserve">(Rev. 21:24-26)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 xml:space="preserve">The nations will walk by its light, and the kings of the earth will bring their splendor into it.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25</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 xml:space="preserve">On no day will its gates ever be shut, for there will be no night there.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26</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The glory and honor of the nations will be brought into it.  </w:t>
      </w:r>
      <w:r w:rsidRPr="00D6603E">
        <w:rPr>
          <w:rStyle w:val="eop"/>
          <w:rFonts w:ascii="Gill Sans MT" w:hAnsi="Gill Sans MT" w:cs="Segoe UI"/>
          <w:sz w:val="28"/>
          <w:szCs w:val="28"/>
        </w:rPr>
        <w:t> </w:t>
      </w:r>
    </w:p>
    <w:p w14:paraId="550C3249" w14:textId="0CD4AE0C" w:rsidR="00D6603E" w:rsidRPr="00085E7B" w:rsidRDefault="00D6603E" w:rsidP="00D6603E">
      <w:pPr>
        <w:pStyle w:val="paragraph"/>
        <w:spacing w:before="0" w:beforeAutospacing="0" w:after="0" w:afterAutospacing="0"/>
        <w:ind w:left="-720" w:right="-480"/>
        <w:textAlignment w:val="baseline"/>
        <w:rPr>
          <w:rFonts w:ascii="Segoe UI" w:hAnsi="Segoe UI" w:cs="Segoe UI"/>
          <w:sz w:val="10"/>
          <w:szCs w:val="10"/>
        </w:rPr>
      </w:pPr>
    </w:p>
    <w:p w14:paraId="4FF20897"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(7) No chance of another “Fall” - </w:t>
      </w:r>
      <w:r w:rsidRPr="00D6603E">
        <w:rPr>
          <w:rStyle w:val="normaltextrun"/>
          <w:rFonts w:ascii="Gill Sans MT" w:hAnsi="Gill Sans MT" w:cs="Segoe UI"/>
          <w:sz w:val="28"/>
          <w:szCs w:val="28"/>
        </w:rPr>
        <w:t xml:space="preserve">(Rev. 21:27)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Nothing impure will ever enter it, nor will anyone who does what is shameful or deceitful, but only those whose names are written in the Lamb’s book of life.  </w:t>
      </w:r>
      <w:r w:rsidRPr="00D6603E">
        <w:rPr>
          <w:rStyle w:val="eop"/>
          <w:rFonts w:ascii="Gill Sans MT" w:hAnsi="Gill Sans MT" w:cs="Segoe UI"/>
          <w:sz w:val="28"/>
          <w:szCs w:val="28"/>
        </w:rPr>
        <w:t> </w:t>
      </w:r>
    </w:p>
    <w:p w14:paraId="13405C2E" w14:textId="7F3CBF7C" w:rsidR="00D6603E" w:rsidRPr="00085E7B" w:rsidRDefault="00D6603E" w:rsidP="00D6603E">
      <w:pPr>
        <w:pStyle w:val="paragraph"/>
        <w:spacing w:before="0" w:beforeAutospacing="0" w:after="0" w:afterAutospacing="0"/>
        <w:ind w:left="-720" w:right="-480"/>
        <w:textAlignment w:val="baseline"/>
        <w:rPr>
          <w:rFonts w:ascii="Segoe UI" w:hAnsi="Segoe UI" w:cs="Segoe UI"/>
          <w:sz w:val="10"/>
          <w:szCs w:val="10"/>
        </w:rPr>
      </w:pPr>
    </w:p>
    <w:p w14:paraId="271D0397"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(8) Environmental wonder, dynamic life and endless delights  - </w:t>
      </w:r>
      <w:r w:rsidRPr="00D6603E">
        <w:rPr>
          <w:rStyle w:val="normaltextrun"/>
          <w:rFonts w:ascii="Gill Sans MT" w:hAnsi="Gill Sans MT" w:cs="Segoe UI"/>
          <w:sz w:val="28"/>
          <w:szCs w:val="28"/>
        </w:rPr>
        <w:t>(Rev. 22:1-2)</w:t>
      </w:r>
      <w:r w:rsidRPr="00D6603E">
        <w:rPr>
          <w:rStyle w:val="normaltextrun"/>
          <w:rFonts w:ascii="Gill Sans MT" w:hAnsi="Gill Sans MT" w:cs="Segoe UI"/>
          <w:i/>
          <w:iCs/>
          <w:sz w:val="28"/>
          <w:szCs w:val="28"/>
        </w:rPr>
        <w:t xml:space="preserve"> </w:t>
      </w:r>
      <w:r w:rsidRPr="00D6603E">
        <w:rPr>
          <w:rStyle w:val="normaltextrun"/>
          <w:rFonts w:ascii="Gill Sans MT" w:hAnsi="Gill Sans MT" w:cs="Segoe UI"/>
          <w:sz w:val="28"/>
          <w:szCs w:val="28"/>
        </w:rPr>
        <w:t xml:space="preserve">Then the angel showed me the river of the water of life, as clear as crystal, flowing  from the throne of God and of the Lamb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2</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down the middle of the great street of the city. On each side of the river stood the tree of life, bearing twelve crops of fruit, yielding its fruit every month. And the leaves of the tree are for the healing of the nations. </w:t>
      </w:r>
      <w:r w:rsidRPr="00D6603E">
        <w:rPr>
          <w:rStyle w:val="eop"/>
          <w:rFonts w:ascii="Gill Sans MT" w:hAnsi="Gill Sans MT" w:cs="Segoe UI"/>
          <w:sz w:val="28"/>
          <w:szCs w:val="28"/>
        </w:rPr>
        <w:t> </w:t>
      </w:r>
    </w:p>
    <w:p w14:paraId="1F1F7825" w14:textId="69008B4E" w:rsidR="00D6603E" w:rsidRPr="00085E7B" w:rsidRDefault="00D6603E" w:rsidP="00D6603E">
      <w:pPr>
        <w:pStyle w:val="paragraph"/>
        <w:spacing w:before="0" w:beforeAutospacing="0" w:after="0" w:afterAutospacing="0"/>
        <w:ind w:right="-480"/>
        <w:textAlignment w:val="baseline"/>
        <w:rPr>
          <w:rFonts w:ascii="Segoe UI" w:hAnsi="Segoe UI" w:cs="Segoe UI"/>
          <w:sz w:val="10"/>
          <w:szCs w:val="10"/>
        </w:rPr>
      </w:pPr>
    </w:p>
    <w:p w14:paraId="1550F770"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(9) All brokenness gone, everything sad becomes “untrue,” consummate intimacy with God - </w:t>
      </w:r>
      <w:r w:rsidRPr="00D6603E">
        <w:rPr>
          <w:rStyle w:val="normaltextrun"/>
          <w:rFonts w:ascii="Gill Sans MT" w:hAnsi="Gill Sans MT" w:cs="Segoe UI"/>
          <w:sz w:val="28"/>
          <w:szCs w:val="28"/>
        </w:rPr>
        <w:t xml:space="preserve">(Rev. 22:3-5a)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 xml:space="preserve">No longer will there be any curse. The throne of God and of the Lamb will be in the city, and his servants will serve him.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4</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 xml:space="preserve">They will see his face, and his name will be on their foreheads. </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5</w:t>
      </w:r>
      <w:r w:rsidRPr="00D6603E">
        <w:rPr>
          <w:rStyle w:val="normaltextrun"/>
          <w:rFonts w:ascii="Calibri" w:hAnsi="Calibri" w:cs="Calibri"/>
          <w:sz w:val="28"/>
          <w:szCs w:val="28"/>
          <w:vertAlign w:val="superscript"/>
        </w:rPr>
        <w:t>﻿</w:t>
      </w:r>
      <w:r w:rsidRPr="00D6603E">
        <w:rPr>
          <w:rStyle w:val="normaltextrun"/>
          <w:rFonts w:ascii="Gill Sans MT" w:hAnsi="Gill Sans MT" w:cs="Segoe UI"/>
          <w:sz w:val="28"/>
          <w:szCs w:val="28"/>
          <w:vertAlign w:val="superscript"/>
        </w:rPr>
        <w:t xml:space="preserve"> </w:t>
      </w:r>
      <w:r w:rsidRPr="00D6603E">
        <w:rPr>
          <w:rStyle w:val="normaltextrun"/>
          <w:rFonts w:ascii="Gill Sans MT" w:hAnsi="Gill Sans MT" w:cs="Segoe UI"/>
          <w:sz w:val="28"/>
          <w:szCs w:val="28"/>
        </w:rPr>
        <w:t>There will be no more night. They will not need the light of a lamp or the light of the sun, for the Lord God will give them light. </w:t>
      </w:r>
      <w:r w:rsidRPr="00D6603E">
        <w:rPr>
          <w:rStyle w:val="eop"/>
          <w:rFonts w:ascii="Gill Sans MT" w:hAnsi="Gill Sans MT" w:cs="Segoe UI"/>
          <w:sz w:val="28"/>
          <w:szCs w:val="28"/>
        </w:rPr>
        <w:t> </w:t>
      </w:r>
    </w:p>
    <w:p w14:paraId="5E314EEA" w14:textId="1CF58826" w:rsidR="00D6603E" w:rsidRPr="00085E7B" w:rsidRDefault="00D6603E" w:rsidP="00D6603E">
      <w:pPr>
        <w:pStyle w:val="paragraph"/>
        <w:spacing w:before="0" w:beforeAutospacing="0" w:after="0" w:afterAutospacing="0"/>
        <w:ind w:left="-720" w:right="-480"/>
        <w:textAlignment w:val="baseline"/>
        <w:rPr>
          <w:rFonts w:ascii="Segoe UI" w:hAnsi="Segoe UI" w:cs="Segoe UI"/>
          <w:sz w:val="10"/>
          <w:szCs w:val="10"/>
        </w:rPr>
      </w:pPr>
    </w:p>
    <w:p w14:paraId="24AD4EEF"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b/>
          <w:bCs/>
          <w:sz w:val="28"/>
          <w:szCs w:val="28"/>
        </w:rPr>
        <w:t xml:space="preserve">(10)  A never-ending story of fullness and fruitfulness, all to God’s glory - </w:t>
      </w:r>
      <w:r w:rsidRPr="00D6603E">
        <w:rPr>
          <w:rStyle w:val="normaltextrun"/>
          <w:rFonts w:ascii="Gill Sans MT" w:hAnsi="Gill Sans MT" w:cs="Segoe UI"/>
          <w:sz w:val="28"/>
          <w:szCs w:val="28"/>
        </w:rPr>
        <w:t>(Rev. 22:5b) And they will reign for ever and ever.  </w:t>
      </w:r>
      <w:r w:rsidRPr="00D6603E">
        <w:rPr>
          <w:rStyle w:val="eop"/>
          <w:rFonts w:ascii="Gill Sans MT" w:hAnsi="Gill Sans MT" w:cs="Segoe UI"/>
          <w:sz w:val="28"/>
          <w:szCs w:val="28"/>
        </w:rPr>
        <w:t> </w:t>
      </w:r>
    </w:p>
    <w:p w14:paraId="27B9FE31" w14:textId="77777777" w:rsidR="00D6603E" w:rsidRPr="00D6603E" w:rsidRDefault="00D6603E" w:rsidP="00D6603E">
      <w:pPr>
        <w:pStyle w:val="paragraph"/>
        <w:spacing w:before="0" w:beforeAutospacing="0" w:after="0" w:afterAutospacing="0"/>
        <w:ind w:left="-720" w:right="-480"/>
        <w:textAlignment w:val="baseline"/>
        <w:rPr>
          <w:rFonts w:ascii="Segoe UI" w:hAnsi="Segoe UI" w:cs="Segoe UI"/>
          <w:sz w:val="28"/>
          <w:szCs w:val="28"/>
        </w:rPr>
      </w:pPr>
      <w:r w:rsidRPr="00D6603E">
        <w:rPr>
          <w:rStyle w:val="normaltextrun"/>
          <w:rFonts w:ascii="Gill Sans MT" w:hAnsi="Gill Sans MT" w:cs="Segoe UI"/>
          <w:sz w:val="28"/>
          <w:szCs w:val="28"/>
        </w:rPr>
        <w:t>     </w:t>
      </w:r>
      <w:r w:rsidRPr="00D6603E">
        <w:rPr>
          <w:rStyle w:val="eop"/>
          <w:rFonts w:ascii="Gill Sans MT" w:hAnsi="Gill Sans MT" w:cs="Segoe UI"/>
          <w:sz w:val="28"/>
          <w:szCs w:val="28"/>
        </w:rPr>
        <w:t> </w:t>
      </w:r>
    </w:p>
    <w:p w14:paraId="25596FB3" w14:textId="77777777" w:rsidR="00D6603E" w:rsidRPr="00D6603E" w:rsidRDefault="00D6603E" w:rsidP="00D6603E">
      <w:pPr>
        <w:pStyle w:val="paragraph"/>
        <w:spacing w:before="0" w:beforeAutospacing="0" w:after="0" w:afterAutospacing="0"/>
        <w:textAlignment w:val="baseline"/>
        <w:rPr>
          <w:rFonts w:ascii="Segoe UI" w:hAnsi="Segoe UI" w:cs="Segoe UI"/>
          <w:sz w:val="28"/>
          <w:szCs w:val="28"/>
        </w:rPr>
      </w:pPr>
      <w:r w:rsidRPr="00D6603E">
        <w:rPr>
          <w:rStyle w:val="eop"/>
          <w:rFonts w:ascii="Gill Sans MT" w:hAnsi="Gill Sans MT" w:cs="Segoe UI"/>
          <w:sz w:val="28"/>
          <w:szCs w:val="28"/>
        </w:rPr>
        <w:t> </w:t>
      </w:r>
    </w:p>
    <w:p w14:paraId="731EEDF5" w14:textId="77777777" w:rsidR="00D6603E" w:rsidRPr="00D6603E" w:rsidRDefault="00D6603E" w:rsidP="00D6603E">
      <w:pPr>
        <w:pStyle w:val="paragraph"/>
        <w:spacing w:before="0" w:beforeAutospacing="0" w:after="0" w:afterAutospacing="0"/>
        <w:textAlignment w:val="baseline"/>
        <w:rPr>
          <w:rFonts w:ascii="Segoe UI" w:hAnsi="Segoe UI" w:cs="Segoe UI"/>
          <w:sz w:val="28"/>
          <w:szCs w:val="28"/>
        </w:rPr>
      </w:pPr>
      <w:r w:rsidRPr="00D6603E">
        <w:rPr>
          <w:rStyle w:val="eop"/>
          <w:rFonts w:ascii="Gill Sans MT" w:hAnsi="Gill Sans MT" w:cs="Segoe UI"/>
          <w:sz w:val="28"/>
          <w:szCs w:val="28"/>
        </w:rPr>
        <w:t> </w:t>
      </w:r>
    </w:p>
    <w:p w14:paraId="049BB83C" w14:textId="77777777" w:rsidR="00D6603E" w:rsidRPr="00D6603E" w:rsidRDefault="00D6603E" w:rsidP="00D6603E">
      <w:pPr>
        <w:pStyle w:val="paragraph"/>
        <w:spacing w:before="0" w:beforeAutospacing="0" w:after="0" w:afterAutospacing="0"/>
        <w:textAlignment w:val="baseline"/>
        <w:rPr>
          <w:rFonts w:ascii="Segoe UI" w:hAnsi="Segoe UI" w:cs="Segoe UI"/>
          <w:sz w:val="28"/>
          <w:szCs w:val="28"/>
        </w:rPr>
      </w:pPr>
      <w:r w:rsidRPr="00D6603E">
        <w:rPr>
          <w:rStyle w:val="eop"/>
          <w:sz w:val="28"/>
          <w:szCs w:val="28"/>
        </w:rPr>
        <w:t> </w:t>
      </w:r>
    </w:p>
    <w:p w14:paraId="3776E002" w14:textId="66903A2D" w:rsidR="00265725" w:rsidRPr="00065B40" w:rsidRDefault="00265725" w:rsidP="0066463F">
      <w:pPr>
        <w:pStyle w:val="NoSpacing"/>
        <w:rPr>
          <w:sz w:val="28"/>
          <w:szCs w:val="28"/>
        </w:rPr>
      </w:pPr>
    </w:p>
    <w:sectPr w:rsidR="00265725" w:rsidRPr="00065B40"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F40E1"/>
    <w:multiLevelType w:val="multilevel"/>
    <w:tmpl w:val="80025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84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C5"/>
    <w:rsid w:val="00023FEC"/>
    <w:rsid w:val="00065B40"/>
    <w:rsid w:val="00085E7B"/>
    <w:rsid w:val="000878CB"/>
    <w:rsid w:val="000D7B36"/>
    <w:rsid w:val="00100E4E"/>
    <w:rsid w:val="00137031"/>
    <w:rsid w:val="0024009D"/>
    <w:rsid w:val="00265725"/>
    <w:rsid w:val="00265D6D"/>
    <w:rsid w:val="00266512"/>
    <w:rsid w:val="00285C7C"/>
    <w:rsid w:val="002D5262"/>
    <w:rsid w:val="003135F5"/>
    <w:rsid w:val="003563C4"/>
    <w:rsid w:val="0037250F"/>
    <w:rsid w:val="003A0C07"/>
    <w:rsid w:val="003E791C"/>
    <w:rsid w:val="003F7EF2"/>
    <w:rsid w:val="004107F1"/>
    <w:rsid w:val="00410C4D"/>
    <w:rsid w:val="004A3AB8"/>
    <w:rsid w:val="00640237"/>
    <w:rsid w:val="0066463F"/>
    <w:rsid w:val="006967FD"/>
    <w:rsid w:val="006A14D4"/>
    <w:rsid w:val="00731942"/>
    <w:rsid w:val="00753234"/>
    <w:rsid w:val="007C44C5"/>
    <w:rsid w:val="00874CA6"/>
    <w:rsid w:val="0088342A"/>
    <w:rsid w:val="008C4DD3"/>
    <w:rsid w:val="008F3F47"/>
    <w:rsid w:val="008F5AAE"/>
    <w:rsid w:val="008F67C6"/>
    <w:rsid w:val="00905228"/>
    <w:rsid w:val="009850CA"/>
    <w:rsid w:val="009E674B"/>
    <w:rsid w:val="009F7079"/>
    <w:rsid w:val="00A65816"/>
    <w:rsid w:val="00A84F67"/>
    <w:rsid w:val="00AF7FC4"/>
    <w:rsid w:val="00B323A6"/>
    <w:rsid w:val="00B8291A"/>
    <w:rsid w:val="00BA6AA5"/>
    <w:rsid w:val="00BF46FD"/>
    <w:rsid w:val="00C119DE"/>
    <w:rsid w:val="00C73BFB"/>
    <w:rsid w:val="00C904EF"/>
    <w:rsid w:val="00C91257"/>
    <w:rsid w:val="00D6603E"/>
    <w:rsid w:val="00D76EA8"/>
    <w:rsid w:val="00DF3FAF"/>
    <w:rsid w:val="00E66662"/>
    <w:rsid w:val="00F90015"/>
    <w:rsid w:val="00F96D2A"/>
    <w:rsid w:val="00F97495"/>
    <w:rsid w:val="00FB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A87AA"/>
  <w14:defaultImageDpi w14:val="32767"/>
  <w15:chartTrackingRefBased/>
  <w15:docId w15:val="{762CA9F9-A90B-0141-BC7D-4B445BF2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4C5"/>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C44C5"/>
    <w:rPr>
      <w:i/>
      <w:iCs/>
    </w:rPr>
  </w:style>
  <w:style w:type="character" w:styleId="Strong">
    <w:name w:val="Strong"/>
    <w:basedOn w:val="DefaultParagraphFont"/>
    <w:uiPriority w:val="22"/>
    <w:qFormat/>
    <w:rsid w:val="007C44C5"/>
    <w:rPr>
      <w:b/>
      <w:bCs/>
    </w:rPr>
  </w:style>
  <w:style w:type="paragraph" w:styleId="NoSpacing">
    <w:name w:val="No Spacing"/>
    <w:uiPriority w:val="1"/>
    <w:qFormat/>
    <w:rsid w:val="007C44C5"/>
  </w:style>
  <w:style w:type="character" w:customStyle="1" w:styleId="reftext">
    <w:name w:val="reftext"/>
    <w:basedOn w:val="DefaultParagraphFont"/>
    <w:rsid w:val="00F97495"/>
  </w:style>
  <w:style w:type="character" w:styleId="Hyperlink">
    <w:name w:val="Hyperlink"/>
    <w:basedOn w:val="DefaultParagraphFont"/>
    <w:uiPriority w:val="99"/>
    <w:unhideWhenUsed/>
    <w:rsid w:val="00F97495"/>
    <w:rPr>
      <w:color w:val="0000FF"/>
      <w:u w:val="single"/>
    </w:rPr>
  </w:style>
  <w:style w:type="character" w:customStyle="1" w:styleId="text">
    <w:name w:val="text"/>
    <w:basedOn w:val="DefaultParagraphFont"/>
    <w:rsid w:val="00BA6AA5"/>
  </w:style>
  <w:style w:type="paragraph" w:customStyle="1" w:styleId="paragraph">
    <w:name w:val="paragraph"/>
    <w:basedOn w:val="Normal"/>
    <w:rsid w:val="00D6603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6603E"/>
  </w:style>
  <w:style w:type="character" w:customStyle="1" w:styleId="eop">
    <w:name w:val="eop"/>
    <w:basedOn w:val="DefaultParagraphFont"/>
    <w:rsid w:val="00D6603E"/>
  </w:style>
  <w:style w:type="character" w:styleId="UnresolvedMention">
    <w:name w:val="Unresolved Mention"/>
    <w:basedOn w:val="DefaultParagraphFont"/>
    <w:uiPriority w:val="99"/>
    <w:rsid w:val="00085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00">
      <w:bodyDiv w:val="1"/>
      <w:marLeft w:val="0"/>
      <w:marRight w:val="0"/>
      <w:marTop w:val="0"/>
      <w:marBottom w:val="0"/>
      <w:divBdr>
        <w:top w:val="none" w:sz="0" w:space="0" w:color="auto"/>
        <w:left w:val="none" w:sz="0" w:space="0" w:color="auto"/>
        <w:bottom w:val="none" w:sz="0" w:space="0" w:color="auto"/>
        <w:right w:val="none" w:sz="0" w:space="0" w:color="auto"/>
      </w:divBdr>
    </w:div>
    <w:div w:id="418716115">
      <w:bodyDiv w:val="1"/>
      <w:marLeft w:val="0"/>
      <w:marRight w:val="0"/>
      <w:marTop w:val="0"/>
      <w:marBottom w:val="0"/>
      <w:divBdr>
        <w:top w:val="none" w:sz="0" w:space="0" w:color="auto"/>
        <w:left w:val="none" w:sz="0" w:space="0" w:color="auto"/>
        <w:bottom w:val="none" w:sz="0" w:space="0" w:color="auto"/>
        <w:right w:val="none" w:sz="0" w:space="0" w:color="auto"/>
      </w:divBdr>
    </w:div>
    <w:div w:id="491869202">
      <w:bodyDiv w:val="1"/>
      <w:marLeft w:val="0"/>
      <w:marRight w:val="0"/>
      <w:marTop w:val="0"/>
      <w:marBottom w:val="0"/>
      <w:divBdr>
        <w:top w:val="none" w:sz="0" w:space="0" w:color="auto"/>
        <w:left w:val="none" w:sz="0" w:space="0" w:color="auto"/>
        <w:bottom w:val="none" w:sz="0" w:space="0" w:color="auto"/>
        <w:right w:val="none" w:sz="0" w:space="0" w:color="auto"/>
      </w:divBdr>
      <w:divsChild>
        <w:div w:id="992218725">
          <w:marLeft w:val="0"/>
          <w:marRight w:val="0"/>
          <w:marTop w:val="0"/>
          <w:marBottom w:val="0"/>
          <w:divBdr>
            <w:top w:val="none" w:sz="0" w:space="0" w:color="auto"/>
            <w:left w:val="none" w:sz="0" w:space="0" w:color="auto"/>
            <w:bottom w:val="none" w:sz="0" w:space="0" w:color="auto"/>
            <w:right w:val="none" w:sz="0" w:space="0" w:color="auto"/>
          </w:divBdr>
        </w:div>
        <w:div w:id="1445882204">
          <w:marLeft w:val="0"/>
          <w:marRight w:val="0"/>
          <w:marTop w:val="0"/>
          <w:marBottom w:val="0"/>
          <w:divBdr>
            <w:top w:val="none" w:sz="0" w:space="0" w:color="auto"/>
            <w:left w:val="none" w:sz="0" w:space="0" w:color="auto"/>
            <w:bottom w:val="none" w:sz="0" w:space="0" w:color="auto"/>
            <w:right w:val="none" w:sz="0" w:space="0" w:color="auto"/>
          </w:divBdr>
        </w:div>
        <w:div w:id="644969457">
          <w:marLeft w:val="0"/>
          <w:marRight w:val="0"/>
          <w:marTop w:val="0"/>
          <w:marBottom w:val="0"/>
          <w:divBdr>
            <w:top w:val="none" w:sz="0" w:space="0" w:color="auto"/>
            <w:left w:val="none" w:sz="0" w:space="0" w:color="auto"/>
            <w:bottom w:val="none" w:sz="0" w:space="0" w:color="auto"/>
            <w:right w:val="none" w:sz="0" w:space="0" w:color="auto"/>
          </w:divBdr>
        </w:div>
        <w:div w:id="156776091">
          <w:marLeft w:val="0"/>
          <w:marRight w:val="0"/>
          <w:marTop w:val="0"/>
          <w:marBottom w:val="0"/>
          <w:divBdr>
            <w:top w:val="none" w:sz="0" w:space="0" w:color="auto"/>
            <w:left w:val="none" w:sz="0" w:space="0" w:color="auto"/>
            <w:bottom w:val="none" w:sz="0" w:space="0" w:color="auto"/>
            <w:right w:val="none" w:sz="0" w:space="0" w:color="auto"/>
          </w:divBdr>
        </w:div>
        <w:div w:id="1851791507">
          <w:marLeft w:val="0"/>
          <w:marRight w:val="0"/>
          <w:marTop w:val="0"/>
          <w:marBottom w:val="0"/>
          <w:divBdr>
            <w:top w:val="none" w:sz="0" w:space="0" w:color="auto"/>
            <w:left w:val="none" w:sz="0" w:space="0" w:color="auto"/>
            <w:bottom w:val="none" w:sz="0" w:space="0" w:color="auto"/>
            <w:right w:val="none" w:sz="0" w:space="0" w:color="auto"/>
          </w:divBdr>
        </w:div>
        <w:div w:id="1609660008">
          <w:marLeft w:val="0"/>
          <w:marRight w:val="0"/>
          <w:marTop w:val="0"/>
          <w:marBottom w:val="0"/>
          <w:divBdr>
            <w:top w:val="none" w:sz="0" w:space="0" w:color="auto"/>
            <w:left w:val="none" w:sz="0" w:space="0" w:color="auto"/>
            <w:bottom w:val="none" w:sz="0" w:space="0" w:color="auto"/>
            <w:right w:val="none" w:sz="0" w:space="0" w:color="auto"/>
          </w:divBdr>
          <w:divsChild>
            <w:div w:id="1169373428">
              <w:marLeft w:val="0"/>
              <w:marRight w:val="0"/>
              <w:marTop w:val="0"/>
              <w:marBottom w:val="0"/>
              <w:divBdr>
                <w:top w:val="none" w:sz="0" w:space="0" w:color="auto"/>
                <w:left w:val="none" w:sz="0" w:space="0" w:color="auto"/>
                <w:bottom w:val="none" w:sz="0" w:space="0" w:color="auto"/>
                <w:right w:val="none" w:sz="0" w:space="0" w:color="auto"/>
              </w:divBdr>
            </w:div>
            <w:div w:id="43991874">
              <w:marLeft w:val="0"/>
              <w:marRight w:val="0"/>
              <w:marTop w:val="0"/>
              <w:marBottom w:val="0"/>
              <w:divBdr>
                <w:top w:val="none" w:sz="0" w:space="0" w:color="auto"/>
                <w:left w:val="none" w:sz="0" w:space="0" w:color="auto"/>
                <w:bottom w:val="none" w:sz="0" w:space="0" w:color="auto"/>
                <w:right w:val="none" w:sz="0" w:space="0" w:color="auto"/>
              </w:divBdr>
            </w:div>
            <w:div w:id="1344013361">
              <w:marLeft w:val="0"/>
              <w:marRight w:val="0"/>
              <w:marTop w:val="0"/>
              <w:marBottom w:val="0"/>
              <w:divBdr>
                <w:top w:val="none" w:sz="0" w:space="0" w:color="auto"/>
                <w:left w:val="none" w:sz="0" w:space="0" w:color="auto"/>
                <w:bottom w:val="none" w:sz="0" w:space="0" w:color="auto"/>
                <w:right w:val="none" w:sz="0" w:space="0" w:color="auto"/>
              </w:divBdr>
            </w:div>
            <w:div w:id="1135027582">
              <w:marLeft w:val="0"/>
              <w:marRight w:val="0"/>
              <w:marTop w:val="0"/>
              <w:marBottom w:val="0"/>
              <w:divBdr>
                <w:top w:val="none" w:sz="0" w:space="0" w:color="auto"/>
                <w:left w:val="none" w:sz="0" w:space="0" w:color="auto"/>
                <w:bottom w:val="none" w:sz="0" w:space="0" w:color="auto"/>
                <w:right w:val="none" w:sz="0" w:space="0" w:color="auto"/>
              </w:divBdr>
            </w:div>
            <w:div w:id="2143499550">
              <w:marLeft w:val="0"/>
              <w:marRight w:val="0"/>
              <w:marTop w:val="0"/>
              <w:marBottom w:val="0"/>
              <w:divBdr>
                <w:top w:val="none" w:sz="0" w:space="0" w:color="auto"/>
                <w:left w:val="none" w:sz="0" w:space="0" w:color="auto"/>
                <w:bottom w:val="none" w:sz="0" w:space="0" w:color="auto"/>
                <w:right w:val="none" w:sz="0" w:space="0" w:color="auto"/>
              </w:divBdr>
            </w:div>
          </w:divsChild>
        </w:div>
        <w:div w:id="824862092">
          <w:marLeft w:val="0"/>
          <w:marRight w:val="0"/>
          <w:marTop w:val="0"/>
          <w:marBottom w:val="0"/>
          <w:divBdr>
            <w:top w:val="none" w:sz="0" w:space="0" w:color="auto"/>
            <w:left w:val="none" w:sz="0" w:space="0" w:color="auto"/>
            <w:bottom w:val="none" w:sz="0" w:space="0" w:color="auto"/>
            <w:right w:val="none" w:sz="0" w:space="0" w:color="auto"/>
          </w:divBdr>
        </w:div>
        <w:div w:id="1241140853">
          <w:marLeft w:val="0"/>
          <w:marRight w:val="0"/>
          <w:marTop w:val="0"/>
          <w:marBottom w:val="0"/>
          <w:divBdr>
            <w:top w:val="none" w:sz="0" w:space="0" w:color="auto"/>
            <w:left w:val="none" w:sz="0" w:space="0" w:color="auto"/>
            <w:bottom w:val="none" w:sz="0" w:space="0" w:color="auto"/>
            <w:right w:val="none" w:sz="0" w:space="0" w:color="auto"/>
          </w:divBdr>
        </w:div>
        <w:div w:id="1930313204">
          <w:marLeft w:val="0"/>
          <w:marRight w:val="0"/>
          <w:marTop w:val="0"/>
          <w:marBottom w:val="0"/>
          <w:divBdr>
            <w:top w:val="none" w:sz="0" w:space="0" w:color="auto"/>
            <w:left w:val="none" w:sz="0" w:space="0" w:color="auto"/>
            <w:bottom w:val="none" w:sz="0" w:space="0" w:color="auto"/>
            <w:right w:val="none" w:sz="0" w:space="0" w:color="auto"/>
          </w:divBdr>
        </w:div>
        <w:div w:id="1445267183">
          <w:marLeft w:val="0"/>
          <w:marRight w:val="0"/>
          <w:marTop w:val="0"/>
          <w:marBottom w:val="0"/>
          <w:divBdr>
            <w:top w:val="none" w:sz="0" w:space="0" w:color="auto"/>
            <w:left w:val="none" w:sz="0" w:space="0" w:color="auto"/>
            <w:bottom w:val="none" w:sz="0" w:space="0" w:color="auto"/>
            <w:right w:val="none" w:sz="0" w:space="0" w:color="auto"/>
          </w:divBdr>
        </w:div>
        <w:div w:id="429594226">
          <w:marLeft w:val="0"/>
          <w:marRight w:val="0"/>
          <w:marTop w:val="0"/>
          <w:marBottom w:val="0"/>
          <w:divBdr>
            <w:top w:val="none" w:sz="0" w:space="0" w:color="auto"/>
            <w:left w:val="none" w:sz="0" w:space="0" w:color="auto"/>
            <w:bottom w:val="none" w:sz="0" w:space="0" w:color="auto"/>
            <w:right w:val="none" w:sz="0" w:space="0" w:color="auto"/>
          </w:divBdr>
        </w:div>
        <w:div w:id="440489654">
          <w:marLeft w:val="0"/>
          <w:marRight w:val="0"/>
          <w:marTop w:val="0"/>
          <w:marBottom w:val="0"/>
          <w:divBdr>
            <w:top w:val="none" w:sz="0" w:space="0" w:color="auto"/>
            <w:left w:val="none" w:sz="0" w:space="0" w:color="auto"/>
            <w:bottom w:val="none" w:sz="0" w:space="0" w:color="auto"/>
            <w:right w:val="none" w:sz="0" w:space="0" w:color="auto"/>
          </w:divBdr>
        </w:div>
        <w:div w:id="439647738">
          <w:marLeft w:val="0"/>
          <w:marRight w:val="0"/>
          <w:marTop w:val="0"/>
          <w:marBottom w:val="0"/>
          <w:divBdr>
            <w:top w:val="none" w:sz="0" w:space="0" w:color="auto"/>
            <w:left w:val="none" w:sz="0" w:space="0" w:color="auto"/>
            <w:bottom w:val="none" w:sz="0" w:space="0" w:color="auto"/>
            <w:right w:val="none" w:sz="0" w:space="0" w:color="auto"/>
          </w:divBdr>
        </w:div>
        <w:div w:id="487750238">
          <w:marLeft w:val="0"/>
          <w:marRight w:val="0"/>
          <w:marTop w:val="0"/>
          <w:marBottom w:val="0"/>
          <w:divBdr>
            <w:top w:val="none" w:sz="0" w:space="0" w:color="auto"/>
            <w:left w:val="none" w:sz="0" w:space="0" w:color="auto"/>
            <w:bottom w:val="none" w:sz="0" w:space="0" w:color="auto"/>
            <w:right w:val="none" w:sz="0" w:space="0" w:color="auto"/>
          </w:divBdr>
        </w:div>
        <w:div w:id="642126426">
          <w:marLeft w:val="0"/>
          <w:marRight w:val="0"/>
          <w:marTop w:val="0"/>
          <w:marBottom w:val="0"/>
          <w:divBdr>
            <w:top w:val="none" w:sz="0" w:space="0" w:color="auto"/>
            <w:left w:val="none" w:sz="0" w:space="0" w:color="auto"/>
            <w:bottom w:val="none" w:sz="0" w:space="0" w:color="auto"/>
            <w:right w:val="none" w:sz="0" w:space="0" w:color="auto"/>
          </w:divBdr>
        </w:div>
        <w:div w:id="600068754">
          <w:marLeft w:val="0"/>
          <w:marRight w:val="0"/>
          <w:marTop w:val="0"/>
          <w:marBottom w:val="0"/>
          <w:divBdr>
            <w:top w:val="none" w:sz="0" w:space="0" w:color="auto"/>
            <w:left w:val="none" w:sz="0" w:space="0" w:color="auto"/>
            <w:bottom w:val="none" w:sz="0" w:space="0" w:color="auto"/>
            <w:right w:val="none" w:sz="0" w:space="0" w:color="auto"/>
          </w:divBdr>
        </w:div>
        <w:div w:id="1432824611">
          <w:marLeft w:val="0"/>
          <w:marRight w:val="0"/>
          <w:marTop w:val="0"/>
          <w:marBottom w:val="0"/>
          <w:divBdr>
            <w:top w:val="none" w:sz="0" w:space="0" w:color="auto"/>
            <w:left w:val="none" w:sz="0" w:space="0" w:color="auto"/>
            <w:bottom w:val="none" w:sz="0" w:space="0" w:color="auto"/>
            <w:right w:val="none" w:sz="0" w:space="0" w:color="auto"/>
          </w:divBdr>
        </w:div>
        <w:div w:id="21326648">
          <w:marLeft w:val="0"/>
          <w:marRight w:val="0"/>
          <w:marTop w:val="0"/>
          <w:marBottom w:val="0"/>
          <w:divBdr>
            <w:top w:val="none" w:sz="0" w:space="0" w:color="auto"/>
            <w:left w:val="none" w:sz="0" w:space="0" w:color="auto"/>
            <w:bottom w:val="none" w:sz="0" w:space="0" w:color="auto"/>
            <w:right w:val="none" w:sz="0" w:space="0" w:color="auto"/>
          </w:divBdr>
        </w:div>
        <w:div w:id="1571886065">
          <w:marLeft w:val="0"/>
          <w:marRight w:val="0"/>
          <w:marTop w:val="0"/>
          <w:marBottom w:val="0"/>
          <w:divBdr>
            <w:top w:val="none" w:sz="0" w:space="0" w:color="auto"/>
            <w:left w:val="none" w:sz="0" w:space="0" w:color="auto"/>
            <w:bottom w:val="none" w:sz="0" w:space="0" w:color="auto"/>
            <w:right w:val="none" w:sz="0" w:space="0" w:color="auto"/>
          </w:divBdr>
        </w:div>
        <w:div w:id="106050203">
          <w:marLeft w:val="0"/>
          <w:marRight w:val="0"/>
          <w:marTop w:val="0"/>
          <w:marBottom w:val="0"/>
          <w:divBdr>
            <w:top w:val="none" w:sz="0" w:space="0" w:color="auto"/>
            <w:left w:val="none" w:sz="0" w:space="0" w:color="auto"/>
            <w:bottom w:val="none" w:sz="0" w:space="0" w:color="auto"/>
            <w:right w:val="none" w:sz="0" w:space="0" w:color="auto"/>
          </w:divBdr>
        </w:div>
        <w:div w:id="118190433">
          <w:marLeft w:val="0"/>
          <w:marRight w:val="0"/>
          <w:marTop w:val="0"/>
          <w:marBottom w:val="0"/>
          <w:divBdr>
            <w:top w:val="none" w:sz="0" w:space="0" w:color="auto"/>
            <w:left w:val="none" w:sz="0" w:space="0" w:color="auto"/>
            <w:bottom w:val="none" w:sz="0" w:space="0" w:color="auto"/>
            <w:right w:val="none" w:sz="0" w:space="0" w:color="auto"/>
          </w:divBdr>
        </w:div>
        <w:div w:id="843319356">
          <w:marLeft w:val="0"/>
          <w:marRight w:val="0"/>
          <w:marTop w:val="0"/>
          <w:marBottom w:val="0"/>
          <w:divBdr>
            <w:top w:val="none" w:sz="0" w:space="0" w:color="auto"/>
            <w:left w:val="none" w:sz="0" w:space="0" w:color="auto"/>
            <w:bottom w:val="none" w:sz="0" w:space="0" w:color="auto"/>
            <w:right w:val="none" w:sz="0" w:space="0" w:color="auto"/>
          </w:divBdr>
        </w:div>
        <w:div w:id="1619530113">
          <w:marLeft w:val="0"/>
          <w:marRight w:val="0"/>
          <w:marTop w:val="0"/>
          <w:marBottom w:val="0"/>
          <w:divBdr>
            <w:top w:val="none" w:sz="0" w:space="0" w:color="auto"/>
            <w:left w:val="none" w:sz="0" w:space="0" w:color="auto"/>
            <w:bottom w:val="none" w:sz="0" w:space="0" w:color="auto"/>
            <w:right w:val="none" w:sz="0" w:space="0" w:color="auto"/>
          </w:divBdr>
        </w:div>
      </w:divsChild>
    </w:div>
    <w:div w:id="524177107">
      <w:bodyDiv w:val="1"/>
      <w:marLeft w:val="0"/>
      <w:marRight w:val="0"/>
      <w:marTop w:val="0"/>
      <w:marBottom w:val="0"/>
      <w:divBdr>
        <w:top w:val="none" w:sz="0" w:space="0" w:color="auto"/>
        <w:left w:val="none" w:sz="0" w:space="0" w:color="auto"/>
        <w:bottom w:val="none" w:sz="0" w:space="0" w:color="auto"/>
        <w:right w:val="none" w:sz="0" w:space="0" w:color="auto"/>
      </w:divBdr>
      <w:divsChild>
        <w:div w:id="2433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508859">
      <w:bodyDiv w:val="1"/>
      <w:marLeft w:val="0"/>
      <w:marRight w:val="0"/>
      <w:marTop w:val="0"/>
      <w:marBottom w:val="0"/>
      <w:divBdr>
        <w:top w:val="none" w:sz="0" w:space="0" w:color="auto"/>
        <w:left w:val="none" w:sz="0" w:space="0" w:color="auto"/>
        <w:bottom w:val="none" w:sz="0" w:space="0" w:color="auto"/>
        <w:right w:val="none" w:sz="0" w:space="0" w:color="auto"/>
      </w:divBdr>
      <w:divsChild>
        <w:div w:id="847015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7ExQ10mzafA"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76B4B-C046-4BC1-93B2-C7B28EC97C04}"/>
</file>

<file path=customXml/itemProps2.xml><?xml version="1.0" encoding="utf-8"?>
<ds:datastoreItem xmlns:ds="http://schemas.openxmlformats.org/officeDocument/2006/customXml" ds:itemID="{F7E2E765-6AE7-47A2-9C44-52E3BB5FD1F5}"/>
</file>

<file path=docProps/app.xml><?xml version="1.0" encoding="utf-8"?>
<Properties xmlns="http://schemas.openxmlformats.org/officeDocument/2006/extended-properties" xmlns:vt="http://schemas.openxmlformats.org/officeDocument/2006/docPropsVTypes">
  <Template>Normal.dotm</Template>
  <TotalTime>322</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Scotty Smith</cp:lastModifiedBy>
  <cp:revision>1</cp:revision>
  <dcterms:created xsi:type="dcterms:W3CDTF">2023-04-28T08:40:00Z</dcterms:created>
  <dcterms:modified xsi:type="dcterms:W3CDTF">2023-05-02T18:47:00Z</dcterms:modified>
</cp:coreProperties>
</file>