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8C9F3C" w14:textId="77777777" w:rsidR="00867C32" w:rsidRDefault="003D0250">
      <w:pPr>
        <w:jc w:val="center"/>
      </w:pPr>
      <w:r>
        <w:rPr>
          <w:b/>
        </w:rPr>
        <w:t>GAP Analysis Template</w:t>
      </w:r>
    </w:p>
    <w:p w14:paraId="7FC5C365" w14:textId="77777777" w:rsidR="00867C32" w:rsidRDefault="00867C32"/>
    <w:tbl>
      <w:tblPr>
        <w:tblStyle w:val="a0"/>
        <w:tblW w:w="1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1425"/>
        <w:gridCol w:w="1530"/>
        <w:gridCol w:w="1695"/>
        <w:gridCol w:w="1545"/>
      </w:tblGrid>
      <w:tr w:rsidR="00867C32" w14:paraId="1C43FAC6" w14:textId="77777777">
        <w:tc>
          <w:tcPr>
            <w:tcW w:w="5040" w:type="dxa"/>
            <w:shd w:val="clear" w:color="auto" w:fill="auto"/>
            <w:tcMar>
              <w:top w:w="100" w:type="dxa"/>
              <w:left w:w="100" w:type="dxa"/>
              <w:bottom w:w="100" w:type="dxa"/>
              <w:right w:w="100" w:type="dxa"/>
            </w:tcMar>
          </w:tcPr>
          <w:p w14:paraId="60E5EA9B" w14:textId="77777777" w:rsidR="00867C32" w:rsidRDefault="003D0250">
            <w:pPr>
              <w:widowControl w:val="0"/>
              <w:spacing w:line="240" w:lineRule="auto"/>
              <w:jc w:val="center"/>
              <w:rPr>
                <w:b/>
              </w:rPr>
            </w:pPr>
            <w:r>
              <w:rPr>
                <w:b/>
              </w:rPr>
              <w:t>Skills</w:t>
            </w:r>
          </w:p>
          <w:p w14:paraId="6F663251" w14:textId="77777777" w:rsidR="00867C32" w:rsidRDefault="003D0250">
            <w:pPr>
              <w:widowControl w:val="0"/>
              <w:spacing w:line="240" w:lineRule="auto"/>
              <w:jc w:val="center"/>
            </w:pPr>
            <w:r>
              <w:t>Write out key responsibilities or qualifications from job description or (</w:t>
            </w:r>
            <w:proofErr w:type="spellStart"/>
            <w:r>
              <w:t>O’net</w:t>
            </w:r>
            <w:proofErr w:type="spellEnd"/>
            <w:r>
              <w:t>)</w:t>
            </w:r>
          </w:p>
        </w:tc>
        <w:tc>
          <w:tcPr>
            <w:tcW w:w="1425" w:type="dxa"/>
            <w:shd w:val="clear" w:color="auto" w:fill="auto"/>
            <w:tcMar>
              <w:top w:w="100" w:type="dxa"/>
              <w:left w:w="100" w:type="dxa"/>
              <w:bottom w:w="100" w:type="dxa"/>
              <w:right w:w="100" w:type="dxa"/>
            </w:tcMar>
          </w:tcPr>
          <w:p w14:paraId="3EA550DA" w14:textId="77777777" w:rsidR="00867C32" w:rsidRDefault="003D0250">
            <w:pPr>
              <w:widowControl w:val="0"/>
              <w:spacing w:line="240" w:lineRule="auto"/>
              <w:jc w:val="center"/>
              <w:rPr>
                <w:b/>
              </w:rPr>
            </w:pPr>
            <w:r>
              <w:rPr>
                <w:b/>
              </w:rPr>
              <w:t>Novice</w:t>
            </w:r>
          </w:p>
        </w:tc>
        <w:tc>
          <w:tcPr>
            <w:tcW w:w="1530" w:type="dxa"/>
            <w:shd w:val="clear" w:color="auto" w:fill="auto"/>
            <w:tcMar>
              <w:top w:w="100" w:type="dxa"/>
              <w:left w:w="100" w:type="dxa"/>
              <w:bottom w:w="100" w:type="dxa"/>
              <w:right w:w="100" w:type="dxa"/>
            </w:tcMar>
          </w:tcPr>
          <w:p w14:paraId="671B85BF" w14:textId="77777777" w:rsidR="00867C32" w:rsidRDefault="003D0250">
            <w:pPr>
              <w:widowControl w:val="0"/>
              <w:spacing w:line="240" w:lineRule="auto"/>
              <w:jc w:val="center"/>
              <w:rPr>
                <w:b/>
              </w:rPr>
            </w:pPr>
            <w:r>
              <w:rPr>
                <w:b/>
              </w:rPr>
              <w:t>Apprentice</w:t>
            </w:r>
          </w:p>
        </w:tc>
        <w:tc>
          <w:tcPr>
            <w:tcW w:w="1695" w:type="dxa"/>
            <w:shd w:val="clear" w:color="auto" w:fill="auto"/>
            <w:tcMar>
              <w:top w:w="100" w:type="dxa"/>
              <w:left w:w="100" w:type="dxa"/>
              <w:bottom w:w="100" w:type="dxa"/>
              <w:right w:w="100" w:type="dxa"/>
            </w:tcMar>
          </w:tcPr>
          <w:p w14:paraId="25E6E653" w14:textId="77777777" w:rsidR="00867C32" w:rsidRDefault="003D0250">
            <w:pPr>
              <w:widowControl w:val="0"/>
              <w:spacing w:line="240" w:lineRule="auto"/>
              <w:jc w:val="center"/>
              <w:rPr>
                <w:b/>
              </w:rPr>
            </w:pPr>
            <w:r>
              <w:rPr>
                <w:b/>
              </w:rPr>
              <w:t>Journeyman</w:t>
            </w:r>
          </w:p>
        </w:tc>
        <w:tc>
          <w:tcPr>
            <w:tcW w:w="1545" w:type="dxa"/>
            <w:shd w:val="clear" w:color="auto" w:fill="auto"/>
            <w:tcMar>
              <w:top w:w="100" w:type="dxa"/>
              <w:left w:w="100" w:type="dxa"/>
              <w:bottom w:w="100" w:type="dxa"/>
              <w:right w:w="100" w:type="dxa"/>
            </w:tcMar>
          </w:tcPr>
          <w:p w14:paraId="261ED43F" w14:textId="77777777" w:rsidR="00867C32" w:rsidRDefault="003D0250">
            <w:pPr>
              <w:widowControl w:val="0"/>
              <w:spacing w:line="240" w:lineRule="auto"/>
              <w:jc w:val="center"/>
              <w:rPr>
                <w:b/>
              </w:rPr>
            </w:pPr>
            <w:r>
              <w:rPr>
                <w:b/>
              </w:rPr>
              <w:t>SME/</w:t>
            </w:r>
          </w:p>
          <w:p w14:paraId="07C1436A" w14:textId="77777777" w:rsidR="00867C32" w:rsidRDefault="003D0250">
            <w:pPr>
              <w:widowControl w:val="0"/>
              <w:spacing w:line="240" w:lineRule="auto"/>
              <w:jc w:val="center"/>
              <w:rPr>
                <w:b/>
              </w:rPr>
            </w:pPr>
            <w:r>
              <w:rPr>
                <w:b/>
              </w:rPr>
              <w:t>Teacher</w:t>
            </w:r>
          </w:p>
        </w:tc>
      </w:tr>
      <w:tr w:rsidR="00867C32" w14:paraId="0824597B" w14:textId="77777777">
        <w:tc>
          <w:tcPr>
            <w:tcW w:w="5040" w:type="dxa"/>
            <w:shd w:val="clear" w:color="auto" w:fill="auto"/>
            <w:tcMar>
              <w:top w:w="100" w:type="dxa"/>
              <w:left w:w="100" w:type="dxa"/>
              <w:bottom w:w="100" w:type="dxa"/>
              <w:right w:w="100" w:type="dxa"/>
            </w:tcMar>
          </w:tcPr>
          <w:p w14:paraId="76F8396B" w14:textId="15620BCC"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2BBFC69E" w14:textId="77777777" w:rsidR="00867C32" w:rsidRDefault="00867C32">
            <w:pPr>
              <w:widowControl w:val="0"/>
              <w:spacing w:line="240" w:lineRule="auto"/>
              <w:jc w:val="center"/>
            </w:pPr>
          </w:p>
        </w:tc>
        <w:tc>
          <w:tcPr>
            <w:tcW w:w="1530" w:type="dxa"/>
            <w:shd w:val="clear" w:color="auto" w:fill="auto"/>
            <w:tcMar>
              <w:top w:w="100" w:type="dxa"/>
              <w:left w:w="100" w:type="dxa"/>
              <w:bottom w:w="100" w:type="dxa"/>
              <w:right w:w="100" w:type="dxa"/>
            </w:tcMar>
          </w:tcPr>
          <w:p w14:paraId="773361E7" w14:textId="6BC8E765" w:rsidR="00867C32" w:rsidRDefault="00867C32">
            <w:pPr>
              <w:widowControl w:val="0"/>
              <w:spacing w:line="240" w:lineRule="auto"/>
              <w:jc w:val="center"/>
            </w:pPr>
          </w:p>
        </w:tc>
        <w:tc>
          <w:tcPr>
            <w:tcW w:w="1695" w:type="dxa"/>
            <w:shd w:val="clear" w:color="auto" w:fill="auto"/>
            <w:tcMar>
              <w:top w:w="100" w:type="dxa"/>
              <w:left w:w="100" w:type="dxa"/>
              <w:bottom w:w="100" w:type="dxa"/>
              <w:right w:w="100" w:type="dxa"/>
            </w:tcMar>
          </w:tcPr>
          <w:p w14:paraId="093FD834" w14:textId="77777777" w:rsidR="00867C32" w:rsidRDefault="00867C32">
            <w:pPr>
              <w:widowControl w:val="0"/>
              <w:spacing w:line="240" w:lineRule="auto"/>
              <w:jc w:val="center"/>
            </w:pPr>
          </w:p>
        </w:tc>
        <w:tc>
          <w:tcPr>
            <w:tcW w:w="1545" w:type="dxa"/>
            <w:shd w:val="clear" w:color="auto" w:fill="auto"/>
            <w:tcMar>
              <w:top w:w="100" w:type="dxa"/>
              <w:left w:w="100" w:type="dxa"/>
              <w:bottom w:w="100" w:type="dxa"/>
              <w:right w:w="100" w:type="dxa"/>
            </w:tcMar>
          </w:tcPr>
          <w:p w14:paraId="7155EAF9" w14:textId="77777777" w:rsidR="00867C32" w:rsidRDefault="00867C32">
            <w:pPr>
              <w:widowControl w:val="0"/>
              <w:spacing w:line="240" w:lineRule="auto"/>
            </w:pPr>
          </w:p>
        </w:tc>
      </w:tr>
      <w:tr w:rsidR="00867C32" w14:paraId="70209EC3" w14:textId="77777777">
        <w:tc>
          <w:tcPr>
            <w:tcW w:w="5040" w:type="dxa"/>
            <w:shd w:val="clear" w:color="auto" w:fill="auto"/>
            <w:tcMar>
              <w:top w:w="100" w:type="dxa"/>
              <w:left w:w="100" w:type="dxa"/>
              <w:bottom w:w="100" w:type="dxa"/>
              <w:right w:w="100" w:type="dxa"/>
            </w:tcMar>
          </w:tcPr>
          <w:p w14:paraId="75898372" w14:textId="4B3DD19B"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37849C5C" w14:textId="77777777" w:rsidR="00867C32" w:rsidRDefault="00867C32">
            <w:pPr>
              <w:widowControl w:val="0"/>
              <w:spacing w:line="240" w:lineRule="auto"/>
              <w:jc w:val="center"/>
            </w:pPr>
          </w:p>
        </w:tc>
        <w:tc>
          <w:tcPr>
            <w:tcW w:w="1530" w:type="dxa"/>
            <w:shd w:val="clear" w:color="auto" w:fill="auto"/>
            <w:tcMar>
              <w:top w:w="100" w:type="dxa"/>
              <w:left w:w="100" w:type="dxa"/>
              <w:bottom w:w="100" w:type="dxa"/>
              <w:right w:w="100" w:type="dxa"/>
            </w:tcMar>
          </w:tcPr>
          <w:p w14:paraId="756F3748"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46A8B865" w14:textId="6D6B5F8F"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51B6E29E" w14:textId="77777777" w:rsidR="00867C32" w:rsidRDefault="00867C32">
            <w:pPr>
              <w:widowControl w:val="0"/>
              <w:spacing w:line="240" w:lineRule="auto"/>
              <w:jc w:val="center"/>
            </w:pPr>
          </w:p>
        </w:tc>
      </w:tr>
      <w:tr w:rsidR="00867C32" w14:paraId="2BA9697A" w14:textId="77777777">
        <w:tc>
          <w:tcPr>
            <w:tcW w:w="5040" w:type="dxa"/>
            <w:shd w:val="clear" w:color="auto" w:fill="auto"/>
            <w:tcMar>
              <w:top w:w="100" w:type="dxa"/>
              <w:left w:w="100" w:type="dxa"/>
              <w:bottom w:w="100" w:type="dxa"/>
              <w:right w:w="100" w:type="dxa"/>
            </w:tcMar>
          </w:tcPr>
          <w:p w14:paraId="2E77971A" w14:textId="79D34B44"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3CEC8874" w14:textId="77777777" w:rsidR="00867C32" w:rsidRDefault="00867C32">
            <w:pPr>
              <w:widowControl w:val="0"/>
              <w:spacing w:line="240" w:lineRule="auto"/>
              <w:jc w:val="center"/>
            </w:pPr>
          </w:p>
        </w:tc>
        <w:tc>
          <w:tcPr>
            <w:tcW w:w="1530" w:type="dxa"/>
            <w:shd w:val="clear" w:color="auto" w:fill="auto"/>
            <w:tcMar>
              <w:top w:w="100" w:type="dxa"/>
              <w:left w:w="100" w:type="dxa"/>
              <w:bottom w:w="100" w:type="dxa"/>
              <w:right w:w="100" w:type="dxa"/>
            </w:tcMar>
          </w:tcPr>
          <w:p w14:paraId="593B92F8" w14:textId="77777777" w:rsidR="00867C32" w:rsidRDefault="00867C32">
            <w:pPr>
              <w:widowControl w:val="0"/>
              <w:spacing w:line="240" w:lineRule="auto"/>
              <w:jc w:val="center"/>
            </w:pPr>
          </w:p>
        </w:tc>
        <w:tc>
          <w:tcPr>
            <w:tcW w:w="1695" w:type="dxa"/>
            <w:shd w:val="clear" w:color="auto" w:fill="auto"/>
            <w:tcMar>
              <w:top w:w="100" w:type="dxa"/>
              <w:left w:w="100" w:type="dxa"/>
              <w:bottom w:w="100" w:type="dxa"/>
              <w:right w:w="100" w:type="dxa"/>
            </w:tcMar>
          </w:tcPr>
          <w:p w14:paraId="5D822336" w14:textId="1D9F0D70"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648DB6C4" w14:textId="77777777" w:rsidR="00867C32" w:rsidRDefault="00867C32">
            <w:pPr>
              <w:widowControl w:val="0"/>
              <w:spacing w:line="240" w:lineRule="auto"/>
              <w:jc w:val="center"/>
            </w:pPr>
          </w:p>
        </w:tc>
      </w:tr>
      <w:tr w:rsidR="00867C32" w14:paraId="48BD1E51" w14:textId="77777777">
        <w:tc>
          <w:tcPr>
            <w:tcW w:w="5040" w:type="dxa"/>
            <w:shd w:val="clear" w:color="auto" w:fill="auto"/>
            <w:tcMar>
              <w:top w:w="100" w:type="dxa"/>
              <w:left w:w="100" w:type="dxa"/>
              <w:bottom w:w="100" w:type="dxa"/>
              <w:right w:w="100" w:type="dxa"/>
            </w:tcMar>
          </w:tcPr>
          <w:p w14:paraId="1D4032DB" w14:textId="7A6352AB"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42EBC49D"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69E298B1"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3508C074"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2BCBE92D" w14:textId="39FB57C7" w:rsidR="00867C32" w:rsidRDefault="00867C32">
            <w:pPr>
              <w:widowControl w:val="0"/>
              <w:spacing w:line="240" w:lineRule="auto"/>
            </w:pPr>
          </w:p>
        </w:tc>
      </w:tr>
      <w:tr w:rsidR="00867C32" w14:paraId="7C92A22A" w14:textId="77777777">
        <w:tc>
          <w:tcPr>
            <w:tcW w:w="5040" w:type="dxa"/>
            <w:shd w:val="clear" w:color="auto" w:fill="auto"/>
            <w:tcMar>
              <w:top w:w="100" w:type="dxa"/>
              <w:left w:w="100" w:type="dxa"/>
              <w:bottom w:w="100" w:type="dxa"/>
              <w:right w:w="100" w:type="dxa"/>
            </w:tcMar>
          </w:tcPr>
          <w:p w14:paraId="1A40E165" w14:textId="4C0533BB"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46139C9C"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796BD9FF"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3996F6DC" w14:textId="4F67611B"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6F892D10" w14:textId="77777777" w:rsidR="00867C32" w:rsidRDefault="00867C32">
            <w:pPr>
              <w:widowControl w:val="0"/>
              <w:spacing w:line="240" w:lineRule="auto"/>
            </w:pPr>
          </w:p>
        </w:tc>
      </w:tr>
      <w:tr w:rsidR="00867C32" w14:paraId="7BAA3138" w14:textId="77777777">
        <w:tc>
          <w:tcPr>
            <w:tcW w:w="5040" w:type="dxa"/>
            <w:shd w:val="clear" w:color="auto" w:fill="auto"/>
            <w:tcMar>
              <w:top w:w="100" w:type="dxa"/>
              <w:left w:w="100" w:type="dxa"/>
              <w:bottom w:w="100" w:type="dxa"/>
              <w:right w:w="100" w:type="dxa"/>
            </w:tcMar>
          </w:tcPr>
          <w:p w14:paraId="20642011" w14:textId="1F019E49"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3C2EFAED"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715D2C43"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1E780233" w14:textId="7E9E6E7D"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7CF91BBE" w14:textId="77777777" w:rsidR="00867C32" w:rsidRDefault="00867C32">
            <w:pPr>
              <w:widowControl w:val="0"/>
              <w:spacing w:line="240" w:lineRule="auto"/>
            </w:pPr>
          </w:p>
        </w:tc>
      </w:tr>
      <w:tr w:rsidR="00867C32" w14:paraId="219071A5" w14:textId="77777777">
        <w:tc>
          <w:tcPr>
            <w:tcW w:w="5040" w:type="dxa"/>
            <w:shd w:val="clear" w:color="auto" w:fill="auto"/>
            <w:tcMar>
              <w:top w:w="100" w:type="dxa"/>
              <w:left w:w="100" w:type="dxa"/>
              <w:bottom w:w="100" w:type="dxa"/>
              <w:right w:w="100" w:type="dxa"/>
            </w:tcMar>
          </w:tcPr>
          <w:p w14:paraId="4B2F3272" w14:textId="60791239"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6CAF180D"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143AA65B"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290CBFCF" w14:textId="1C22072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69273E5D" w14:textId="77777777" w:rsidR="00867C32" w:rsidRDefault="00867C32">
            <w:pPr>
              <w:widowControl w:val="0"/>
              <w:spacing w:line="240" w:lineRule="auto"/>
            </w:pPr>
          </w:p>
        </w:tc>
      </w:tr>
      <w:tr w:rsidR="00867C32" w14:paraId="588994FE" w14:textId="77777777">
        <w:tc>
          <w:tcPr>
            <w:tcW w:w="5040" w:type="dxa"/>
            <w:shd w:val="clear" w:color="auto" w:fill="auto"/>
            <w:tcMar>
              <w:top w:w="100" w:type="dxa"/>
              <w:left w:w="100" w:type="dxa"/>
              <w:bottom w:w="100" w:type="dxa"/>
              <w:right w:w="100" w:type="dxa"/>
            </w:tcMar>
          </w:tcPr>
          <w:p w14:paraId="3D648415" w14:textId="2E7FBDE0" w:rsidR="00867C32" w:rsidRPr="003E144A" w:rsidRDefault="00867C32" w:rsidP="003E144A">
            <w:pPr>
              <w:spacing w:before="100" w:beforeAutospacing="1" w:after="100" w:afterAutospacing="1" w:line="240" w:lineRule="auto"/>
              <w:rPr>
                <w:rFonts w:ascii="Noto Sans" w:hAnsi="Noto Sans" w:cs="Noto Sans"/>
                <w:color w:val="2D2D2D"/>
                <w:sz w:val="20"/>
                <w:szCs w:val="20"/>
              </w:rPr>
            </w:pPr>
          </w:p>
        </w:tc>
        <w:tc>
          <w:tcPr>
            <w:tcW w:w="1425" w:type="dxa"/>
            <w:shd w:val="clear" w:color="auto" w:fill="auto"/>
            <w:tcMar>
              <w:top w:w="100" w:type="dxa"/>
              <w:left w:w="100" w:type="dxa"/>
              <w:bottom w:w="100" w:type="dxa"/>
              <w:right w:w="100" w:type="dxa"/>
            </w:tcMar>
          </w:tcPr>
          <w:p w14:paraId="542BFBDC"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366A05C8"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1C6CA1D9"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0E89D3A8" w14:textId="1FBCF13F" w:rsidR="00867C32" w:rsidRDefault="00867C32">
            <w:pPr>
              <w:widowControl w:val="0"/>
              <w:spacing w:line="240" w:lineRule="auto"/>
            </w:pPr>
          </w:p>
        </w:tc>
      </w:tr>
      <w:tr w:rsidR="00867C32" w14:paraId="187BFFBF" w14:textId="77777777">
        <w:tc>
          <w:tcPr>
            <w:tcW w:w="5040" w:type="dxa"/>
            <w:shd w:val="clear" w:color="auto" w:fill="auto"/>
            <w:tcMar>
              <w:top w:w="100" w:type="dxa"/>
              <w:left w:w="100" w:type="dxa"/>
              <w:bottom w:w="100" w:type="dxa"/>
              <w:right w:w="100" w:type="dxa"/>
            </w:tcMar>
          </w:tcPr>
          <w:p w14:paraId="3125C09F"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105B6044"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1C88D5A4"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4878AC40"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5874EB84" w14:textId="77777777" w:rsidR="00867C32" w:rsidRDefault="00867C32">
            <w:pPr>
              <w:widowControl w:val="0"/>
              <w:spacing w:line="240" w:lineRule="auto"/>
            </w:pPr>
          </w:p>
        </w:tc>
      </w:tr>
      <w:tr w:rsidR="00867C32" w14:paraId="42E889E8" w14:textId="77777777">
        <w:tc>
          <w:tcPr>
            <w:tcW w:w="5040" w:type="dxa"/>
            <w:shd w:val="clear" w:color="auto" w:fill="auto"/>
            <w:tcMar>
              <w:top w:w="100" w:type="dxa"/>
              <w:left w:w="100" w:type="dxa"/>
              <w:bottom w:w="100" w:type="dxa"/>
              <w:right w:w="100" w:type="dxa"/>
            </w:tcMar>
          </w:tcPr>
          <w:p w14:paraId="680EFF3A"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226240CB"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2E5C74BA"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2BF6DA44"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38201C40" w14:textId="77777777" w:rsidR="00867C32" w:rsidRDefault="00867C32">
            <w:pPr>
              <w:widowControl w:val="0"/>
              <w:spacing w:line="240" w:lineRule="auto"/>
            </w:pPr>
          </w:p>
        </w:tc>
      </w:tr>
      <w:tr w:rsidR="00867C32" w14:paraId="01F2A20C" w14:textId="77777777">
        <w:tc>
          <w:tcPr>
            <w:tcW w:w="5040" w:type="dxa"/>
            <w:shd w:val="clear" w:color="auto" w:fill="auto"/>
            <w:tcMar>
              <w:top w:w="100" w:type="dxa"/>
              <w:left w:w="100" w:type="dxa"/>
              <w:bottom w:w="100" w:type="dxa"/>
              <w:right w:w="100" w:type="dxa"/>
            </w:tcMar>
          </w:tcPr>
          <w:p w14:paraId="6DFF6E22"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7B30FAEB"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21171138"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0CFC50F6"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46BAA903" w14:textId="77777777" w:rsidR="00867C32" w:rsidRDefault="00867C32">
            <w:pPr>
              <w:widowControl w:val="0"/>
              <w:spacing w:line="240" w:lineRule="auto"/>
            </w:pPr>
          </w:p>
        </w:tc>
      </w:tr>
      <w:tr w:rsidR="00867C32" w14:paraId="2D12D5FE" w14:textId="77777777">
        <w:tc>
          <w:tcPr>
            <w:tcW w:w="5040" w:type="dxa"/>
            <w:shd w:val="clear" w:color="auto" w:fill="auto"/>
            <w:tcMar>
              <w:top w:w="100" w:type="dxa"/>
              <w:left w:w="100" w:type="dxa"/>
              <w:bottom w:w="100" w:type="dxa"/>
              <w:right w:w="100" w:type="dxa"/>
            </w:tcMar>
          </w:tcPr>
          <w:p w14:paraId="543F648D"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1F0145ED"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0EE45145"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680E7212"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0D3B0A9D" w14:textId="77777777" w:rsidR="00867C32" w:rsidRDefault="00867C32">
            <w:pPr>
              <w:widowControl w:val="0"/>
              <w:spacing w:line="240" w:lineRule="auto"/>
            </w:pPr>
          </w:p>
        </w:tc>
      </w:tr>
      <w:tr w:rsidR="00867C32" w14:paraId="05D6B39B" w14:textId="77777777">
        <w:tc>
          <w:tcPr>
            <w:tcW w:w="5040" w:type="dxa"/>
            <w:shd w:val="clear" w:color="auto" w:fill="auto"/>
            <w:tcMar>
              <w:top w:w="100" w:type="dxa"/>
              <w:left w:w="100" w:type="dxa"/>
              <w:bottom w:w="100" w:type="dxa"/>
              <w:right w:w="100" w:type="dxa"/>
            </w:tcMar>
          </w:tcPr>
          <w:p w14:paraId="46A84A83"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413F6A3E"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38DBA085"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5CA9D98B"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7B0B916B" w14:textId="77777777" w:rsidR="00867C32" w:rsidRDefault="00867C32">
            <w:pPr>
              <w:widowControl w:val="0"/>
              <w:spacing w:line="240" w:lineRule="auto"/>
            </w:pPr>
          </w:p>
        </w:tc>
      </w:tr>
      <w:tr w:rsidR="00867C32" w14:paraId="0EFF6AB6" w14:textId="77777777">
        <w:tc>
          <w:tcPr>
            <w:tcW w:w="5040" w:type="dxa"/>
            <w:shd w:val="clear" w:color="auto" w:fill="auto"/>
            <w:tcMar>
              <w:top w:w="100" w:type="dxa"/>
              <w:left w:w="100" w:type="dxa"/>
              <w:bottom w:w="100" w:type="dxa"/>
              <w:right w:w="100" w:type="dxa"/>
            </w:tcMar>
          </w:tcPr>
          <w:p w14:paraId="18B4ECFF"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6FF4A223"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16FD1F10"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079D7684"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3ED8674A" w14:textId="77777777" w:rsidR="00867C32" w:rsidRDefault="00867C32">
            <w:pPr>
              <w:widowControl w:val="0"/>
              <w:spacing w:line="240" w:lineRule="auto"/>
            </w:pPr>
          </w:p>
        </w:tc>
      </w:tr>
      <w:tr w:rsidR="00867C32" w14:paraId="5BE8BC7B" w14:textId="77777777">
        <w:tc>
          <w:tcPr>
            <w:tcW w:w="5040" w:type="dxa"/>
            <w:shd w:val="clear" w:color="auto" w:fill="auto"/>
            <w:tcMar>
              <w:top w:w="100" w:type="dxa"/>
              <w:left w:w="100" w:type="dxa"/>
              <w:bottom w:w="100" w:type="dxa"/>
              <w:right w:w="100" w:type="dxa"/>
            </w:tcMar>
          </w:tcPr>
          <w:p w14:paraId="77AD8003" w14:textId="77777777" w:rsidR="00867C32" w:rsidRDefault="00867C32">
            <w:pPr>
              <w:widowControl w:val="0"/>
              <w:spacing w:line="240" w:lineRule="auto"/>
              <w:rPr>
                <w:b/>
              </w:rPr>
            </w:pPr>
          </w:p>
        </w:tc>
        <w:tc>
          <w:tcPr>
            <w:tcW w:w="1425" w:type="dxa"/>
            <w:shd w:val="clear" w:color="auto" w:fill="auto"/>
            <w:tcMar>
              <w:top w:w="100" w:type="dxa"/>
              <w:left w:w="100" w:type="dxa"/>
              <w:bottom w:w="100" w:type="dxa"/>
              <w:right w:w="100" w:type="dxa"/>
            </w:tcMar>
          </w:tcPr>
          <w:p w14:paraId="5614E042" w14:textId="77777777" w:rsidR="00867C32" w:rsidRDefault="00867C32">
            <w:pPr>
              <w:widowControl w:val="0"/>
              <w:spacing w:line="240" w:lineRule="auto"/>
            </w:pPr>
          </w:p>
        </w:tc>
        <w:tc>
          <w:tcPr>
            <w:tcW w:w="1530" w:type="dxa"/>
            <w:shd w:val="clear" w:color="auto" w:fill="auto"/>
            <w:tcMar>
              <w:top w:w="100" w:type="dxa"/>
              <w:left w:w="100" w:type="dxa"/>
              <w:bottom w:w="100" w:type="dxa"/>
              <w:right w:w="100" w:type="dxa"/>
            </w:tcMar>
          </w:tcPr>
          <w:p w14:paraId="79EC36D7" w14:textId="77777777" w:rsidR="00867C32" w:rsidRDefault="00867C32">
            <w:pPr>
              <w:widowControl w:val="0"/>
              <w:spacing w:line="240" w:lineRule="auto"/>
            </w:pPr>
          </w:p>
        </w:tc>
        <w:tc>
          <w:tcPr>
            <w:tcW w:w="1695" w:type="dxa"/>
            <w:shd w:val="clear" w:color="auto" w:fill="auto"/>
            <w:tcMar>
              <w:top w:w="100" w:type="dxa"/>
              <w:left w:w="100" w:type="dxa"/>
              <w:bottom w:w="100" w:type="dxa"/>
              <w:right w:w="100" w:type="dxa"/>
            </w:tcMar>
          </w:tcPr>
          <w:p w14:paraId="7600C166" w14:textId="77777777" w:rsidR="00867C32" w:rsidRDefault="00867C32">
            <w:pPr>
              <w:widowControl w:val="0"/>
              <w:spacing w:line="240" w:lineRule="auto"/>
            </w:pPr>
          </w:p>
        </w:tc>
        <w:tc>
          <w:tcPr>
            <w:tcW w:w="1545" w:type="dxa"/>
            <w:shd w:val="clear" w:color="auto" w:fill="auto"/>
            <w:tcMar>
              <w:top w:w="100" w:type="dxa"/>
              <w:left w:w="100" w:type="dxa"/>
              <w:bottom w:w="100" w:type="dxa"/>
              <w:right w:w="100" w:type="dxa"/>
            </w:tcMar>
          </w:tcPr>
          <w:p w14:paraId="16086A75" w14:textId="77777777" w:rsidR="00867C32" w:rsidRDefault="00867C32">
            <w:pPr>
              <w:widowControl w:val="0"/>
              <w:spacing w:line="240" w:lineRule="auto"/>
            </w:pPr>
          </w:p>
        </w:tc>
      </w:tr>
    </w:tbl>
    <w:p w14:paraId="0A939A72" w14:textId="77777777" w:rsidR="00867C32" w:rsidRDefault="00867C32">
      <w:pPr>
        <w:rPr>
          <w:sz w:val="18"/>
          <w:szCs w:val="18"/>
        </w:rPr>
      </w:pPr>
    </w:p>
    <w:p w14:paraId="5B98C022" w14:textId="77777777" w:rsidR="00867C32" w:rsidRDefault="003D0250">
      <w:pPr>
        <w:rPr>
          <w:sz w:val="20"/>
          <w:szCs w:val="20"/>
        </w:rPr>
      </w:pPr>
      <w:r>
        <w:rPr>
          <w:b/>
          <w:sz w:val="20"/>
          <w:szCs w:val="20"/>
        </w:rPr>
        <w:t xml:space="preserve">Novice </w:t>
      </w:r>
      <w:r>
        <w:rPr>
          <w:sz w:val="20"/>
          <w:szCs w:val="20"/>
        </w:rPr>
        <w:t xml:space="preserve">- Needs basic information such as getting around the building, how to log into pc, where the equipment closet is, etc. New to a role or organization. Does know how to use simple equipment or understand what their role is. </w:t>
      </w:r>
    </w:p>
    <w:p w14:paraId="0E0FC573" w14:textId="77777777" w:rsidR="00867C32" w:rsidRDefault="00867C32">
      <w:pPr>
        <w:rPr>
          <w:b/>
          <w:sz w:val="20"/>
          <w:szCs w:val="20"/>
        </w:rPr>
      </w:pPr>
    </w:p>
    <w:p w14:paraId="0E16923D" w14:textId="77777777" w:rsidR="00867C32" w:rsidRDefault="003D0250">
      <w:pPr>
        <w:rPr>
          <w:sz w:val="20"/>
          <w:szCs w:val="20"/>
        </w:rPr>
      </w:pPr>
      <w:r>
        <w:rPr>
          <w:b/>
          <w:sz w:val="20"/>
          <w:szCs w:val="20"/>
        </w:rPr>
        <w:t xml:space="preserve">Apprentice </w:t>
      </w:r>
      <w:r>
        <w:rPr>
          <w:sz w:val="20"/>
          <w:szCs w:val="20"/>
        </w:rPr>
        <w:t>- Familiar with their role but is at the beginning learning how to execute the work they do. They need extensive training and coaching.  Somewhat familiar with the organization but doesn’t know the mission and how they contribute to the mission.</w:t>
      </w:r>
    </w:p>
    <w:p w14:paraId="12F4F040" w14:textId="77777777" w:rsidR="00867C32" w:rsidRDefault="00867C32">
      <w:pPr>
        <w:rPr>
          <w:b/>
          <w:sz w:val="20"/>
          <w:szCs w:val="20"/>
        </w:rPr>
      </w:pPr>
    </w:p>
    <w:p w14:paraId="59B182AB" w14:textId="77777777" w:rsidR="00867C32" w:rsidRDefault="003D0250">
      <w:pPr>
        <w:rPr>
          <w:sz w:val="20"/>
          <w:szCs w:val="20"/>
        </w:rPr>
      </w:pPr>
      <w:r>
        <w:rPr>
          <w:b/>
          <w:sz w:val="20"/>
          <w:szCs w:val="20"/>
        </w:rPr>
        <w:t>Journeyman</w:t>
      </w:r>
      <w:r>
        <w:rPr>
          <w:sz w:val="20"/>
          <w:szCs w:val="20"/>
        </w:rPr>
        <w:t xml:space="preserve"> - Experienced in their role and has a good understanding of the organization's mission.  May have a broad skill or knowledge of the work they do. May need to develop in-depth skill or knowledge in certain areas, or need development with complex projects. </w:t>
      </w:r>
    </w:p>
    <w:p w14:paraId="09EEB58A" w14:textId="77777777" w:rsidR="00867C32" w:rsidRDefault="00867C32">
      <w:pPr>
        <w:rPr>
          <w:b/>
          <w:sz w:val="20"/>
          <w:szCs w:val="20"/>
        </w:rPr>
      </w:pPr>
    </w:p>
    <w:p w14:paraId="25B71353" w14:textId="1CE54EBE" w:rsidR="00867C32" w:rsidRDefault="003D0250">
      <w:r>
        <w:rPr>
          <w:b/>
          <w:sz w:val="20"/>
          <w:szCs w:val="20"/>
        </w:rPr>
        <w:t>Subject Matter Expert/Teacher</w:t>
      </w:r>
      <w:r>
        <w:rPr>
          <w:sz w:val="20"/>
          <w:szCs w:val="20"/>
        </w:rPr>
        <w:t xml:space="preserve"> - Expert in the work they do.  Able to teach others. Extensive skill set and able to teach complex information in an individualized way to others. </w:t>
      </w:r>
      <w:r>
        <w:t xml:space="preserve"> </w:t>
      </w:r>
    </w:p>
    <w:p w14:paraId="240A85F3" w14:textId="42C17439" w:rsidR="003D0250" w:rsidRDefault="003D0250"/>
    <w:p w14:paraId="12948A59" w14:textId="678C316D" w:rsidR="003D0250" w:rsidRDefault="003D0250"/>
    <w:p w14:paraId="08510C2D" w14:textId="284CCB34" w:rsidR="003D0250" w:rsidRDefault="003D0250"/>
    <w:p w14:paraId="251C4DDA" w14:textId="4ABF0DC4" w:rsidR="003D0250" w:rsidRPr="003D0250" w:rsidRDefault="003D0250">
      <w:pPr>
        <w:rPr>
          <w:b/>
          <w:bCs/>
        </w:rPr>
      </w:pPr>
      <w:r w:rsidRPr="003D0250">
        <w:rPr>
          <w:b/>
          <w:bCs/>
        </w:rPr>
        <w:t>GAP Analysis</w:t>
      </w:r>
    </w:p>
    <w:p w14:paraId="1E7FFE68" w14:textId="065169CB" w:rsidR="003D0250" w:rsidRDefault="003D0250">
      <w:r>
        <w:t>Based on the GAP analysis what is the ideal pathway to become marketable for this profession?</w:t>
      </w:r>
    </w:p>
    <w:p w14:paraId="659F3994" w14:textId="2870CBF7" w:rsidR="003D0250" w:rsidRDefault="003D0250"/>
    <w:p w14:paraId="0A4D9D79" w14:textId="5E9EDD28" w:rsidR="003D0250" w:rsidRDefault="003D0250"/>
    <w:p w14:paraId="0F973C33" w14:textId="37ED1CE3" w:rsidR="003D0250" w:rsidRDefault="003D0250"/>
    <w:p w14:paraId="1E79F853" w14:textId="77777777" w:rsidR="003D0250" w:rsidRDefault="003D0250"/>
    <w:p w14:paraId="7336FBE8" w14:textId="48182CAD" w:rsidR="003D0250" w:rsidRDefault="003D0250">
      <w:r>
        <w:t>What skills do you need to develop?</w:t>
      </w:r>
    </w:p>
    <w:p w14:paraId="6276C010" w14:textId="00B31024" w:rsidR="003D0250" w:rsidRDefault="003D0250"/>
    <w:p w14:paraId="707EDEE3" w14:textId="0C7213C1" w:rsidR="003D0250" w:rsidRDefault="003D0250"/>
    <w:p w14:paraId="0F6C907C" w14:textId="52EF8F75" w:rsidR="003D0250" w:rsidRDefault="003D0250"/>
    <w:p w14:paraId="1363FDB0" w14:textId="77777777" w:rsidR="003D0250" w:rsidRDefault="003D0250"/>
    <w:p w14:paraId="11A0AA16" w14:textId="657C179D" w:rsidR="003D0250" w:rsidRDefault="003D0250">
      <w:r>
        <w:t>What is the best strategy to acquire those skills?</w:t>
      </w:r>
    </w:p>
    <w:p w14:paraId="64A2C4DD" w14:textId="53674287" w:rsidR="003D0250" w:rsidRDefault="003D0250"/>
    <w:p w14:paraId="3B7012A1" w14:textId="7E07F272" w:rsidR="003D0250" w:rsidRDefault="003D0250"/>
    <w:p w14:paraId="11ECF162" w14:textId="49F4FAB8" w:rsidR="003D0250" w:rsidRDefault="003D0250"/>
    <w:p w14:paraId="56432E92" w14:textId="77777777" w:rsidR="003D0250" w:rsidRDefault="003D0250"/>
    <w:p w14:paraId="4A2BC4DA" w14:textId="5E8B91CE" w:rsidR="003D0250" w:rsidRDefault="003D0250">
      <w:r>
        <w:t>What education or credentials is needed?</w:t>
      </w:r>
    </w:p>
    <w:p w14:paraId="2B6571AA" w14:textId="6DC65AD3" w:rsidR="003D0250" w:rsidRDefault="003D0250"/>
    <w:p w14:paraId="6D974936" w14:textId="6A5E8D0D" w:rsidR="003D0250" w:rsidRDefault="003D0250"/>
    <w:p w14:paraId="485608C9" w14:textId="279BD16D" w:rsidR="003D0250" w:rsidRDefault="003D0250"/>
    <w:p w14:paraId="61CFF620" w14:textId="77777777" w:rsidR="003D0250" w:rsidRDefault="003D0250"/>
    <w:p w14:paraId="42AE66EC" w14:textId="4D7B75F1" w:rsidR="003D0250" w:rsidRDefault="003D0250">
      <w:r>
        <w:t>What is the best strategy to acquire the education or credentials needed?</w:t>
      </w:r>
    </w:p>
    <w:p w14:paraId="14687DCA" w14:textId="07AE5CB1" w:rsidR="003D0250" w:rsidRDefault="003D0250"/>
    <w:p w14:paraId="4726AF84" w14:textId="0222184C" w:rsidR="003D0250" w:rsidRDefault="003D0250"/>
    <w:p w14:paraId="710AD9F2" w14:textId="48581DEA" w:rsidR="003D0250" w:rsidRDefault="003D0250"/>
    <w:p w14:paraId="7780744B" w14:textId="77777777" w:rsidR="003D0250" w:rsidRDefault="003D0250"/>
    <w:p w14:paraId="4DCB66E8" w14:textId="261231D2" w:rsidR="003D0250" w:rsidRDefault="003D0250">
      <w:r>
        <w:t>What is the most realistic time frame to address the gaps in this professional pathway?</w:t>
      </w:r>
    </w:p>
    <w:p w14:paraId="230E0DAC" w14:textId="6D2F44CA" w:rsidR="003D0250" w:rsidRDefault="003D0250"/>
    <w:p w14:paraId="496EFA42" w14:textId="4183A000" w:rsidR="003D0250" w:rsidRDefault="003D0250"/>
    <w:p w14:paraId="719DFAA9" w14:textId="54A61D5B" w:rsidR="003D0250" w:rsidRDefault="003D0250"/>
    <w:p w14:paraId="03C0FE8F" w14:textId="1DF266E7" w:rsidR="003D0250" w:rsidRDefault="003D0250"/>
    <w:p w14:paraId="16E95539" w14:textId="77777777" w:rsidR="003D0250" w:rsidRDefault="003D0250" w:rsidP="003D0250">
      <w:r>
        <w:t>Who would be the most effective people to help provide clarity for your GAP analysis and strategy?</w:t>
      </w:r>
    </w:p>
    <w:p w14:paraId="7762732C" w14:textId="77777777" w:rsidR="003D0250" w:rsidRDefault="003D0250"/>
    <w:sectPr w:rsidR="003D0250">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A868" w14:textId="77777777" w:rsidR="00D0721F" w:rsidRDefault="003D0250">
      <w:pPr>
        <w:spacing w:line="240" w:lineRule="auto"/>
      </w:pPr>
      <w:r>
        <w:separator/>
      </w:r>
    </w:p>
  </w:endnote>
  <w:endnote w:type="continuationSeparator" w:id="0">
    <w:p w14:paraId="75C73341" w14:textId="77777777" w:rsidR="00D0721F" w:rsidRDefault="003D0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E7DF" w14:textId="77777777" w:rsidR="003D0250" w:rsidRDefault="003D0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8161" w14:textId="77777777" w:rsidR="003D0250" w:rsidRDefault="003D0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093C" w14:textId="77777777" w:rsidR="003D0250" w:rsidRDefault="003D0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26B9" w14:textId="77777777" w:rsidR="00D0721F" w:rsidRDefault="003D0250">
      <w:pPr>
        <w:spacing w:line="240" w:lineRule="auto"/>
      </w:pPr>
      <w:r>
        <w:separator/>
      </w:r>
    </w:p>
  </w:footnote>
  <w:footnote w:type="continuationSeparator" w:id="0">
    <w:p w14:paraId="5B8EDF5B" w14:textId="77777777" w:rsidR="00D0721F" w:rsidRDefault="003D0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AA04" w14:textId="77777777" w:rsidR="003D0250" w:rsidRDefault="003D0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A0D7" w14:textId="77777777" w:rsidR="00867C32" w:rsidRDefault="003D0250">
    <w:r>
      <w:rPr>
        <w:noProof/>
      </w:rPr>
      <w:drawing>
        <wp:inline distT="114300" distB="114300" distL="114300" distR="114300" wp14:anchorId="197B76DD" wp14:editId="308BC531">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91A5" w14:textId="77777777" w:rsidR="003D0250" w:rsidRDefault="003D0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283"/>
    <w:multiLevelType w:val="multilevel"/>
    <w:tmpl w:val="CD5E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DEE"/>
    <w:multiLevelType w:val="multilevel"/>
    <w:tmpl w:val="200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57E2"/>
    <w:multiLevelType w:val="multilevel"/>
    <w:tmpl w:val="7F8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00158"/>
    <w:multiLevelType w:val="multilevel"/>
    <w:tmpl w:val="6F1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ABF"/>
    <w:multiLevelType w:val="multilevel"/>
    <w:tmpl w:val="85D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B2BA7"/>
    <w:multiLevelType w:val="multilevel"/>
    <w:tmpl w:val="E41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59D"/>
    <w:multiLevelType w:val="multilevel"/>
    <w:tmpl w:val="1A5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D695F"/>
    <w:multiLevelType w:val="multilevel"/>
    <w:tmpl w:val="4E4C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35FFB"/>
    <w:multiLevelType w:val="multilevel"/>
    <w:tmpl w:val="D88C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32"/>
    <w:rsid w:val="003D0250"/>
    <w:rsid w:val="003E144A"/>
    <w:rsid w:val="00867C32"/>
    <w:rsid w:val="00D0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F9EBE"/>
  <w15:docId w15:val="{4F2EF4A9-48C7-EE44-B730-25ADEC2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0250"/>
    <w:pPr>
      <w:tabs>
        <w:tab w:val="center" w:pos="4680"/>
        <w:tab w:val="right" w:pos="9360"/>
      </w:tabs>
      <w:spacing w:line="240" w:lineRule="auto"/>
    </w:pPr>
  </w:style>
  <w:style w:type="character" w:customStyle="1" w:styleId="HeaderChar">
    <w:name w:val="Header Char"/>
    <w:basedOn w:val="DefaultParagraphFont"/>
    <w:link w:val="Header"/>
    <w:uiPriority w:val="99"/>
    <w:rsid w:val="003D0250"/>
  </w:style>
  <w:style w:type="paragraph" w:styleId="Footer">
    <w:name w:val="footer"/>
    <w:basedOn w:val="Normal"/>
    <w:link w:val="FooterChar"/>
    <w:uiPriority w:val="99"/>
    <w:unhideWhenUsed/>
    <w:rsid w:val="003D0250"/>
    <w:pPr>
      <w:tabs>
        <w:tab w:val="center" w:pos="4680"/>
        <w:tab w:val="right" w:pos="9360"/>
      </w:tabs>
      <w:spacing w:line="240" w:lineRule="auto"/>
    </w:pPr>
  </w:style>
  <w:style w:type="character" w:customStyle="1" w:styleId="FooterChar">
    <w:name w:val="Footer Char"/>
    <w:basedOn w:val="DefaultParagraphFont"/>
    <w:link w:val="Footer"/>
    <w:uiPriority w:val="99"/>
    <w:rsid w:val="003D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238">
      <w:bodyDiv w:val="1"/>
      <w:marLeft w:val="0"/>
      <w:marRight w:val="0"/>
      <w:marTop w:val="0"/>
      <w:marBottom w:val="0"/>
      <w:divBdr>
        <w:top w:val="none" w:sz="0" w:space="0" w:color="auto"/>
        <w:left w:val="none" w:sz="0" w:space="0" w:color="auto"/>
        <w:bottom w:val="none" w:sz="0" w:space="0" w:color="auto"/>
        <w:right w:val="none" w:sz="0" w:space="0" w:color="auto"/>
      </w:divBdr>
    </w:div>
    <w:div w:id="210926236">
      <w:bodyDiv w:val="1"/>
      <w:marLeft w:val="0"/>
      <w:marRight w:val="0"/>
      <w:marTop w:val="0"/>
      <w:marBottom w:val="0"/>
      <w:divBdr>
        <w:top w:val="none" w:sz="0" w:space="0" w:color="auto"/>
        <w:left w:val="none" w:sz="0" w:space="0" w:color="auto"/>
        <w:bottom w:val="none" w:sz="0" w:space="0" w:color="auto"/>
        <w:right w:val="none" w:sz="0" w:space="0" w:color="auto"/>
      </w:divBdr>
    </w:div>
    <w:div w:id="267734661">
      <w:bodyDiv w:val="1"/>
      <w:marLeft w:val="0"/>
      <w:marRight w:val="0"/>
      <w:marTop w:val="0"/>
      <w:marBottom w:val="0"/>
      <w:divBdr>
        <w:top w:val="none" w:sz="0" w:space="0" w:color="auto"/>
        <w:left w:val="none" w:sz="0" w:space="0" w:color="auto"/>
        <w:bottom w:val="none" w:sz="0" w:space="0" w:color="auto"/>
        <w:right w:val="none" w:sz="0" w:space="0" w:color="auto"/>
      </w:divBdr>
    </w:div>
    <w:div w:id="409893304">
      <w:bodyDiv w:val="1"/>
      <w:marLeft w:val="0"/>
      <w:marRight w:val="0"/>
      <w:marTop w:val="0"/>
      <w:marBottom w:val="0"/>
      <w:divBdr>
        <w:top w:val="none" w:sz="0" w:space="0" w:color="auto"/>
        <w:left w:val="none" w:sz="0" w:space="0" w:color="auto"/>
        <w:bottom w:val="none" w:sz="0" w:space="0" w:color="auto"/>
        <w:right w:val="none" w:sz="0" w:space="0" w:color="auto"/>
      </w:divBdr>
    </w:div>
    <w:div w:id="415858484">
      <w:bodyDiv w:val="1"/>
      <w:marLeft w:val="0"/>
      <w:marRight w:val="0"/>
      <w:marTop w:val="0"/>
      <w:marBottom w:val="0"/>
      <w:divBdr>
        <w:top w:val="none" w:sz="0" w:space="0" w:color="auto"/>
        <w:left w:val="none" w:sz="0" w:space="0" w:color="auto"/>
        <w:bottom w:val="none" w:sz="0" w:space="0" w:color="auto"/>
        <w:right w:val="none" w:sz="0" w:space="0" w:color="auto"/>
      </w:divBdr>
    </w:div>
    <w:div w:id="552280040">
      <w:bodyDiv w:val="1"/>
      <w:marLeft w:val="0"/>
      <w:marRight w:val="0"/>
      <w:marTop w:val="0"/>
      <w:marBottom w:val="0"/>
      <w:divBdr>
        <w:top w:val="none" w:sz="0" w:space="0" w:color="auto"/>
        <w:left w:val="none" w:sz="0" w:space="0" w:color="auto"/>
        <w:bottom w:val="none" w:sz="0" w:space="0" w:color="auto"/>
        <w:right w:val="none" w:sz="0" w:space="0" w:color="auto"/>
      </w:divBdr>
    </w:div>
    <w:div w:id="1050416572">
      <w:bodyDiv w:val="1"/>
      <w:marLeft w:val="0"/>
      <w:marRight w:val="0"/>
      <w:marTop w:val="0"/>
      <w:marBottom w:val="0"/>
      <w:divBdr>
        <w:top w:val="none" w:sz="0" w:space="0" w:color="auto"/>
        <w:left w:val="none" w:sz="0" w:space="0" w:color="auto"/>
        <w:bottom w:val="none" w:sz="0" w:space="0" w:color="auto"/>
        <w:right w:val="none" w:sz="0" w:space="0" w:color="auto"/>
      </w:divBdr>
    </w:div>
    <w:div w:id="1140615216">
      <w:bodyDiv w:val="1"/>
      <w:marLeft w:val="0"/>
      <w:marRight w:val="0"/>
      <w:marTop w:val="0"/>
      <w:marBottom w:val="0"/>
      <w:divBdr>
        <w:top w:val="none" w:sz="0" w:space="0" w:color="auto"/>
        <w:left w:val="none" w:sz="0" w:space="0" w:color="auto"/>
        <w:bottom w:val="none" w:sz="0" w:space="0" w:color="auto"/>
        <w:right w:val="none" w:sz="0" w:space="0" w:color="auto"/>
      </w:divBdr>
    </w:div>
    <w:div w:id="1140925699">
      <w:bodyDiv w:val="1"/>
      <w:marLeft w:val="0"/>
      <w:marRight w:val="0"/>
      <w:marTop w:val="0"/>
      <w:marBottom w:val="0"/>
      <w:divBdr>
        <w:top w:val="none" w:sz="0" w:space="0" w:color="auto"/>
        <w:left w:val="none" w:sz="0" w:space="0" w:color="auto"/>
        <w:bottom w:val="none" w:sz="0" w:space="0" w:color="auto"/>
        <w:right w:val="none" w:sz="0" w:space="0" w:color="auto"/>
      </w:divBdr>
    </w:div>
    <w:div w:id="1336541761">
      <w:bodyDiv w:val="1"/>
      <w:marLeft w:val="0"/>
      <w:marRight w:val="0"/>
      <w:marTop w:val="0"/>
      <w:marBottom w:val="0"/>
      <w:divBdr>
        <w:top w:val="none" w:sz="0" w:space="0" w:color="auto"/>
        <w:left w:val="none" w:sz="0" w:space="0" w:color="auto"/>
        <w:bottom w:val="none" w:sz="0" w:space="0" w:color="auto"/>
        <w:right w:val="none" w:sz="0" w:space="0" w:color="auto"/>
      </w:divBdr>
    </w:div>
    <w:div w:id="208221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91AsmvFcp7McEJrLP+Q5fGy/A==">AMUW2mWC95D9YNxPxeAA6DX4xmC6gqU/khOEW6y7PsE5MWxUKc43YPs4FKPOrbs5dALnQYAjZh+Qm791Lwln5nDz2MiZu/8C+ye3k7PIxr4k+f+/LOUPLVY=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Cambo King</cp:lastModifiedBy>
  <cp:revision>3</cp:revision>
  <dcterms:created xsi:type="dcterms:W3CDTF">2021-11-06T04:40:00Z</dcterms:created>
  <dcterms:modified xsi:type="dcterms:W3CDTF">2021-11-08T16:18:00Z</dcterms:modified>
</cp:coreProperties>
</file>