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E3585" w14:textId="77777777" w:rsidR="00A647C0" w:rsidRDefault="00A647C0"/>
    <w:p w14:paraId="6A9805C8" w14:textId="77777777" w:rsidR="00D649F9" w:rsidRDefault="00D649F9"/>
    <w:p w14:paraId="6522BB05" w14:textId="77777777" w:rsidR="00D649F9" w:rsidRDefault="00D649F9"/>
    <w:p w14:paraId="4B93B132"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el siguiente texto</w:t>
      </w:r>
    </w:p>
    <w:p w14:paraId="7C01980A" w14:textId="77777777" w:rsidR="008A5C9E" w:rsidRPr="008A5C9E" w:rsidRDefault="008A5C9E" w:rsidP="008A5C9E">
      <w:pPr>
        <w:spacing w:before="120" w:after="120" w:line="360" w:lineRule="auto"/>
        <w:jc w:val="both"/>
        <w:rPr>
          <w:rFonts w:ascii="Arial" w:eastAsia="Calibri" w:hAnsi="Arial" w:cs="Arial"/>
          <w:i/>
          <w:sz w:val="24"/>
          <w:lang w:val="es-CR"/>
        </w:rPr>
      </w:pPr>
      <w:r w:rsidRPr="008A5C9E">
        <w:rPr>
          <w:rFonts w:ascii="Arial" w:eastAsia="Calibri" w:hAnsi="Arial" w:cs="Arial"/>
          <w:i/>
          <w:sz w:val="24"/>
          <w:lang w:val="es-CR"/>
        </w:rPr>
        <w:t>“Es el conjunto de valores, pensamientos y creencias que explican la actitud del ser humano ante la vida y que inspira su forma de conducta.”</w:t>
      </w:r>
    </w:p>
    <w:p w14:paraId="64329F68"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El texto anterior hace referencia al concepto de</w:t>
      </w:r>
    </w:p>
    <w:p w14:paraId="051A48A7" w14:textId="77777777" w:rsidR="008A5C9E" w:rsidRPr="008A5C9E" w:rsidRDefault="008A5C9E" w:rsidP="008A5C9E">
      <w:pPr>
        <w:numPr>
          <w:ilvl w:val="0"/>
          <w:numId w:val="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Ideología</w:t>
      </w:r>
    </w:p>
    <w:p w14:paraId="5C61E969" w14:textId="77777777" w:rsidR="008A5C9E" w:rsidRPr="008A5C9E" w:rsidRDefault="008A5C9E" w:rsidP="008A5C9E">
      <w:pPr>
        <w:numPr>
          <w:ilvl w:val="0"/>
          <w:numId w:val="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Cultura política</w:t>
      </w:r>
    </w:p>
    <w:p w14:paraId="33444A92" w14:textId="77777777" w:rsidR="008A5C9E" w:rsidRPr="008A5C9E" w:rsidRDefault="008A5C9E" w:rsidP="008A5C9E">
      <w:pPr>
        <w:numPr>
          <w:ilvl w:val="0"/>
          <w:numId w:val="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Desarrollo humano</w:t>
      </w:r>
    </w:p>
    <w:p w14:paraId="5DED8C51" w14:textId="77777777" w:rsidR="008A5C9E" w:rsidRPr="008A5C9E" w:rsidRDefault="008A5C9E" w:rsidP="008A5C9E">
      <w:pPr>
        <w:numPr>
          <w:ilvl w:val="0"/>
          <w:numId w:val="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Seguridad ciudadana</w:t>
      </w:r>
    </w:p>
    <w:p w14:paraId="7D2CF1FD" w14:textId="77777777" w:rsidR="008A5C9E" w:rsidRPr="008A5C9E" w:rsidRDefault="008A5C9E" w:rsidP="008A5C9E">
      <w:pPr>
        <w:spacing w:before="120" w:after="120" w:line="360" w:lineRule="auto"/>
        <w:jc w:val="both"/>
        <w:rPr>
          <w:rFonts w:ascii="Arial" w:eastAsia="Calibri" w:hAnsi="Arial" w:cs="Arial"/>
          <w:sz w:val="24"/>
          <w:lang w:val="es-CR"/>
        </w:rPr>
      </w:pPr>
    </w:p>
    <w:p w14:paraId="404C6CB3"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la siguiente información</w:t>
      </w:r>
    </w:p>
    <w:p w14:paraId="4EF2D72F" w14:textId="77777777" w:rsidR="008A5C9E" w:rsidRPr="008A5C9E" w:rsidRDefault="008A5C9E" w:rsidP="008A5C9E">
      <w:pPr>
        <w:spacing w:before="120" w:after="120" w:line="360" w:lineRule="auto"/>
        <w:jc w:val="both"/>
        <w:rPr>
          <w:rFonts w:ascii="Arial" w:eastAsia="Calibri" w:hAnsi="Arial" w:cs="Arial"/>
          <w:i/>
          <w:sz w:val="24"/>
          <w:lang w:val="es-CR"/>
        </w:rPr>
      </w:pPr>
      <w:r w:rsidRPr="008A5C9E">
        <w:rPr>
          <w:rFonts w:ascii="Arial" w:eastAsia="Calibri" w:hAnsi="Arial" w:cs="Arial"/>
          <w:i/>
          <w:sz w:val="24"/>
          <w:lang w:val="es-CR"/>
        </w:rPr>
        <w:t>“La desaparición de las funciones de los poderes del Estado, conduce a una actividad ampliamente controlada por uno o pocos sujetos, reduciendo a la mínima la expresión de oposición.”</w:t>
      </w:r>
    </w:p>
    <w:p w14:paraId="5535FCD7"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La información anterior hace referencia al concepto de</w:t>
      </w:r>
    </w:p>
    <w:p w14:paraId="1331AAFC" w14:textId="77777777" w:rsidR="008A5C9E" w:rsidRPr="008A5C9E" w:rsidRDefault="008A5C9E" w:rsidP="008A5C9E">
      <w:pPr>
        <w:numPr>
          <w:ilvl w:val="0"/>
          <w:numId w:val="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Ideología</w:t>
      </w:r>
    </w:p>
    <w:p w14:paraId="73794815" w14:textId="77777777" w:rsidR="008A5C9E" w:rsidRPr="008A5C9E" w:rsidRDefault="008A5C9E" w:rsidP="008A5C9E">
      <w:pPr>
        <w:numPr>
          <w:ilvl w:val="0"/>
          <w:numId w:val="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Soberanía</w:t>
      </w:r>
    </w:p>
    <w:p w14:paraId="0ECF32DC" w14:textId="77777777" w:rsidR="008A5C9E" w:rsidRPr="008A5C9E" w:rsidRDefault="008A5C9E" w:rsidP="008A5C9E">
      <w:pPr>
        <w:numPr>
          <w:ilvl w:val="0"/>
          <w:numId w:val="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Autoritarismo</w:t>
      </w:r>
    </w:p>
    <w:p w14:paraId="3DDEE4AF" w14:textId="77777777" w:rsidR="008A5C9E" w:rsidRPr="008A5C9E" w:rsidRDefault="008A5C9E" w:rsidP="008A5C9E">
      <w:pPr>
        <w:numPr>
          <w:ilvl w:val="0"/>
          <w:numId w:val="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Régimen político </w:t>
      </w:r>
    </w:p>
    <w:p w14:paraId="01F25705" w14:textId="45A49BA3" w:rsidR="008A5C9E" w:rsidRDefault="008A5C9E" w:rsidP="008A5C9E">
      <w:pPr>
        <w:spacing w:before="120" w:after="120" w:line="360" w:lineRule="auto"/>
        <w:jc w:val="both"/>
        <w:rPr>
          <w:rFonts w:ascii="Arial" w:eastAsia="Calibri" w:hAnsi="Arial" w:cs="Arial"/>
          <w:sz w:val="24"/>
          <w:lang w:val="es-CR"/>
        </w:rPr>
      </w:pPr>
    </w:p>
    <w:p w14:paraId="56F389FD" w14:textId="58019D94" w:rsidR="008A5C9E" w:rsidRDefault="008A5C9E" w:rsidP="008A5C9E">
      <w:pPr>
        <w:spacing w:before="120" w:after="120" w:line="360" w:lineRule="auto"/>
        <w:jc w:val="both"/>
        <w:rPr>
          <w:rFonts w:ascii="Arial" w:eastAsia="Calibri" w:hAnsi="Arial" w:cs="Arial"/>
          <w:sz w:val="24"/>
          <w:lang w:val="es-CR"/>
        </w:rPr>
      </w:pPr>
    </w:p>
    <w:p w14:paraId="51071B78" w14:textId="18B5A93B" w:rsidR="008A5C9E" w:rsidRDefault="008A5C9E" w:rsidP="008A5C9E">
      <w:pPr>
        <w:spacing w:before="120" w:after="120" w:line="360" w:lineRule="auto"/>
        <w:jc w:val="both"/>
        <w:rPr>
          <w:rFonts w:ascii="Arial" w:eastAsia="Calibri" w:hAnsi="Arial" w:cs="Arial"/>
          <w:sz w:val="24"/>
          <w:lang w:val="es-CR"/>
        </w:rPr>
      </w:pPr>
    </w:p>
    <w:p w14:paraId="0C29FFB9" w14:textId="42441407" w:rsidR="008A5C9E" w:rsidRDefault="008A5C9E" w:rsidP="008A5C9E">
      <w:pPr>
        <w:spacing w:before="120" w:after="120" w:line="360" w:lineRule="auto"/>
        <w:jc w:val="both"/>
        <w:rPr>
          <w:rFonts w:ascii="Arial" w:eastAsia="Calibri" w:hAnsi="Arial" w:cs="Arial"/>
          <w:sz w:val="24"/>
          <w:lang w:val="es-CR"/>
        </w:rPr>
      </w:pPr>
    </w:p>
    <w:p w14:paraId="48C136BF" w14:textId="375E0DEF" w:rsidR="008A5C9E" w:rsidRDefault="008A5C9E" w:rsidP="008A5C9E">
      <w:pPr>
        <w:spacing w:before="120" w:after="120" w:line="360" w:lineRule="auto"/>
        <w:jc w:val="both"/>
        <w:rPr>
          <w:rFonts w:ascii="Arial" w:eastAsia="Calibri" w:hAnsi="Arial" w:cs="Arial"/>
          <w:sz w:val="24"/>
          <w:lang w:val="es-CR"/>
        </w:rPr>
      </w:pPr>
    </w:p>
    <w:p w14:paraId="2E496DC8" w14:textId="520550F8" w:rsidR="008A5C9E" w:rsidRDefault="008A5C9E" w:rsidP="008A5C9E">
      <w:pPr>
        <w:spacing w:before="120" w:after="120" w:line="360" w:lineRule="auto"/>
        <w:jc w:val="both"/>
        <w:rPr>
          <w:rFonts w:ascii="Arial" w:eastAsia="Calibri" w:hAnsi="Arial" w:cs="Arial"/>
          <w:sz w:val="24"/>
          <w:lang w:val="es-CR"/>
        </w:rPr>
      </w:pPr>
    </w:p>
    <w:p w14:paraId="31002697" w14:textId="6DD5494B" w:rsidR="008A5C9E" w:rsidRDefault="008A5C9E" w:rsidP="008A5C9E">
      <w:pPr>
        <w:spacing w:before="120" w:after="120" w:line="360" w:lineRule="auto"/>
        <w:jc w:val="both"/>
        <w:rPr>
          <w:rFonts w:ascii="Arial" w:eastAsia="Calibri" w:hAnsi="Arial" w:cs="Arial"/>
          <w:sz w:val="24"/>
          <w:lang w:val="es-CR"/>
        </w:rPr>
      </w:pPr>
    </w:p>
    <w:p w14:paraId="2A69A54E" w14:textId="31F759E8" w:rsidR="008A5C9E" w:rsidRDefault="008A5C9E" w:rsidP="008A5C9E">
      <w:pPr>
        <w:spacing w:before="120" w:after="120" w:line="360" w:lineRule="auto"/>
        <w:jc w:val="both"/>
        <w:rPr>
          <w:rFonts w:ascii="Arial" w:eastAsia="Calibri" w:hAnsi="Arial" w:cs="Arial"/>
          <w:sz w:val="24"/>
          <w:lang w:val="es-CR"/>
        </w:rPr>
      </w:pPr>
    </w:p>
    <w:p w14:paraId="7940F870" w14:textId="4C87D4C0" w:rsidR="008A5C9E" w:rsidRDefault="008A5C9E" w:rsidP="008A5C9E">
      <w:pPr>
        <w:spacing w:before="120" w:after="120" w:line="360" w:lineRule="auto"/>
        <w:jc w:val="both"/>
        <w:rPr>
          <w:rFonts w:ascii="Arial" w:eastAsia="Calibri" w:hAnsi="Arial" w:cs="Arial"/>
          <w:sz w:val="24"/>
          <w:lang w:val="es-CR"/>
        </w:rPr>
      </w:pPr>
    </w:p>
    <w:p w14:paraId="11F9B187" w14:textId="77777777" w:rsidR="008A5C9E" w:rsidRPr="008A5C9E" w:rsidRDefault="008A5C9E" w:rsidP="008A5C9E">
      <w:pPr>
        <w:spacing w:before="120" w:after="120" w:line="360" w:lineRule="auto"/>
        <w:jc w:val="both"/>
        <w:rPr>
          <w:rFonts w:ascii="Arial" w:eastAsia="Calibri" w:hAnsi="Arial" w:cs="Arial"/>
          <w:sz w:val="24"/>
          <w:lang w:val="es-CR"/>
        </w:rPr>
      </w:pPr>
    </w:p>
    <w:p w14:paraId="49010899" w14:textId="77777777" w:rsidR="008A5C9E" w:rsidRPr="008A5C9E" w:rsidRDefault="008A5C9E" w:rsidP="008A5C9E">
      <w:pPr>
        <w:spacing w:before="120" w:after="120" w:line="360" w:lineRule="auto"/>
        <w:jc w:val="both"/>
        <w:rPr>
          <w:rFonts w:ascii="Arial" w:eastAsia="Calibri" w:hAnsi="Arial" w:cs="Arial"/>
          <w:sz w:val="24"/>
          <w:lang w:val="es-CR"/>
        </w:rPr>
      </w:pPr>
    </w:p>
    <w:p w14:paraId="47B3AEC0"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los siguientes aspectos</w:t>
      </w:r>
    </w:p>
    <w:tbl>
      <w:tblPr>
        <w:tblStyle w:val="Tablaconcuadrcula1"/>
        <w:tblW w:w="0" w:type="auto"/>
        <w:tblLook w:val="04A0" w:firstRow="1" w:lastRow="0" w:firstColumn="1" w:lastColumn="0" w:noHBand="0" w:noVBand="1"/>
      </w:tblPr>
      <w:tblGrid>
        <w:gridCol w:w="8978"/>
      </w:tblGrid>
      <w:tr w:rsidR="008A5C9E" w:rsidRPr="008A5C9E" w14:paraId="6AF8C3F3" w14:textId="77777777" w:rsidTr="00BE3CD0">
        <w:tc>
          <w:tcPr>
            <w:tcW w:w="8978" w:type="dxa"/>
          </w:tcPr>
          <w:p w14:paraId="5343CC13"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1 Los gobernantes son elegidos, periódicamente, en procesos electorales libres, limpios y transparentes.</w:t>
            </w:r>
          </w:p>
        </w:tc>
      </w:tr>
      <w:tr w:rsidR="008A5C9E" w:rsidRPr="008A5C9E" w14:paraId="71F795F2" w14:textId="77777777" w:rsidTr="00BE3CD0">
        <w:tc>
          <w:tcPr>
            <w:tcW w:w="8978" w:type="dxa"/>
          </w:tcPr>
          <w:p w14:paraId="64823351"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2 La persona u órgano que concentra el poder político impide la libertad de expresión y la comunicación social.</w:t>
            </w:r>
          </w:p>
        </w:tc>
      </w:tr>
      <w:tr w:rsidR="008A5C9E" w:rsidRPr="008A5C9E" w14:paraId="3977389D" w14:textId="77777777" w:rsidTr="00BE3CD0">
        <w:tc>
          <w:tcPr>
            <w:tcW w:w="8978" w:type="dxa"/>
          </w:tcPr>
          <w:p w14:paraId="424057DB"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3 Se fomenta la violencia, el temor y la persecución de las personas que opinan diferente o buscan la libertad.</w:t>
            </w:r>
          </w:p>
        </w:tc>
      </w:tr>
      <w:tr w:rsidR="008A5C9E" w:rsidRPr="008A5C9E" w14:paraId="44F20514" w14:textId="77777777" w:rsidTr="00BE3CD0">
        <w:tc>
          <w:tcPr>
            <w:tcW w:w="8978" w:type="dxa"/>
          </w:tcPr>
          <w:p w14:paraId="2DC3A086"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4 El Estado y sus instituciones promueven la solidaridad, los derechos humanos y la sana convivencia de la población.</w:t>
            </w:r>
          </w:p>
        </w:tc>
      </w:tr>
    </w:tbl>
    <w:p w14:paraId="13B9A649"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¿Cuáles números de los anteriores, distinguen dos aspectos relacionados con el régimen político democrático?</w:t>
      </w:r>
    </w:p>
    <w:p w14:paraId="542D0613" w14:textId="77777777" w:rsidR="008A5C9E" w:rsidRPr="008A5C9E" w:rsidRDefault="008A5C9E" w:rsidP="008A5C9E">
      <w:pPr>
        <w:numPr>
          <w:ilvl w:val="0"/>
          <w:numId w:val="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1 y 2</w:t>
      </w:r>
    </w:p>
    <w:p w14:paraId="5E4EF2A6" w14:textId="77777777" w:rsidR="008A5C9E" w:rsidRPr="008A5C9E" w:rsidRDefault="008A5C9E" w:rsidP="008A5C9E">
      <w:pPr>
        <w:numPr>
          <w:ilvl w:val="0"/>
          <w:numId w:val="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1 y 4</w:t>
      </w:r>
    </w:p>
    <w:p w14:paraId="15BFABCA" w14:textId="77777777" w:rsidR="008A5C9E" w:rsidRPr="008A5C9E" w:rsidRDefault="008A5C9E" w:rsidP="008A5C9E">
      <w:pPr>
        <w:numPr>
          <w:ilvl w:val="0"/>
          <w:numId w:val="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2 y 3</w:t>
      </w:r>
    </w:p>
    <w:p w14:paraId="752E23EB" w14:textId="77777777" w:rsidR="008A5C9E" w:rsidRPr="008A5C9E" w:rsidRDefault="008A5C9E" w:rsidP="008A5C9E">
      <w:pPr>
        <w:numPr>
          <w:ilvl w:val="0"/>
          <w:numId w:val="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3 y 4</w:t>
      </w:r>
    </w:p>
    <w:p w14:paraId="0624EFC7" w14:textId="77777777" w:rsidR="008A5C9E" w:rsidRPr="008A5C9E" w:rsidRDefault="008A5C9E" w:rsidP="008A5C9E">
      <w:pPr>
        <w:spacing w:before="120" w:after="120" w:line="360" w:lineRule="auto"/>
        <w:jc w:val="both"/>
        <w:rPr>
          <w:rFonts w:ascii="Arial" w:eastAsia="Calibri" w:hAnsi="Arial" w:cs="Arial"/>
          <w:sz w:val="24"/>
          <w:lang w:val="es-CR"/>
        </w:rPr>
      </w:pPr>
    </w:p>
    <w:p w14:paraId="520F4D14" w14:textId="77777777" w:rsidR="008A5C9E" w:rsidRPr="008A5C9E" w:rsidRDefault="008A5C9E" w:rsidP="008A5C9E">
      <w:pPr>
        <w:spacing w:before="120" w:after="120" w:line="360" w:lineRule="auto"/>
        <w:jc w:val="both"/>
        <w:rPr>
          <w:rFonts w:ascii="Arial" w:eastAsia="Calibri" w:hAnsi="Arial" w:cs="Arial"/>
          <w:sz w:val="24"/>
          <w:lang w:val="es-CR"/>
        </w:rPr>
      </w:pPr>
    </w:p>
    <w:p w14:paraId="300CE36A"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las siguientes características</w:t>
      </w:r>
    </w:p>
    <w:p w14:paraId="797D299A" w14:textId="77777777" w:rsidR="008A5C9E" w:rsidRPr="008A5C9E" w:rsidRDefault="008A5C9E" w:rsidP="008A5C9E">
      <w:pPr>
        <w:numPr>
          <w:ilvl w:val="0"/>
          <w:numId w:val="6"/>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Surgió en Europa en el periodo de entreguerras, para instaurar un corporativismo estatal totalitario.</w:t>
      </w:r>
    </w:p>
    <w:p w14:paraId="51B1FFD1" w14:textId="77777777" w:rsidR="008A5C9E" w:rsidRPr="008A5C9E" w:rsidRDefault="008A5C9E" w:rsidP="008A5C9E">
      <w:pPr>
        <w:numPr>
          <w:ilvl w:val="0"/>
          <w:numId w:val="6"/>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Forma de gobierno totalitaria establecida por Benito Mussolini en Italia.</w:t>
      </w:r>
    </w:p>
    <w:p w14:paraId="34AFCCF8"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Las características anteriores hacen referencia a la ideología política denominada</w:t>
      </w:r>
    </w:p>
    <w:p w14:paraId="575709FA" w14:textId="77777777" w:rsidR="008A5C9E" w:rsidRPr="008A5C9E" w:rsidRDefault="008A5C9E" w:rsidP="008A5C9E">
      <w:pPr>
        <w:numPr>
          <w:ilvl w:val="0"/>
          <w:numId w:val="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Nazismo</w:t>
      </w:r>
    </w:p>
    <w:p w14:paraId="4126AB64" w14:textId="77777777" w:rsidR="008A5C9E" w:rsidRPr="008A5C9E" w:rsidRDefault="008A5C9E" w:rsidP="008A5C9E">
      <w:pPr>
        <w:numPr>
          <w:ilvl w:val="0"/>
          <w:numId w:val="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Fascismo</w:t>
      </w:r>
    </w:p>
    <w:p w14:paraId="0389E091" w14:textId="77777777" w:rsidR="008A5C9E" w:rsidRPr="008A5C9E" w:rsidRDefault="008A5C9E" w:rsidP="008A5C9E">
      <w:pPr>
        <w:numPr>
          <w:ilvl w:val="0"/>
          <w:numId w:val="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Capitalismo</w:t>
      </w:r>
    </w:p>
    <w:p w14:paraId="5B78C7DB" w14:textId="77777777" w:rsidR="008A5C9E" w:rsidRPr="008A5C9E" w:rsidRDefault="008A5C9E" w:rsidP="008A5C9E">
      <w:pPr>
        <w:numPr>
          <w:ilvl w:val="0"/>
          <w:numId w:val="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Mercantilismo</w:t>
      </w:r>
    </w:p>
    <w:p w14:paraId="43980AB4" w14:textId="331C5179" w:rsidR="008A5C9E" w:rsidRDefault="008A5C9E" w:rsidP="008A5C9E">
      <w:pPr>
        <w:spacing w:before="120" w:after="120" w:line="360" w:lineRule="auto"/>
        <w:ind w:left="360"/>
        <w:jc w:val="both"/>
        <w:rPr>
          <w:rFonts w:ascii="Arial" w:eastAsia="Calibri" w:hAnsi="Arial" w:cs="Arial"/>
          <w:sz w:val="24"/>
          <w:lang w:val="es-CR"/>
        </w:rPr>
      </w:pPr>
    </w:p>
    <w:p w14:paraId="606E6918" w14:textId="06C2AB45" w:rsidR="008A5C9E" w:rsidRDefault="008A5C9E" w:rsidP="008A5C9E">
      <w:pPr>
        <w:spacing w:before="120" w:after="120" w:line="360" w:lineRule="auto"/>
        <w:ind w:left="360"/>
        <w:jc w:val="both"/>
        <w:rPr>
          <w:rFonts w:ascii="Arial" w:eastAsia="Calibri" w:hAnsi="Arial" w:cs="Arial"/>
          <w:sz w:val="24"/>
          <w:lang w:val="es-CR"/>
        </w:rPr>
      </w:pPr>
    </w:p>
    <w:p w14:paraId="7531189B" w14:textId="77777777" w:rsidR="008A5C9E" w:rsidRPr="008A5C9E" w:rsidRDefault="008A5C9E" w:rsidP="008A5C9E">
      <w:pPr>
        <w:spacing w:before="120" w:after="120" w:line="360" w:lineRule="auto"/>
        <w:ind w:left="360"/>
        <w:jc w:val="both"/>
        <w:rPr>
          <w:rFonts w:ascii="Arial" w:eastAsia="Calibri" w:hAnsi="Arial" w:cs="Arial"/>
          <w:sz w:val="24"/>
          <w:lang w:val="es-CR"/>
        </w:rPr>
      </w:pPr>
    </w:p>
    <w:p w14:paraId="3ADF75AE"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Lea la siguiente información </w:t>
      </w:r>
    </w:p>
    <w:p w14:paraId="29B26955" w14:textId="77777777" w:rsidR="008A5C9E" w:rsidRPr="008A5C9E" w:rsidRDefault="008A5C9E" w:rsidP="008A5C9E">
      <w:pPr>
        <w:spacing w:before="120" w:after="120" w:line="360" w:lineRule="auto"/>
        <w:jc w:val="both"/>
        <w:rPr>
          <w:rFonts w:ascii="Arial" w:eastAsia="Calibri" w:hAnsi="Arial" w:cs="Arial"/>
          <w:i/>
          <w:sz w:val="24"/>
          <w:lang w:val="es-CR"/>
        </w:rPr>
      </w:pPr>
      <w:r w:rsidRPr="008A5C9E">
        <w:rPr>
          <w:rFonts w:ascii="Arial" w:eastAsia="Calibri" w:hAnsi="Arial" w:cs="Arial"/>
          <w:i/>
          <w:sz w:val="24"/>
          <w:lang w:val="es-CR"/>
        </w:rPr>
        <w:t>“Luchó en contra del régimen dictatorial de su país natal Birmania, hoy Myanmar. Estuvo encarcelada en varias ocasiones. Siempre buscó el diálogo y la solidaridad entre las personas, en pro de la democracia.”</w:t>
      </w:r>
    </w:p>
    <w:p w14:paraId="3C7FA28B"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¿A cuál líder político hace referencia la información anterior?</w:t>
      </w:r>
    </w:p>
    <w:p w14:paraId="078B7EF9" w14:textId="77777777" w:rsidR="008A5C9E" w:rsidRPr="008A5C9E" w:rsidRDefault="008A5C9E" w:rsidP="008A5C9E">
      <w:pPr>
        <w:numPr>
          <w:ilvl w:val="0"/>
          <w:numId w:val="7"/>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Aung San Suu Kyi</w:t>
      </w:r>
    </w:p>
    <w:p w14:paraId="0D92CD15" w14:textId="77777777" w:rsidR="008A5C9E" w:rsidRPr="008A5C9E" w:rsidRDefault="008A5C9E" w:rsidP="008A5C9E">
      <w:pPr>
        <w:numPr>
          <w:ilvl w:val="0"/>
          <w:numId w:val="7"/>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Benazir Bhutto</w:t>
      </w:r>
    </w:p>
    <w:p w14:paraId="53D26210" w14:textId="77777777" w:rsidR="008A5C9E" w:rsidRPr="008A5C9E" w:rsidRDefault="008A5C9E" w:rsidP="008A5C9E">
      <w:pPr>
        <w:numPr>
          <w:ilvl w:val="0"/>
          <w:numId w:val="7"/>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Somaly Mam</w:t>
      </w:r>
    </w:p>
    <w:p w14:paraId="4908EBEF" w14:textId="77777777" w:rsidR="008A5C9E" w:rsidRPr="008A5C9E" w:rsidRDefault="008A5C9E" w:rsidP="008A5C9E">
      <w:pPr>
        <w:numPr>
          <w:ilvl w:val="0"/>
          <w:numId w:val="7"/>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Mu Sochua</w:t>
      </w:r>
    </w:p>
    <w:p w14:paraId="76500DC8" w14:textId="77777777" w:rsidR="008A5C9E" w:rsidRPr="008A5C9E" w:rsidRDefault="008A5C9E" w:rsidP="008A5C9E">
      <w:pPr>
        <w:spacing w:before="120" w:after="120" w:line="360" w:lineRule="auto"/>
        <w:jc w:val="both"/>
        <w:rPr>
          <w:rFonts w:ascii="Arial" w:eastAsia="Calibri" w:hAnsi="Arial" w:cs="Arial"/>
          <w:sz w:val="24"/>
          <w:lang w:val="es-CR"/>
        </w:rPr>
      </w:pPr>
    </w:p>
    <w:p w14:paraId="782DA950" w14:textId="77777777" w:rsidR="008A5C9E" w:rsidRPr="008A5C9E" w:rsidRDefault="008A5C9E" w:rsidP="008A5C9E">
      <w:pPr>
        <w:spacing w:before="120" w:after="120" w:line="360" w:lineRule="auto"/>
        <w:jc w:val="both"/>
        <w:rPr>
          <w:rFonts w:ascii="Arial" w:eastAsia="Calibri" w:hAnsi="Arial" w:cs="Arial"/>
          <w:sz w:val="24"/>
          <w:lang w:val="es-CR"/>
        </w:rPr>
      </w:pPr>
    </w:p>
    <w:p w14:paraId="0AC5656A"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las siguientes características</w:t>
      </w:r>
    </w:p>
    <w:p w14:paraId="51D05704" w14:textId="77777777" w:rsidR="008A5C9E" w:rsidRPr="008A5C9E" w:rsidRDefault="008A5C9E" w:rsidP="008A5C9E">
      <w:pPr>
        <w:numPr>
          <w:ilvl w:val="0"/>
          <w:numId w:val="8"/>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 la cabeza del país o Estado está un rey que ejerce el mando en forma vitalicia.</w:t>
      </w:r>
    </w:p>
    <w:p w14:paraId="40A7278B" w14:textId="77777777" w:rsidR="008A5C9E" w:rsidRPr="008A5C9E" w:rsidRDefault="008A5C9E" w:rsidP="008A5C9E">
      <w:pPr>
        <w:numPr>
          <w:ilvl w:val="0"/>
          <w:numId w:val="8"/>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Los poderes del rey están delimitados por la Carta Magna y la soberanía reside en el pueblo.</w:t>
      </w:r>
    </w:p>
    <w:p w14:paraId="67A4D955" w14:textId="77777777" w:rsidR="008A5C9E" w:rsidRPr="008A5C9E" w:rsidRDefault="008A5C9E" w:rsidP="008A5C9E">
      <w:pPr>
        <w:numPr>
          <w:ilvl w:val="0"/>
          <w:numId w:val="8"/>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El rey carece de funciones en los poderes del Estado; ejemplo de este régimen son los casos de España y Suecia.</w:t>
      </w:r>
    </w:p>
    <w:p w14:paraId="3A3289EA"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Las características anteriores se refieren al régimen político democrático denominado</w:t>
      </w:r>
    </w:p>
    <w:p w14:paraId="3FE1AF66" w14:textId="77777777" w:rsidR="008A5C9E" w:rsidRPr="008A5C9E" w:rsidRDefault="008A5C9E" w:rsidP="008A5C9E">
      <w:pPr>
        <w:numPr>
          <w:ilvl w:val="0"/>
          <w:numId w:val="9"/>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Federalista</w:t>
      </w:r>
    </w:p>
    <w:p w14:paraId="5012AA47" w14:textId="77777777" w:rsidR="008A5C9E" w:rsidRPr="008A5C9E" w:rsidRDefault="008A5C9E" w:rsidP="008A5C9E">
      <w:pPr>
        <w:numPr>
          <w:ilvl w:val="0"/>
          <w:numId w:val="9"/>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Presidencialista</w:t>
      </w:r>
    </w:p>
    <w:p w14:paraId="771B57E8" w14:textId="77777777" w:rsidR="008A5C9E" w:rsidRPr="008A5C9E" w:rsidRDefault="008A5C9E" w:rsidP="008A5C9E">
      <w:pPr>
        <w:numPr>
          <w:ilvl w:val="0"/>
          <w:numId w:val="9"/>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Monárquico constitucional</w:t>
      </w:r>
    </w:p>
    <w:p w14:paraId="6F08519F" w14:textId="77777777" w:rsidR="008A5C9E" w:rsidRPr="008A5C9E" w:rsidRDefault="008A5C9E" w:rsidP="008A5C9E">
      <w:pPr>
        <w:numPr>
          <w:ilvl w:val="0"/>
          <w:numId w:val="9"/>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Monárquico parlamentario</w:t>
      </w:r>
    </w:p>
    <w:p w14:paraId="2D3021CC" w14:textId="77777777" w:rsidR="008A5C9E" w:rsidRPr="008A5C9E" w:rsidRDefault="008A5C9E" w:rsidP="008A5C9E">
      <w:pPr>
        <w:spacing w:before="120" w:after="120" w:line="360" w:lineRule="auto"/>
        <w:jc w:val="both"/>
        <w:rPr>
          <w:rFonts w:ascii="Arial" w:eastAsia="Calibri" w:hAnsi="Arial" w:cs="Arial"/>
          <w:sz w:val="24"/>
          <w:lang w:val="es-CR"/>
        </w:rPr>
      </w:pPr>
    </w:p>
    <w:p w14:paraId="2A8D4B47" w14:textId="77777777" w:rsidR="008A5C9E" w:rsidRPr="008A5C9E" w:rsidRDefault="008A5C9E" w:rsidP="008A5C9E">
      <w:pPr>
        <w:spacing w:before="120" w:after="120" w:line="360" w:lineRule="auto"/>
        <w:jc w:val="both"/>
        <w:rPr>
          <w:rFonts w:ascii="Arial" w:eastAsia="Calibri" w:hAnsi="Arial" w:cs="Arial"/>
          <w:sz w:val="24"/>
          <w:lang w:val="es-CR"/>
        </w:rPr>
      </w:pPr>
    </w:p>
    <w:p w14:paraId="098DB72A" w14:textId="77777777" w:rsidR="008A5C9E" w:rsidRPr="008A5C9E" w:rsidRDefault="008A5C9E" w:rsidP="008A5C9E">
      <w:pPr>
        <w:spacing w:before="120" w:after="120" w:line="360" w:lineRule="auto"/>
        <w:jc w:val="both"/>
        <w:rPr>
          <w:rFonts w:ascii="Arial" w:eastAsia="Calibri" w:hAnsi="Arial" w:cs="Arial"/>
          <w:sz w:val="24"/>
          <w:lang w:val="es-CR"/>
        </w:rPr>
      </w:pPr>
    </w:p>
    <w:p w14:paraId="1CB88DF7"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La República de Chile, es un régimen presidencialista que se caracteriza porque el</w:t>
      </w:r>
    </w:p>
    <w:p w14:paraId="6F2B100C" w14:textId="77777777" w:rsidR="008A5C9E" w:rsidRPr="008A5C9E" w:rsidRDefault="008A5C9E" w:rsidP="008A5C9E">
      <w:pPr>
        <w:numPr>
          <w:ilvl w:val="0"/>
          <w:numId w:val="10"/>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Tribunal Supremo de Elecciones posee el control de la constitucionalidad,</w:t>
      </w:r>
    </w:p>
    <w:p w14:paraId="62139BF6" w14:textId="77777777" w:rsidR="008A5C9E" w:rsidRPr="008A5C9E" w:rsidRDefault="008A5C9E" w:rsidP="008A5C9E">
      <w:pPr>
        <w:numPr>
          <w:ilvl w:val="0"/>
          <w:numId w:val="10"/>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Poder Legislativo está dirigido por el Primer Ministro del Gobierno</w:t>
      </w:r>
    </w:p>
    <w:p w14:paraId="25531319" w14:textId="77777777" w:rsidR="008A5C9E" w:rsidRPr="008A5C9E" w:rsidRDefault="008A5C9E" w:rsidP="008A5C9E">
      <w:pPr>
        <w:numPr>
          <w:ilvl w:val="0"/>
          <w:numId w:val="10"/>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Poder Ejecutivo está dirigido por el presidente de la República</w:t>
      </w:r>
    </w:p>
    <w:p w14:paraId="7F105AAE" w14:textId="77777777" w:rsidR="008A5C9E" w:rsidRPr="008A5C9E" w:rsidRDefault="008A5C9E" w:rsidP="008A5C9E">
      <w:pPr>
        <w:numPr>
          <w:ilvl w:val="0"/>
          <w:numId w:val="10"/>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Jefe de Estado se encarga de nombrar a los diputados.</w:t>
      </w:r>
    </w:p>
    <w:p w14:paraId="3173B2AF" w14:textId="7789E864" w:rsidR="008A5C9E" w:rsidRDefault="008A5C9E" w:rsidP="008A5C9E">
      <w:pPr>
        <w:spacing w:before="120" w:after="120" w:line="360" w:lineRule="auto"/>
        <w:jc w:val="both"/>
        <w:rPr>
          <w:rFonts w:ascii="Arial" w:eastAsia="Calibri" w:hAnsi="Arial" w:cs="Arial"/>
          <w:sz w:val="24"/>
          <w:lang w:val="es-CR"/>
        </w:rPr>
      </w:pPr>
    </w:p>
    <w:p w14:paraId="00A54EBA" w14:textId="77777777" w:rsidR="008A5C9E" w:rsidRPr="008A5C9E" w:rsidRDefault="008A5C9E" w:rsidP="008A5C9E">
      <w:pPr>
        <w:spacing w:before="120" w:after="120" w:line="360" w:lineRule="auto"/>
        <w:jc w:val="both"/>
        <w:rPr>
          <w:rFonts w:ascii="Arial" w:eastAsia="Calibri" w:hAnsi="Arial" w:cs="Arial"/>
          <w:sz w:val="24"/>
          <w:lang w:val="es-CR"/>
        </w:rPr>
      </w:pPr>
    </w:p>
    <w:p w14:paraId="3E9AA596"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las siguientes características</w:t>
      </w:r>
    </w:p>
    <w:tbl>
      <w:tblPr>
        <w:tblStyle w:val="Tablaconcuadrcula1"/>
        <w:tblW w:w="0" w:type="auto"/>
        <w:tblLook w:val="04A0" w:firstRow="1" w:lastRow="0" w:firstColumn="1" w:lastColumn="0" w:noHBand="0" w:noVBand="1"/>
      </w:tblPr>
      <w:tblGrid>
        <w:gridCol w:w="8978"/>
      </w:tblGrid>
      <w:tr w:rsidR="008A5C9E" w:rsidRPr="008A5C9E" w14:paraId="23C8FDDF" w14:textId="77777777" w:rsidTr="00BE3CD0">
        <w:tc>
          <w:tcPr>
            <w:tcW w:w="8978" w:type="dxa"/>
          </w:tcPr>
          <w:p w14:paraId="4DCF464E"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1 El presidente de la República nombra y destituye libremente al Consejo de Ministros.</w:t>
            </w:r>
          </w:p>
        </w:tc>
      </w:tr>
      <w:tr w:rsidR="008A5C9E" w:rsidRPr="008A5C9E" w14:paraId="155310E6" w14:textId="77777777" w:rsidTr="00BE3CD0">
        <w:tc>
          <w:tcPr>
            <w:tcW w:w="8978" w:type="dxa"/>
          </w:tcPr>
          <w:p w14:paraId="70C01E30"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2 El Jefe de Estado es de elección popular por lo tanto es responsable políticamente ante el electorado.</w:t>
            </w:r>
          </w:p>
        </w:tc>
      </w:tr>
      <w:tr w:rsidR="008A5C9E" w:rsidRPr="008A5C9E" w14:paraId="7F23D659" w14:textId="77777777" w:rsidTr="00BE3CD0">
        <w:tc>
          <w:tcPr>
            <w:tcW w:w="8978" w:type="dxa"/>
          </w:tcPr>
          <w:p w14:paraId="2EBC0BF7"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3 El Gobierno surge del Congreso, es la única institución legitimada popularmente de modo directo por el electorado.</w:t>
            </w:r>
          </w:p>
        </w:tc>
      </w:tr>
      <w:tr w:rsidR="008A5C9E" w:rsidRPr="008A5C9E" w14:paraId="4CEE30A8" w14:textId="77777777" w:rsidTr="00BE3CD0">
        <w:tc>
          <w:tcPr>
            <w:tcW w:w="8978" w:type="dxa"/>
          </w:tcPr>
          <w:p w14:paraId="1CE30973"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 xml:space="preserve">4 El Jefe de Estado y el Jefe de Gobierno, son dos personas distintas, el primero cumple solo un papel simbólico y social, mientras que el segundo corresponde al primer ministro. </w:t>
            </w:r>
          </w:p>
        </w:tc>
      </w:tr>
    </w:tbl>
    <w:p w14:paraId="68CD797E"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 xml:space="preserve">¿Cuáles números de los anteriores identifican dos características del gobierno de tipo parlamentario? </w:t>
      </w:r>
    </w:p>
    <w:p w14:paraId="2DBAB629" w14:textId="77777777" w:rsidR="008A5C9E" w:rsidRPr="008A5C9E" w:rsidRDefault="008A5C9E" w:rsidP="008A5C9E">
      <w:pPr>
        <w:numPr>
          <w:ilvl w:val="0"/>
          <w:numId w:val="1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1 y 2</w:t>
      </w:r>
    </w:p>
    <w:p w14:paraId="6EEAFF22" w14:textId="77777777" w:rsidR="008A5C9E" w:rsidRPr="008A5C9E" w:rsidRDefault="008A5C9E" w:rsidP="008A5C9E">
      <w:pPr>
        <w:numPr>
          <w:ilvl w:val="0"/>
          <w:numId w:val="1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1 y 3</w:t>
      </w:r>
    </w:p>
    <w:p w14:paraId="484ABD0D" w14:textId="77777777" w:rsidR="008A5C9E" w:rsidRPr="008A5C9E" w:rsidRDefault="008A5C9E" w:rsidP="008A5C9E">
      <w:pPr>
        <w:numPr>
          <w:ilvl w:val="0"/>
          <w:numId w:val="1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2 y 4</w:t>
      </w:r>
    </w:p>
    <w:p w14:paraId="764385BE" w14:textId="77777777" w:rsidR="008A5C9E" w:rsidRPr="008A5C9E" w:rsidRDefault="008A5C9E" w:rsidP="008A5C9E">
      <w:pPr>
        <w:numPr>
          <w:ilvl w:val="0"/>
          <w:numId w:val="1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3 y 4</w:t>
      </w:r>
    </w:p>
    <w:p w14:paraId="3FF6C4BF" w14:textId="60C9D590" w:rsidR="008A5C9E" w:rsidRDefault="008A5C9E" w:rsidP="008A5C9E">
      <w:pPr>
        <w:spacing w:before="120" w:after="120" w:line="360" w:lineRule="auto"/>
        <w:jc w:val="both"/>
        <w:rPr>
          <w:rFonts w:ascii="Arial" w:eastAsia="Calibri" w:hAnsi="Arial" w:cs="Arial"/>
          <w:sz w:val="24"/>
          <w:lang w:val="es-CR"/>
        </w:rPr>
      </w:pPr>
    </w:p>
    <w:p w14:paraId="3A12E4A8" w14:textId="01DAE331" w:rsidR="008A5C9E" w:rsidRDefault="008A5C9E" w:rsidP="008A5C9E">
      <w:pPr>
        <w:spacing w:before="120" w:after="120" w:line="360" w:lineRule="auto"/>
        <w:jc w:val="both"/>
        <w:rPr>
          <w:rFonts w:ascii="Arial" w:eastAsia="Calibri" w:hAnsi="Arial" w:cs="Arial"/>
          <w:sz w:val="24"/>
          <w:lang w:val="es-CR"/>
        </w:rPr>
      </w:pPr>
    </w:p>
    <w:p w14:paraId="454A8054" w14:textId="5629F2D4" w:rsidR="008A5C9E" w:rsidRDefault="008A5C9E" w:rsidP="008A5C9E">
      <w:pPr>
        <w:spacing w:before="120" w:after="120" w:line="360" w:lineRule="auto"/>
        <w:jc w:val="both"/>
        <w:rPr>
          <w:rFonts w:ascii="Arial" w:eastAsia="Calibri" w:hAnsi="Arial" w:cs="Arial"/>
          <w:sz w:val="24"/>
          <w:lang w:val="es-CR"/>
        </w:rPr>
      </w:pPr>
    </w:p>
    <w:p w14:paraId="22559778" w14:textId="48A09203" w:rsidR="008A5C9E" w:rsidRDefault="008A5C9E" w:rsidP="008A5C9E">
      <w:pPr>
        <w:spacing w:before="120" w:after="120" w:line="360" w:lineRule="auto"/>
        <w:jc w:val="both"/>
        <w:rPr>
          <w:rFonts w:ascii="Arial" w:eastAsia="Calibri" w:hAnsi="Arial" w:cs="Arial"/>
          <w:sz w:val="24"/>
          <w:lang w:val="es-CR"/>
        </w:rPr>
      </w:pPr>
    </w:p>
    <w:p w14:paraId="530E5880" w14:textId="6866176A" w:rsidR="008A5C9E" w:rsidRDefault="008A5C9E" w:rsidP="008A5C9E">
      <w:pPr>
        <w:spacing w:before="120" w:after="120" w:line="360" w:lineRule="auto"/>
        <w:jc w:val="both"/>
        <w:rPr>
          <w:rFonts w:ascii="Arial" w:eastAsia="Calibri" w:hAnsi="Arial" w:cs="Arial"/>
          <w:sz w:val="24"/>
          <w:lang w:val="es-CR"/>
        </w:rPr>
      </w:pPr>
    </w:p>
    <w:p w14:paraId="2F9D3372" w14:textId="3CCB7282" w:rsidR="008A5C9E" w:rsidRDefault="008A5C9E" w:rsidP="008A5C9E">
      <w:pPr>
        <w:spacing w:before="120" w:after="120" w:line="360" w:lineRule="auto"/>
        <w:jc w:val="both"/>
        <w:rPr>
          <w:rFonts w:ascii="Arial" w:eastAsia="Calibri" w:hAnsi="Arial" w:cs="Arial"/>
          <w:sz w:val="24"/>
          <w:lang w:val="es-CR"/>
        </w:rPr>
      </w:pPr>
    </w:p>
    <w:p w14:paraId="63F4B3C0" w14:textId="3DA0B460" w:rsidR="008A5C9E" w:rsidRDefault="008A5C9E" w:rsidP="008A5C9E">
      <w:pPr>
        <w:spacing w:before="120" w:after="120" w:line="360" w:lineRule="auto"/>
        <w:jc w:val="both"/>
        <w:rPr>
          <w:rFonts w:ascii="Arial" w:eastAsia="Calibri" w:hAnsi="Arial" w:cs="Arial"/>
          <w:sz w:val="24"/>
          <w:lang w:val="es-CR"/>
        </w:rPr>
      </w:pPr>
    </w:p>
    <w:p w14:paraId="5934A8BB" w14:textId="5439F050" w:rsidR="008A5C9E" w:rsidRDefault="008A5C9E" w:rsidP="008A5C9E">
      <w:pPr>
        <w:spacing w:before="120" w:after="120" w:line="360" w:lineRule="auto"/>
        <w:jc w:val="both"/>
        <w:rPr>
          <w:rFonts w:ascii="Arial" w:eastAsia="Calibri" w:hAnsi="Arial" w:cs="Arial"/>
          <w:sz w:val="24"/>
          <w:lang w:val="es-CR"/>
        </w:rPr>
      </w:pPr>
    </w:p>
    <w:p w14:paraId="4DC519DC" w14:textId="1D7DDCDF" w:rsidR="008A5C9E" w:rsidRDefault="008A5C9E" w:rsidP="008A5C9E">
      <w:pPr>
        <w:spacing w:before="120" w:after="120" w:line="360" w:lineRule="auto"/>
        <w:jc w:val="both"/>
        <w:rPr>
          <w:rFonts w:ascii="Arial" w:eastAsia="Calibri" w:hAnsi="Arial" w:cs="Arial"/>
          <w:sz w:val="24"/>
          <w:lang w:val="es-CR"/>
        </w:rPr>
      </w:pPr>
    </w:p>
    <w:p w14:paraId="008F2996" w14:textId="0F3B196A" w:rsidR="008A5C9E" w:rsidRDefault="008A5C9E" w:rsidP="008A5C9E">
      <w:pPr>
        <w:spacing w:before="120" w:after="120" w:line="360" w:lineRule="auto"/>
        <w:jc w:val="both"/>
        <w:rPr>
          <w:rFonts w:ascii="Arial" w:eastAsia="Calibri" w:hAnsi="Arial" w:cs="Arial"/>
          <w:sz w:val="24"/>
          <w:lang w:val="es-CR"/>
        </w:rPr>
      </w:pPr>
    </w:p>
    <w:p w14:paraId="694ABAA4" w14:textId="72E727B0" w:rsidR="008A5C9E" w:rsidRDefault="008A5C9E" w:rsidP="008A5C9E">
      <w:pPr>
        <w:spacing w:before="120" w:after="120" w:line="360" w:lineRule="auto"/>
        <w:jc w:val="both"/>
        <w:rPr>
          <w:rFonts w:ascii="Arial" w:eastAsia="Calibri" w:hAnsi="Arial" w:cs="Arial"/>
          <w:sz w:val="24"/>
          <w:lang w:val="es-CR"/>
        </w:rPr>
      </w:pPr>
    </w:p>
    <w:p w14:paraId="28EA8812" w14:textId="4872DB34" w:rsidR="008A5C9E" w:rsidRDefault="008A5C9E" w:rsidP="008A5C9E">
      <w:pPr>
        <w:spacing w:before="120" w:after="120" w:line="360" w:lineRule="auto"/>
        <w:jc w:val="both"/>
        <w:rPr>
          <w:rFonts w:ascii="Arial" w:eastAsia="Calibri" w:hAnsi="Arial" w:cs="Arial"/>
          <w:sz w:val="24"/>
          <w:lang w:val="es-CR"/>
        </w:rPr>
      </w:pPr>
    </w:p>
    <w:p w14:paraId="79502A5C" w14:textId="77777777" w:rsidR="008A5C9E" w:rsidRPr="008A5C9E" w:rsidRDefault="008A5C9E" w:rsidP="008A5C9E">
      <w:pPr>
        <w:spacing w:before="120" w:after="120" w:line="360" w:lineRule="auto"/>
        <w:jc w:val="both"/>
        <w:rPr>
          <w:rFonts w:ascii="Arial" w:eastAsia="Calibri" w:hAnsi="Arial" w:cs="Arial"/>
          <w:sz w:val="24"/>
          <w:lang w:val="es-CR"/>
        </w:rPr>
      </w:pPr>
    </w:p>
    <w:p w14:paraId="78E69F83"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las siguientes características</w:t>
      </w:r>
    </w:p>
    <w:tbl>
      <w:tblPr>
        <w:tblStyle w:val="Tablaconcuadrcula1"/>
        <w:tblW w:w="0" w:type="auto"/>
        <w:tblLook w:val="04A0" w:firstRow="1" w:lastRow="0" w:firstColumn="1" w:lastColumn="0" w:noHBand="0" w:noVBand="1"/>
      </w:tblPr>
      <w:tblGrid>
        <w:gridCol w:w="8978"/>
      </w:tblGrid>
      <w:tr w:rsidR="008A5C9E" w:rsidRPr="008A5C9E" w14:paraId="1CC6AF80" w14:textId="77777777" w:rsidTr="00BE3CD0">
        <w:tc>
          <w:tcPr>
            <w:tcW w:w="8978" w:type="dxa"/>
          </w:tcPr>
          <w:p w14:paraId="42825369"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1 Se opone a cualquier forma de autoritarismo o dictadura.</w:t>
            </w:r>
          </w:p>
        </w:tc>
      </w:tr>
      <w:tr w:rsidR="008A5C9E" w:rsidRPr="008A5C9E" w14:paraId="09E6866B" w14:textId="77777777" w:rsidTr="00BE3CD0">
        <w:tc>
          <w:tcPr>
            <w:tcW w:w="8978" w:type="dxa"/>
          </w:tcPr>
          <w:p w14:paraId="0D477880"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2 El soberano ejerce el poder sin restricciones, términos políticos y religiosos.</w:t>
            </w:r>
          </w:p>
        </w:tc>
      </w:tr>
      <w:tr w:rsidR="008A5C9E" w:rsidRPr="008A5C9E" w14:paraId="29068E04" w14:textId="77777777" w:rsidTr="00BE3CD0">
        <w:tc>
          <w:tcPr>
            <w:tcW w:w="8978" w:type="dxa"/>
          </w:tcPr>
          <w:p w14:paraId="6BBF6806"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3 Proclama la defensa de la libertad de las personas para el progreso de la sociedad.</w:t>
            </w:r>
          </w:p>
        </w:tc>
      </w:tr>
      <w:tr w:rsidR="008A5C9E" w:rsidRPr="008A5C9E" w14:paraId="692000EC" w14:textId="77777777" w:rsidTr="00BE3CD0">
        <w:tc>
          <w:tcPr>
            <w:tcW w:w="8978" w:type="dxa"/>
          </w:tcPr>
          <w:p w14:paraId="7B82EF37"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4 Orden político basado en la aprobación de los medios de producción por parte de la clase trabajadora.</w:t>
            </w:r>
          </w:p>
        </w:tc>
      </w:tr>
    </w:tbl>
    <w:p w14:paraId="0BD045F7"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¿Cuáles números de los anteriores identifican dos características de la ideología política del liberalismo?</w:t>
      </w:r>
    </w:p>
    <w:p w14:paraId="5018BB3E" w14:textId="77777777" w:rsidR="008A5C9E" w:rsidRPr="008A5C9E" w:rsidRDefault="008A5C9E" w:rsidP="008A5C9E">
      <w:pPr>
        <w:numPr>
          <w:ilvl w:val="0"/>
          <w:numId w:val="1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1 y 3</w:t>
      </w:r>
    </w:p>
    <w:p w14:paraId="5FD4214C" w14:textId="77777777" w:rsidR="008A5C9E" w:rsidRPr="008A5C9E" w:rsidRDefault="008A5C9E" w:rsidP="008A5C9E">
      <w:pPr>
        <w:numPr>
          <w:ilvl w:val="0"/>
          <w:numId w:val="1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1 y 4</w:t>
      </w:r>
    </w:p>
    <w:p w14:paraId="680E5066" w14:textId="77777777" w:rsidR="008A5C9E" w:rsidRPr="008A5C9E" w:rsidRDefault="008A5C9E" w:rsidP="008A5C9E">
      <w:pPr>
        <w:numPr>
          <w:ilvl w:val="0"/>
          <w:numId w:val="1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2 y 3</w:t>
      </w:r>
    </w:p>
    <w:p w14:paraId="082F598F" w14:textId="77777777" w:rsidR="008A5C9E" w:rsidRPr="008A5C9E" w:rsidRDefault="008A5C9E" w:rsidP="008A5C9E">
      <w:pPr>
        <w:numPr>
          <w:ilvl w:val="0"/>
          <w:numId w:val="1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2 y 4</w:t>
      </w:r>
    </w:p>
    <w:p w14:paraId="1B8B8A22" w14:textId="77777777" w:rsidR="008A5C9E" w:rsidRPr="008A5C9E" w:rsidRDefault="008A5C9E" w:rsidP="008A5C9E">
      <w:pPr>
        <w:spacing w:before="120" w:after="120" w:line="360" w:lineRule="auto"/>
        <w:jc w:val="both"/>
        <w:rPr>
          <w:rFonts w:ascii="Arial" w:eastAsia="Calibri" w:hAnsi="Arial" w:cs="Arial"/>
          <w:sz w:val="24"/>
          <w:lang w:val="es-CR"/>
        </w:rPr>
      </w:pPr>
    </w:p>
    <w:p w14:paraId="533F0342" w14:textId="77777777" w:rsidR="008A5C9E" w:rsidRPr="008A5C9E" w:rsidRDefault="008A5C9E" w:rsidP="008A5C9E">
      <w:pPr>
        <w:spacing w:before="120" w:after="120" w:line="360" w:lineRule="auto"/>
        <w:jc w:val="both"/>
        <w:rPr>
          <w:rFonts w:ascii="Arial" w:eastAsia="Calibri" w:hAnsi="Arial" w:cs="Arial"/>
          <w:sz w:val="24"/>
          <w:lang w:val="es-CR"/>
        </w:rPr>
      </w:pPr>
    </w:p>
    <w:p w14:paraId="336CCAB4"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las siguientes características</w:t>
      </w:r>
    </w:p>
    <w:p w14:paraId="6FA9190E" w14:textId="77777777" w:rsidR="008A5C9E" w:rsidRPr="008A5C9E" w:rsidRDefault="008A5C9E" w:rsidP="008A5C9E">
      <w:pPr>
        <w:numPr>
          <w:ilvl w:val="0"/>
          <w:numId w:val="1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Esta ideología propone que el Estado debe ser el dueño de los medios de producción.</w:t>
      </w:r>
    </w:p>
    <w:p w14:paraId="45331ABB" w14:textId="77777777" w:rsidR="008A5C9E" w:rsidRPr="008A5C9E" w:rsidRDefault="008A5C9E" w:rsidP="008A5C9E">
      <w:pPr>
        <w:numPr>
          <w:ilvl w:val="0"/>
          <w:numId w:val="1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Busca la igualdad plena y el acceso a las mismas oportunidades para todas las personas. </w:t>
      </w:r>
    </w:p>
    <w:p w14:paraId="54956075"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Las características anteriores hacen referencia a la ideología política denominada</w:t>
      </w:r>
    </w:p>
    <w:p w14:paraId="01A25142" w14:textId="77777777" w:rsidR="008A5C9E" w:rsidRPr="008A5C9E" w:rsidRDefault="008A5C9E" w:rsidP="008A5C9E">
      <w:pPr>
        <w:numPr>
          <w:ilvl w:val="0"/>
          <w:numId w:val="1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Socialismo</w:t>
      </w:r>
    </w:p>
    <w:p w14:paraId="4B1401E8" w14:textId="77777777" w:rsidR="008A5C9E" w:rsidRPr="008A5C9E" w:rsidRDefault="008A5C9E" w:rsidP="008A5C9E">
      <w:pPr>
        <w:numPr>
          <w:ilvl w:val="0"/>
          <w:numId w:val="1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Libertarismo</w:t>
      </w:r>
    </w:p>
    <w:p w14:paraId="5999EC36" w14:textId="77777777" w:rsidR="008A5C9E" w:rsidRPr="008A5C9E" w:rsidRDefault="008A5C9E" w:rsidP="008A5C9E">
      <w:pPr>
        <w:numPr>
          <w:ilvl w:val="0"/>
          <w:numId w:val="1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Neoliberalismo</w:t>
      </w:r>
    </w:p>
    <w:p w14:paraId="0107AB23" w14:textId="77777777" w:rsidR="008A5C9E" w:rsidRPr="008A5C9E" w:rsidRDefault="008A5C9E" w:rsidP="008A5C9E">
      <w:pPr>
        <w:numPr>
          <w:ilvl w:val="0"/>
          <w:numId w:val="1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Socialdemocracia</w:t>
      </w:r>
    </w:p>
    <w:p w14:paraId="1E3D1730" w14:textId="77777777" w:rsidR="008A5C9E" w:rsidRPr="008A5C9E" w:rsidRDefault="008A5C9E" w:rsidP="008A5C9E">
      <w:pPr>
        <w:spacing w:before="120" w:after="120" w:line="360" w:lineRule="auto"/>
        <w:jc w:val="both"/>
        <w:rPr>
          <w:rFonts w:ascii="Arial" w:eastAsia="Calibri" w:hAnsi="Arial" w:cs="Arial"/>
          <w:sz w:val="24"/>
          <w:lang w:val="es-CR"/>
        </w:rPr>
      </w:pPr>
    </w:p>
    <w:p w14:paraId="28AF4C21" w14:textId="13760EC6" w:rsidR="008A5C9E" w:rsidRDefault="008A5C9E" w:rsidP="008A5C9E">
      <w:pPr>
        <w:spacing w:before="120" w:after="120" w:line="360" w:lineRule="auto"/>
        <w:jc w:val="both"/>
        <w:rPr>
          <w:rFonts w:ascii="Arial" w:eastAsia="Calibri" w:hAnsi="Arial" w:cs="Arial"/>
          <w:sz w:val="24"/>
          <w:lang w:val="es-CR"/>
        </w:rPr>
      </w:pPr>
    </w:p>
    <w:p w14:paraId="33218571" w14:textId="28090CC7" w:rsidR="008A5C9E" w:rsidRDefault="008A5C9E" w:rsidP="008A5C9E">
      <w:pPr>
        <w:spacing w:before="120" w:after="120" w:line="360" w:lineRule="auto"/>
        <w:jc w:val="both"/>
        <w:rPr>
          <w:rFonts w:ascii="Arial" w:eastAsia="Calibri" w:hAnsi="Arial" w:cs="Arial"/>
          <w:sz w:val="24"/>
          <w:lang w:val="es-CR"/>
        </w:rPr>
      </w:pPr>
    </w:p>
    <w:p w14:paraId="7E3C0821" w14:textId="6010D206" w:rsidR="008A5C9E" w:rsidRDefault="008A5C9E" w:rsidP="008A5C9E">
      <w:pPr>
        <w:spacing w:before="120" w:after="120" w:line="360" w:lineRule="auto"/>
        <w:jc w:val="both"/>
        <w:rPr>
          <w:rFonts w:ascii="Arial" w:eastAsia="Calibri" w:hAnsi="Arial" w:cs="Arial"/>
          <w:sz w:val="24"/>
          <w:lang w:val="es-CR"/>
        </w:rPr>
      </w:pPr>
    </w:p>
    <w:p w14:paraId="005609B9" w14:textId="7FBFB401" w:rsidR="008A5C9E" w:rsidRDefault="008A5C9E" w:rsidP="008A5C9E">
      <w:pPr>
        <w:spacing w:before="120" w:after="120" w:line="360" w:lineRule="auto"/>
        <w:jc w:val="both"/>
        <w:rPr>
          <w:rFonts w:ascii="Arial" w:eastAsia="Calibri" w:hAnsi="Arial" w:cs="Arial"/>
          <w:sz w:val="24"/>
          <w:lang w:val="es-CR"/>
        </w:rPr>
      </w:pPr>
    </w:p>
    <w:p w14:paraId="7869743C" w14:textId="77777777" w:rsidR="008A5C9E" w:rsidRPr="008A5C9E" w:rsidRDefault="008A5C9E" w:rsidP="008A5C9E">
      <w:pPr>
        <w:spacing w:before="120" w:after="120" w:line="360" w:lineRule="auto"/>
        <w:jc w:val="both"/>
        <w:rPr>
          <w:rFonts w:ascii="Arial" w:eastAsia="Calibri" w:hAnsi="Arial" w:cs="Arial"/>
          <w:sz w:val="24"/>
          <w:lang w:val="es-CR"/>
        </w:rPr>
      </w:pPr>
    </w:p>
    <w:p w14:paraId="68085C19"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 Lea la siguiente información</w:t>
      </w:r>
    </w:p>
    <w:p w14:paraId="23C225EE" w14:textId="77777777" w:rsidR="008A5C9E" w:rsidRPr="008A5C9E" w:rsidRDefault="008A5C9E" w:rsidP="008A5C9E">
      <w:pPr>
        <w:spacing w:before="120" w:after="120" w:line="360" w:lineRule="auto"/>
        <w:jc w:val="both"/>
        <w:rPr>
          <w:rFonts w:ascii="Arial" w:eastAsia="Calibri" w:hAnsi="Arial" w:cs="Arial"/>
          <w:i/>
          <w:sz w:val="24"/>
          <w:lang w:val="es-CR"/>
        </w:rPr>
      </w:pPr>
      <w:r w:rsidRPr="008A5C9E">
        <w:rPr>
          <w:rFonts w:ascii="Arial" w:eastAsia="Calibri" w:hAnsi="Arial" w:cs="Arial"/>
          <w:i/>
          <w:sz w:val="24"/>
          <w:lang w:val="es-CR"/>
        </w:rPr>
        <w:t>“Es la forma de organización territorial de un Estado cuyas unidades políticas constituyentes se reservan un alto grado de autogobierno y donde las unidades se subordinan a un poder central para la gestión de ciertas competencias esenciales.</w:t>
      </w:r>
    </w:p>
    <w:p w14:paraId="6A35DA66"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¿Cuál es el tipo de régimen político al que se refiere la información anterior?</w:t>
      </w:r>
    </w:p>
    <w:p w14:paraId="2F086B13" w14:textId="77777777" w:rsidR="008A5C9E" w:rsidRPr="008A5C9E" w:rsidRDefault="008A5C9E" w:rsidP="008A5C9E">
      <w:pPr>
        <w:numPr>
          <w:ilvl w:val="0"/>
          <w:numId w:val="1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Islámico</w:t>
      </w:r>
    </w:p>
    <w:p w14:paraId="71008095" w14:textId="77777777" w:rsidR="008A5C9E" w:rsidRPr="008A5C9E" w:rsidRDefault="008A5C9E" w:rsidP="008A5C9E">
      <w:pPr>
        <w:numPr>
          <w:ilvl w:val="0"/>
          <w:numId w:val="1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Federalista</w:t>
      </w:r>
    </w:p>
    <w:p w14:paraId="3B51B550" w14:textId="77777777" w:rsidR="008A5C9E" w:rsidRPr="008A5C9E" w:rsidRDefault="008A5C9E" w:rsidP="008A5C9E">
      <w:pPr>
        <w:numPr>
          <w:ilvl w:val="0"/>
          <w:numId w:val="1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Comunista</w:t>
      </w:r>
    </w:p>
    <w:p w14:paraId="48A5882B" w14:textId="77777777" w:rsidR="008A5C9E" w:rsidRPr="008A5C9E" w:rsidRDefault="008A5C9E" w:rsidP="008A5C9E">
      <w:pPr>
        <w:numPr>
          <w:ilvl w:val="0"/>
          <w:numId w:val="1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Monárquico</w:t>
      </w:r>
    </w:p>
    <w:p w14:paraId="1165A5C0" w14:textId="009D235A" w:rsidR="008A5C9E" w:rsidRDefault="008A5C9E" w:rsidP="008A5C9E">
      <w:pPr>
        <w:spacing w:before="120" w:after="120" w:line="360" w:lineRule="auto"/>
        <w:jc w:val="both"/>
        <w:rPr>
          <w:rFonts w:ascii="Arial" w:eastAsia="Calibri" w:hAnsi="Arial" w:cs="Arial"/>
          <w:sz w:val="24"/>
          <w:lang w:val="es-CR"/>
        </w:rPr>
      </w:pPr>
    </w:p>
    <w:p w14:paraId="2761E96C" w14:textId="77777777" w:rsidR="008A5C9E" w:rsidRPr="008A5C9E" w:rsidRDefault="008A5C9E" w:rsidP="008A5C9E">
      <w:pPr>
        <w:spacing w:before="120" w:after="120" w:line="360" w:lineRule="auto"/>
        <w:jc w:val="both"/>
        <w:rPr>
          <w:rFonts w:ascii="Arial" w:eastAsia="Calibri" w:hAnsi="Arial" w:cs="Arial"/>
          <w:sz w:val="24"/>
          <w:lang w:val="es-CR"/>
        </w:rPr>
      </w:pPr>
    </w:p>
    <w:p w14:paraId="03947F36"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 Con respecto a la ideología anarquista, ¿cuáles son algunas limitaciones de la ideología anarquista?</w:t>
      </w:r>
    </w:p>
    <w:p w14:paraId="72E0E087" w14:textId="77777777" w:rsidR="008A5C9E" w:rsidRPr="008A5C9E" w:rsidRDefault="008A5C9E" w:rsidP="008A5C9E">
      <w:pPr>
        <w:numPr>
          <w:ilvl w:val="0"/>
          <w:numId w:val="16"/>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Propone la centralización de la vida individual y colectiva en manos del Estado, el cual debe regir las relaciones socioeconómicas y culturales.</w:t>
      </w:r>
    </w:p>
    <w:p w14:paraId="381297CD" w14:textId="77777777" w:rsidR="008A5C9E" w:rsidRPr="008A5C9E" w:rsidRDefault="008A5C9E" w:rsidP="008A5C9E">
      <w:pPr>
        <w:numPr>
          <w:ilvl w:val="0"/>
          <w:numId w:val="16"/>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Se opone a la intromisión de la religión en el Estado, como forma de pensamiento superior y se basa en la interpretación literal de los textos bíblicos o sagrados.</w:t>
      </w:r>
    </w:p>
    <w:p w14:paraId="3C565795" w14:textId="77777777" w:rsidR="008A5C9E" w:rsidRPr="008A5C9E" w:rsidRDefault="008A5C9E" w:rsidP="008A5C9E">
      <w:pPr>
        <w:numPr>
          <w:ilvl w:val="0"/>
          <w:numId w:val="16"/>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Se opone al desarrollo de cualquier autoridad en la sociedad y afirma que las estructuras políticas y jurídicas son nocivas; aboga por la abolición del Estado.</w:t>
      </w:r>
    </w:p>
    <w:p w14:paraId="6900F144" w14:textId="64E47B9F" w:rsidR="008A5C9E" w:rsidRPr="008A5C9E" w:rsidRDefault="008A5C9E" w:rsidP="008A5C9E">
      <w:pPr>
        <w:numPr>
          <w:ilvl w:val="0"/>
          <w:numId w:val="16"/>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Exalta el nacionalismo como valor supremo de la sociedad, con un Estado fuerte y centralizado que organiza y dirige a toda la sociedad para lograr el bien colectivo.</w:t>
      </w:r>
    </w:p>
    <w:p w14:paraId="6434B25D" w14:textId="77777777" w:rsidR="008A5C9E" w:rsidRPr="008A5C9E" w:rsidRDefault="008A5C9E" w:rsidP="008A5C9E">
      <w:pPr>
        <w:spacing w:before="120" w:after="120" w:line="360" w:lineRule="auto"/>
        <w:ind w:left="360"/>
        <w:jc w:val="both"/>
        <w:rPr>
          <w:rFonts w:ascii="Arial" w:eastAsia="Calibri" w:hAnsi="Arial" w:cs="Arial"/>
          <w:sz w:val="24"/>
          <w:lang w:val="es-CR"/>
        </w:rPr>
      </w:pPr>
    </w:p>
    <w:p w14:paraId="54AB92DE"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 Lea el siguiente texto</w:t>
      </w:r>
    </w:p>
    <w:p w14:paraId="552E3CDE" w14:textId="77777777" w:rsidR="008A5C9E" w:rsidRPr="008A5C9E" w:rsidRDefault="008A5C9E" w:rsidP="008A5C9E">
      <w:pPr>
        <w:spacing w:before="120" w:after="120" w:line="360" w:lineRule="auto"/>
        <w:jc w:val="both"/>
        <w:rPr>
          <w:rFonts w:ascii="Arial" w:eastAsia="Calibri" w:hAnsi="Arial" w:cs="Arial"/>
          <w:i/>
          <w:sz w:val="24"/>
          <w:lang w:val="es-CR"/>
        </w:rPr>
      </w:pPr>
      <w:r w:rsidRPr="008A5C9E">
        <w:rPr>
          <w:rFonts w:ascii="Arial" w:eastAsia="Calibri" w:hAnsi="Arial" w:cs="Arial"/>
          <w:i/>
          <w:sz w:val="24"/>
          <w:lang w:val="es-CR"/>
        </w:rPr>
        <w:t xml:space="preserve"> “Es una clase de socialismo que surgió a finales del siglo XIX y principios del XX. Busca proteger los principios de la cristiandad, y una distribución más justa de los bienes existentes, oponiéndose al afán de lucro.”</w:t>
      </w:r>
    </w:p>
    <w:p w14:paraId="69E1F1E7"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El texto anterior hace referencia</w:t>
      </w:r>
    </w:p>
    <w:p w14:paraId="1C0A2248" w14:textId="77777777" w:rsidR="008A5C9E" w:rsidRPr="008A5C9E" w:rsidRDefault="008A5C9E" w:rsidP="008A5C9E">
      <w:pPr>
        <w:numPr>
          <w:ilvl w:val="0"/>
          <w:numId w:val="17"/>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Al fascismo</w:t>
      </w:r>
    </w:p>
    <w:p w14:paraId="4BD1E532" w14:textId="77777777" w:rsidR="008A5C9E" w:rsidRPr="008A5C9E" w:rsidRDefault="008A5C9E" w:rsidP="008A5C9E">
      <w:pPr>
        <w:numPr>
          <w:ilvl w:val="0"/>
          <w:numId w:val="17"/>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Al reformismo</w:t>
      </w:r>
    </w:p>
    <w:p w14:paraId="4E527C1D" w14:textId="77777777" w:rsidR="008A5C9E" w:rsidRPr="008A5C9E" w:rsidRDefault="008A5C9E" w:rsidP="008A5C9E">
      <w:pPr>
        <w:numPr>
          <w:ilvl w:val="0"/>
          <w:numId w:val="17"/>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Al socialcristianismo</w:t>
      </w:r>
    </w:p>
    <w:p w14:paraId="4D705347" w14:textId="77777777" w:rsidR="008A5C9E" w:rsidRPr="008A5C9E" w:rsidRDefault="008A5C9E" w:rsidP="008A5C9E">
      <w:pPr>
        <w:numPr>
          <w:ilvl w:val="0"/>
          <w:numId w:val="17"/>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 la socialdemocracia</w:t>
      </w:r>
    </w:p>
    <w:p w14:paraId="6937B676" w14:textId="77777777" w:rsidR="008A5C9E" w:rsidRPr="008A5C9E" w:rsidRDefault="008A5C9E" w:rsidP="008A5C9E">
      <w:pPr>
        <w:spacing w:before="120" w:after="120" w:line="360" w:lineRule="auto"/>
        <w:jc w:val="both"/>
        <w:rPr>
          <w:rFonts w:ascii="Arial" w:eastAsia="Calibri" w:hAnsi="Arial" w:cs="Arial"/>
          <w:sz w:val="24"/>
          <w:lang w:val="es-CR"/>
        </w:rPr>
      </w:pPr>
    </w:p>
    <w:p w14:paraId="195FCDBF"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 Lea el siguiente texto</w:t>
      </w:r>
    </w:p>
    <w:p w14:paraId="0B64DC0D" w14:textId="77777777" w:rsidR="008A5C9E" w:rsidRPr="008A5C9E" w:rsidRDefault="008A5C9E" w:rsidP="008A5C9E">
      <w:pPr>
        <w:spacing w:before="120" w:after="120" w:line="360" w:lineRule="auto"/>
        <w:jc w:val="both"/>
        <w:rPr>
          <w:rFonts w:ascii="Arial" w:eastAsia="Calibri" w:hAnsi="Arial" w:cs="Arial"/>
          <w:i/>
          <w:sz w:val="24"/>
          <w:lang w:val="es-CR"/>
        </w:rPr>
      </w:pPr>
      <w:r w:rsidRPr="008A5C9E">
        <w:rPr>
          <w:rFonts w:ascii="Arial" w:eastAsia="Calibri" w:hAnsi="Arial" w:cs="Arial"/>
          <w:i/>
          <w:sz w:val="24"/>
          <w:lang w:val="es-CR"/>
        </w:rPr>
        <w:t>“En Costa Rica, es el resultado de diversos acontecimientos históricos y sociales. Analiza los diversos enfoques metodológicos de acuerdo a la disciplina que los estudie.”</w:t>
      </w:r>
    </w:p>
    <w:p w14:paraId="375A9306"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El texto anterior hace referencia al concepto de</w:t>
      </w:r>
    </w:p>
    <w:p w14:paraId="28C71EC7" w14:textId="77777777" w:rsidR="008A5C9E" w:rsidRPr="008A5C9E" w:rsidRDefault="008A5C9E" w:rsidP="008A5C9E">
      <w:pPr>
        <w:numPr>
          <w:ilvl w:val="0"/>
          <w:numId w:val="18"/>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Cultura política</w:t>
      </w:r>
    </w:p>
    <w:p w14:paraId="79F48AB6" w14:textId="77777777" w:rsidR="008A5C9E" w:rsidRPr="008A5C9E" w:rsidRDefault="008A5C9E" w:rsidP="008A5C9E">
      <w:pPr>
        <w:numPr>
          <w:ilvl w:val="0"/>
          <w:numId w:val="18"/>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Gobernabilidad</w:t>
      </w:r>
    </w:p>
    <w:p w14:paraId="357A60D4" w14:textId="77777777" w:rsidR="008A5C9E" w:rsidRPr="008A5C9E" w:rsidRDefault="008A5C9E" w:rsidP="008A5C9E">
      <w:pPr>
        <w:numPr>
          <w:ilvl w:val="0"/>
          <w:numId w:val="18"/>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Sistema político</w:t>
      </w:r>
    </w:p>
    <w:p w14:paraId="32E17078" w14:textId="77777777" w:rsidR="008A5C9E" w:rsidRPr="008A5C9E" w:rsidRDefault="008A5C9E" w:rsidP="008A5C9E">
      <w:pPr>
        <w:numPr>
          <w:ilvl w:val="0"/>
          <w:numId w:val="18"/>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Participación ciudadana</w:t>
      </w:r>
    </w:p>
    <w:p w14:paraId="51537922" w14:textId="77777777" w:rsidR="008A5C9E" w:rsidRPr="008A5C9E" w:rsidRDefault="008A5C9E" w:rsidP="008A5C9E">
      <w:pPr>
        <w:spacing w:before="120" w:after="120" w:line="360" w:lineRule="auto"/>
        <w:jc w:val="both"/>
        <w:rPr>
          <w:rFonts w:ascii="Arial" w:eastAsia="Calibri" w:hAnsi="Arial" w:cs="Arial"/>
          <w:sz w:val="24"/>
          <w:lang w:val="es-CR"/>
        </w:rPr>
      </w:pPr>
    </w:p>
    <w:p w14:paraId="0A5AFAFA" w14:textId="77777777" w:rsidR="008A5C9E" w:rsidRPr="008A5C9E" w:rsidRDefault="008A5C9E" w:rsidP="008A5C9E">
      <w:pPr>
        <w:spacing w:before="120" w:after="120" w:line="360" w:lineRule="auto"/>
        <w:jc w:val="both"/>
        <w:rPr>
          <w:rFonts w:ascii="Arial" w:eastAsia="Calibri" w:hAnsi="Arial" w:cs="Arial"/>
          <w:sz w:val="24"/>
          <w:lang w:val="es-CR"/>
        </w:rPr>
      </w:pPr>
    </w:p>
    <w:p w14:paraId="5F5AF254"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 En el marco del régimen político democrático costarricense, se entiende por gradualismo</w:t>
      </w:r>
    </w:p>
    <w:p w14:paraId="3F0F727B" w14:textId="77777777" w:rsidR="008A5C9E" w:rsidRPr="008A5C9E" w:rsidRDefault="008A5C9E" w:rsidP="008A5C9E">
      <w:pPr>
        <w:numPr>
          <w:ilvl w:val="0"/>
          <w:numId w:val="19"/>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Al proceso mediante el cual se subdividen los diferentes órganos del Estado</w:t>
      </w:r>
    </w:p>
    <w:p w14:paraId="4EA7BD16" w14:textId="54599B5A" w:rsidR="008A5C9E" w:rsidRPr="008A5C9E" w:rsidRDefault="008A5C9E" w:rsidP="008A5C9E">
      <w:pPr>
        <w:numPr>
          <w:ilvl w:val="0"/>
          <w:numId w:val="19"/>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 la forma de realizar y ejecutar cambios, pero en forma progresiva y pausada</w:t>
      </w:r>
    </w:p>
    <w:p w14:paraId="140DDE1F" w14:textId="77777777" w:rsidR="008A5C9E" w:rsidRPr="008A5C9E" w:rsidRDefault="008A5C9E" w:rsidP="008A5C9E">
      <w:pPr>
        <w:numPr>
          <w:ilvl w:val="0"/>
          <w:numId w:val="19"/>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 los diferentes mecanismos de toma de decisiones electorales de la ciudadanía</w:t>
      </w:r>
    </w:p>
    <w:p w14:paraId="730EF8AA" w14:textId="77777777" w:rsidR="008A5C9E" w:rsidRPr="008A5C9E" w:rsidRDefault="008A5C9E" w:rsidP="008A5C9E">
      <w:pPr>
        <w:numPr>
          <w:ilvl w:val="0"/>
          <w:numId w:val="19"/>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 la diversidad de capacidades o atributos que tienen los funcionarios del gobierno</w:t>
      </w:r>
    </w:p>
    <w:p w14:paraId="206694CF" w14:textId="0CA99B6C" w:rsidR="008A5C9E" w:rsidRDefault="008A5C9E" w:rsidP="008A5C9E">
      <w:pPr>
        <w:spacing w:before="120" w:after="120" w:line="360" w:lineRule="auto"/>
        <w:ind w:left="360"/>
        <w:jc w:val="both"/>
        <w:rPr>
          <w:rFonts w:ascii="Arial" w:eastAsia="Calibri" w:hAnsi="Arial" w:cs="Arial"/>
          <w:sz w:val="24"/>
          <w:lang w:val="es-CR"/>
        </w:rPr>
      </w:pPr>
    </w:p>
    <w:p w14:paraId="61BC3BE6" w14:textId="77777777" w:rsidR="008A5C9E" w:rsidRPr="008A5C9E" w:rsidRDefault="008A5C9E" w:rsidP="008A5C9E">
      <w:pPr>
        <w:spacing w:before="120" w:after="120" w:line="360" w:lineRule="auto"/>
        <w:ind w:left="360"/>
        <w:jc w:val="both"/>
        <w:rPr>
          <w:rFonts w:ascii="Arial" w:eastAsia="Calibri" w:hAnsi="Arial" w:cs="Arial"/>
          <w:sz w:val="24"/>
          <w:lang w:val="es-CR"/>
        </w:rPr>
      </w:pPr>
    </w:p>
    <w:p w14:paraId="1A679734"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 En la organización institucional costarricense, el constitucionalismo contribuye con el sistema democrático, ya que, a través de éste, se</w:t>
      </w:r>
    </w:p>
    <w:p w14:paraId="13205CBE" w14:textId="77777777" w:rsidR="008A5C9E" w:rsidRPr="008A5C9E" w:rsidRDefault="008A5C9E" w:rsidP="008A5C9E">
      <w:pPr>
        <w:numPr>
          <w:ilvl w:val="0"/>
          <w:numId w:val="20"/>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Establece el orden jurídico que sustenta la organización, las limitaciones y las facultades del Estado.</w:t>
      </w:r>
    </w:p>
    <w:p w14:paraId="5B929700" w14:textId="77777777" w:rsidR="008A5C9E" w:rsidRPr="008A5C9E" w:rsidRDefault="008A5C9E" w:rsidP="008A5C9E">
      <w:pPr>
        <w:numPr>
          <w:ilvl w:val="0"/>
          <w:numId w:val="20"/>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Dictan los principios que regulan, organizan y fiscalizan las funciones de los profesionales a nivel nacional</w:t>
      </w:r>
    </w:p>
    <w:p w14:paraId="21B7BAC3" w14:textId="77777777" w:rsidR="008A5C9E" w:rsidRPr="008A5C9E" w:rsidRDefault="008A5C9E" w:rsidP="008A5C9E">
      <w:pPr>
        <w:numPr>
          <w:ilvl w:val="0"/>
          <w:numId w:val="20"/>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Disponen los mecanismos para la rendición de cuentas de los gerentes administrativos de las empresas privadas</w:t>
      </w:r>
    </w:p>
    <w:p w14:paraId="20848390" w14:textId="77777777" w:rsidR="008A5C9E" w:rsidRPr="008A5C9E" w:rsidRDefault="008A5C9E" w:rsidP="008A5C9E">
      <w:pPr>
        <w:numPr>
          <w:ilvl w:val="0"/>
          <w:numId w:val="20"/>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Organiza todo el sistema jurídico y administrativo que garantiza los procesos electorales internos de cada partido político</w:t>
      </w:r>
    </w:p>
    <w:p w14:paraId="16B7F20C" w14:textId="0D52D334" w:rsidR="008A5C9E" w:rsidRDefault="008A5C9E" w:rsidP="008A5C9E">
      <w:pPr>
        <w:spacing w:after="200" w:line="360" w:lineRule="auto"/>
        <w:ind w:left="360"/>
        <w:jc w:val="both"/>
        <w:rPr>
          <w:rFonts w:ascii="Arial" w:eastAsia="Calibri" w:hAnsi="Arial" w:cs="Arial"/>
          <w:sz w:val="24"/>
          <w:lang w:val="es-CR"/>
        </w:rPr>
      </w:pPr>
    </w:p>
    <w:p w14:paraId="3D7D33E7" w14:textId="073CFFBC" w:rsidR="008A5C9E" w:rsidRDefault="008A5C9E" w:rsidP="008A5C9E">
      <w:pPr>
        <w:spacing w:after="200" w:line="360" w:lineRule="auto"/>
        <w:ind w:left="360"/>
        <w:jc w:val="both"/>
        <w:rPr>
          <w:rFonts w:ascii="Arial" w:eastAsia="Calibri" w:hAnsi="Arial" w:cs="Arial"/>
          <w:sz w:val="24"/>
          <w:lang w:val="es-CR"/>
        </w:rPr>
      </w:pPr>
    </w:p>
    <w:p w14:paraId="4A2B8878" w14:textId="031F2DC7" w:rsidR="008A5C9E" w:rsidRDefault="008A5C9E" w:rsidP="008A5C9E">
      <w:pPr>
        <w:spacing w:after="200" w:line="360" w:lineRule="auto"/>
        <w:ind w:left="360"/>
        <w:jc w:val="both"/>
        <w:rPr>
          <w:rFonts w:ascii="Arial" w:eastAsia="Calibri" w:hAnsi="Arial" w:cs="Arial"/>
          <w:sz w:val="24"/>
          <w:lang w:val="es-CR"/>
        </w:rPr>
      </w:pPr>
    </w:p>
    <w:p w14:paraId="5E2BD806" w14:textId="77777777" w:rsidR="008A5C9E" w:rsidRPr="008A5C9E" w:rsidRDefault="008A5C9E" w:rsidP="008A5C9E">
      <w:pPr>
        <w:spacing w:after="200" w:line="360" w:lineRule="auto"/>
        <w:ind w:left="360"/>
        <w:jc w:val="both"/>
        <w:rPr>
          <w:rFonts w:ascii="Arial" w:eastAsia="Calibri" w:hAnsi="Arial" w:cs="Arial"/>
          <w:sz w:val="24"/>
          <w:lang w:val="es-CR"/>
        </w:rPr>
      </w:pPr>
    </w:p>
    <w:p w14:paraId="29CD7BD2"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la siguiente información</w:t>
      </w:r>
    </w:p>
    <w:p w14:paraId="4B13E960" w14:textId="77777777" w:rsidR="008A5C9E" w:rsidRPr="008A5C9E" w:rsidRDefault="008A5C9E" w:rsidP="008A5C9E">
      <w:pPr>
        <w:spacing w:before="120" w:after="120" w:line="360" w:lineRule="auto"/>
        <w:jc w:val="both"/>
        <w:rPr>
          <w:rFonts w:ascii="Arial" w:eastAsia="Calibri" w:hAnsi="Arial" w:cs="Arial"/>
          <w:i/>
          <w:sz w:val="24"/>
          <w:lang w:val="es-CR"/>
        </w:rPr>
      </w:pPr>
      <w:r w:rsidRPr="008A5C9E">
        <w:rPr>
          <w:rFonts w:ascii="Arial" w:eastAsia="Calibri" w:hAnsi="Arial" w:cs="Arial"/>
          <w:i/>
          <w:sz w:val="24"/>
          <w:lang w:val="es-CR"/>
        </w:rPr>
        <w:t>“Es la selección de una serie de temas de interés nacional que el gobierno, los grupos políticos, sindicatos y otras organizaciones sociales determinan que son prioritarios de resolver en el país.”</w:t>
      </w:r>
    </w:p>
    <w:p w14:paraId="55ECE9A8"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La información anterior hace referencia al concepto de</w:t>
      </w:r>
    </w:p>
    <w:p w14:paraId="7CCCAD71" w14:textId="77777777" w:rsidR="008A5C9E" w:rsidRPr="008A5C9E" w:rsidRDefault="008A5C9E" w:rsidP="008A5C9E">
      <w:pPr>
        <w:numPr>
          <w:ilvl w:val="0"/>
          <w:numId w:val="2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Agenda política</w:t>
      </w:r>
    </w:p>
    <w:p w14:paraId="5326B8F8" w14:textId="77777777" w:rsidR="008A5C9E" w:rsidRPr="008A5C9E" w:rsidRDefault="008A5C9E" w:rsidP="008A5C9E">
      <w:pPr>
        <w:numPr>
          <w:ilvl w:val="0"/>
          <w:numId w:val="2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Participación</w:t>
      </w:r>
    </w:p>
    <w:p w14:paraId="0F92D1BF" w14:textId="77777777" w:rsidR="008A5C9E" w:rsidRPr="008A5C9E" w:rsidRDefault="008A5C9E" w:rsidP="008A5C9E">
      <w:pPr>
        <w:numPr>
          <w:ilvl w:val="0"/>
          <w:numId w:val="2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Negociación</w:t>
      </w:r>
    </w:p>
    <w:p w14:paraId="0E854316" w14:textId="530B48E1" w:rsidR="008A5C9E" w:rsidRDefault="008A5C9E" w:rsidP="008A5C9E">
      <w:pPr>
        <w:numPr>
          <w:ilvl w:val="0"/>
          <w:numId w:val="2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Legalidad</w:t>
      </w:r>
    </w:p>
    <w:p w14:paraId="72F7C364" w14:textId="260FC37F" w:rsidR="008A5C9E" w:rsidRDefault="008A5C9E" w:rsidP="008A5C9E">
      <w:pPr>
        <w:spacing w:before="120" w:after="200" w:line="360" w:lineRule="auto"/>
        <w:contextualSpacing/>
        <w:jc w:val="both"/>
        <w:rPr>
          <w:rFonts w:ascii="Arial" w:eastAsia="Calibri" w:hAnsi="Arial" w:cs="Arial"/>
          <w:sz w:val="24"/>
          <w:lang w:val="es-CR"/>
        </w:rPr>
      </w:pPr>
    </w:p>
    <w:p w14:paraId="45CBB5D4" w14:textId="330B65ED" w:rsidR="008A5C9E" w:rsidRDefault="008A5C9E" w:rsidP="008A5C9E">
      <w:pPr>
        <w:spacing w:before="120" w:after="200" w:line="360" w:lineRule="auto"/>
        <w:contextualSpacing/>
        <w:jc w:val="both"/>
        <w:rPr>
          <w:rFonts w:ascii="Arial" w:eastAsia="Calibri" w:hAnsi="Arial" w:cs="Arial"/>
          <w:sz w:val="24"/>
          <w:lang w:val="es-CR"/>
        </w:rPr>
      </w:pPr>
    </w:p>
    <w:p w14:paraId="0B0ED527"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la siguiente información</w:t>
      </w:r>
    </w:p>
    <w:tbl>
      <w:tblPr>
        <w:tblStyle w:val="Tablaconcuadrcula2"/>
        <w:tblW w:w="0" w:type="auto"/>
        <w:tblLook w:val="04A0" w:firstRow="1" w:lastRow="0" w:firstColumn="1" w:lastColumn="0" w:noHBand="0" w:noVBand="1"/>
      </w:tblPr>
      <w:tblGrid>
        <w:gridCol w:w="8978"/>
      </w:tblGrid>
      <w:tr w:rsidR="008A5C9E" w:rsidRPr="008A5C9E" w14:paraId="402AB370" w14:textId="77777777" w:rsidTr="00BE3CD0">
        <w:tc>
          <w:tcPr>
            <w:tcW w:w="8978" w:type="dxa"/>
          </w:tcPr>
          <w:p w14:paraId="5313F855"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1 Aprobar el impuesto de ventas y el territorial, además establecer los montos por los servicios de telefonía.</w:t>
            </w:r>
          </w:p>
        </w:tc>
      </w:tr>
      <w:tr w:rsidR="008A5C9E" w:rsidRPr="008A5C9E" w14:paraId="50F1A274" w14:textId="77777777" w:rsidTr="00BE3CD0">
        <w:tc>
          <w:tcPr>
            <w:tcW w:w="8978" w:type="dxa"/>
          </w:tcPr>
          <w:p w14:paraId="4132B25E"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2 Promover el progreso integral del cantón y velar por el uso adecuado de todos los recursos naturales.</w:t>
            </w:r>
          </w:p>
        </w:tc>
      </w:tr>
      <w:tr w:rsidR="008A5C9E" w:rsidRPr="008A5C9E" w14:paraId="440DFB2A" w14:textId="77777777" w:rsidTr="00BE3CD0">
        <w:tc>
          <w:tcPr>
            <w:tcW w:w="8978" w:type="dxa"/>
          </w:tcPr>
          <w:p w14:paraId="60F221F7"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3 Abrir caminos de penetración, brindar servicios de limpieza de caños y vías, así como alumbrado público.</w:t>
            </w:r>
          </w:p>
        </w:tc>
      </w:tr>
      <w:tr w:rsidR="008A5C9E" w:rsidRPr="008A5C9E" w14:paraId="4DA6E1F2" w14:textId="77777777" w:rsidTr="00BE3CD0">
        <w:tc>
          <w:tcPr>
            <w:tcW w:w="8978" w:type="dxa"/>
          </w:tcPr>
          <w:p w14:paraId="67694C74"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4 Otorgar los permisos para la entrada de las fuerzas policiales al cantón y así enfrentar el narcotráfico.</w:t>
            </w:r>
          </w:p>
        </w:tc>
      </w:tr>
    </w:tbl>
    <w:p w14:paraId="1636D8A8"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De la información anterior, ¿cuáles números se refieren a funciones de los gobiernos locales o municipalidades?</w:t>
      </w:r>
    </w:p>
    <w:p w14:paraId="51227368" w14:textId="77777777" w:rsidR="008A5C9E" w:rsidRPr="008A5C9E" w:rsidRDefault="008A5C9E" w:rsidP="008A5C9E">
      <w:pPr>
        <w:numPr>
          <w:ilvl w:val="0"/>
          <w:numId w:val="2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1 y 2</w:t>
      </w:r>
    </w:p>
    <w:p w14:paraId="31B23679" w14:textId="77777777" w:rsidR="008A5C9E" w:rsidRPr="008A5C9E" w:rsidRDefault="008A5C9E" w:rsidP="008A5C9E">
      <w:pPr>
        <w:numPr>
          <w:ilvl w:val="0"/>
          <w:numId w:val="2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1 y 4</w:t>
      </w:r>
    </w:p>
    <w:p w14:paraId="1CE083B2" w14:textId="77777777" w:rsidR="008A5C9E" w:rsidRPr="008A5C9E" w:rsidRDefault="008A5C9E" w:rsidP="008A5C9E">
      <w:pPr>
        <w:numPr>
          <w:ilvl w:val="0"/>
          <w:numId w:val="2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2 y 3</w:t>
      </w:r>
    </w:p>
    <w:p w14:paraId="6C28FEEE" w14:textId="77777777" w:rsidR="008A5C9E" w:rsidRPr="008A5C9E" w:rsidRDefault="008A5C9E" w:rsidP="008A5C9E">
      <w:pPr>
        <w:numPr>
          <w:ilvl w:val="0"/>
          <w:numId w:val="2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3 y 4</w:t>
      </w:r>
    </w:p>
    <w:p w14:paraId="7BC8E44C" w14:textId="77777777" w:rsidR="008A5C9E" w:rsidRPr="008A5C9E" w:rsidRDefault="008A5C9E" w:rsidP="008A5C9E">
      <w:pPr>
        <w:spacing w:before="120" w:after="120" w:line="360" w:lineRule="auto"/>
        <w:jc w:val="both"/>
        <w:rPr>
          <w:rFonts w:ascii="Arial" w:eastAsia="Calibri" w:hAnsi="Arial" w:cs="Arial"/>
          <w:sz w:val="24"/>
          <w:lang w:val="es-CR"/>
        </w:rPr>
      </w:pPr>
    </w:p>
    <w:p w14:paraId="64EB30EB" w14:textId="4D425394" w:rsidR="008A5C9E" w:rsidRDefault="008A5C9E" w:rsidP="008A5C9E">
      <w:pPr>
        <w:spacing w:before="120" w:after="120" w:line="360" w:lineRule="auto"/>
        <w:jc w:val="both"/>
        <w:rPr>
          <w:rFonts w:ascii="Arial" w:eastAsia="Calibri" w:hAnsi="Arial" w:cs="Arial"/>
          <w:sz w:val="24"/>
          <w:lang w:val="es-CR"/>
        </w:rPr>
      </w:pPr>
    </w:p>
    <w:p w14:paraId="048D3E32" w14:textId="3997A715" w:rsidR="008A5C9E" w:rsidRDefault="008A5C9E" w:rsidP="008A5C9E">
      <w:pPr>
        <w:spacing w:before="120" w:after="120" w:line="360" w:lineRule="auto"/>
        <w:jc w:val="both"/>
        <w:rPr>
          <w:rFonts w:ascii="Arial" w:eastAsia="Calibri" w:hAnsi="Arial" w:cs="Arial"/>
          <w:sz w:val="24"/>
          <w:lang w:val="es-CR"/>
        </w:rPr>
      </w:pPr>
    </w:p>
    <w:p w14:paraId="09F19CD6" w14:textId="77777777" w:rsidR="008A5C9E" w:rsidRPr="008A5C9E" w:rsidRDefault="008A5C9E" w:rsidP="008A5C9E">
      <w:pPr>
        <w:spacing w:before="120" w:after="120" w:line="360" w:lineRule="auto"/>
        <w:jc w:val="both"/>
        <w:rPr>
          <w:rFonts w:ascii="Arial" w:eastAsia="Calibri" w:hAnsi="Arial" w:cs="Arial"/>
          <w:sz w:val="24"/>
          <w:lang w:val="es-CR"/>
        </w:rPr>
      </w:pPr>
    </w:p>
    <w:p w14:paraId="2DC08435"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¿Cuál es el poder de la República de Costa Rica que constitucionalmente se encarga de disponer de la fuerza pública para preservar el orden, la defensa y seguridad del país?</w:t>
      </w:r>
    </w:p>
    <w:p w14:paraId="4D9CC11E" w14:textId="77777777" w:rsidR="008A5C9E" w:rsidRPr="008A5C9E" w:rsidRDefault="008A5C9E" w:rsidP="008A5C9E">
      <w:pPr>
        <w:numPr>
          <w:ilvl w:val="0"/>
          <w:numId w:val="2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Judicial.</w:t>
      </w:r>
    </w:p>
    <w:p w14:paraId="11A969E7" w14:textId="77777777" w:rsidR="008A5C9E" w:rsidRPr="008A5C9E" w:rsidRDefault="008A5C9E" w:rsidP="008A5C9E">
      <w:pPr>
        <w:numPr>
          <w:ilvl w:val="0"/>
          <w:numId w:val="2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Electoral.</w:t>
      </w:r>
    </w:p>
    <w:p w14:paraId="2B5079C4" w14:textId="77777777" w:rsidR="008A5C9E" w:rsidRPr="008A5C9E" w:rsidRDefault="008A5C9E" w:rsidP="008A5C9E">
      <w:pPr>
        <w:numPr>
          <w:ilvl w:val="0"/>
          <w:numId w:val="2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Ejecutivo.</w:t>
      </w:r>
    </w:p>
    <w:p w14:paraId="495C2C8B" w14:textId="77777777" w:rsidR="008A5C9E" w:rsidRPr="008A5C9E" w:rsidRDefault="008A5C9E" w:rsidP="008A5C9E">
      <w:pPr>
        <w:numPr>
          <w:ilvl w:val="0"/>
          <w:numId w:val="2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Legislativo.</w:t>
      </w:r>
    </w:p>
    <w:p w14:paraId="7E0D75D5" w14:textId="151A66CE" w:rsidR="008A5C9E" w:rsidRDefault="008A5C9E" w:rsidP="008A5C9E">
      <w:pPr>
        <w:spacing w:before="120" w:after="120" w:line="360" w:lineRule="auto"/>
        <w:jc w:val="both"/>
        <w:rPr>
          <w:rFonts w:ascii="Arial" w:eastAsia="Calibri" w:hAnsi="Arial" w:cs="Arial"/>
          <w:sz w:val="24"/>
          <w:lang w:val="es-CR"/>
        </w:rPr>
      </w:pPr>
    </w:p>
    <w:p w14:paraId="30E6B4FE" w14:textId="77777777" w:rsidR="008A5C9E" w:rsidRPr="008A5C9E" w:rsidRDefault="008A5C9E" w:rsidP="008A5C9E">
      <w:pPr>
        <w:spacing w:before="120" w:after="120" w:line="360" w:lineRule="auto"/>
        <w:jc w:val="both"/>
        <w:rPr>
          <w:rFonts w:ascii="Arial" w:eastAsia="Calibri" w:hAnsi="Arial" w:cs="Arial"/>
          <w:sz w:val="24"/>
          <w:lang w:val="es-CR"/>
        </w:rPr>
      </w:pPr>
    </w:p>
    <w:p w14:paraId="656E5F3E"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¿Cuál es la trascendencia que tuvo para Costa Rica la abolición del ejército?</w:t>
      </w:r>
    </w:p>
    <w:p w14:paraId="5648B8E5" w14:textId="77777777" w:rsidR="008A5C9E" w:rsidRPr="008A5C9E" w:rsidRDefault="008A5C9E" w:rsidP="008A5C9E">
      <w:pPr>
        <w:numPr>
          <w:ilvl w:val="0"/>
          <w:numId w:val="2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Permitió destinar más recursos para la privatización de la banca privada</w:t>
      </w:r>
    </w:p>
    <w:p w14:paraId="3EEA0E32" w14:textId="77777777" w:rsidR="008A5C9E" w:rsidRPr="008A5C9E" w:rsidRDefault="008A5C9E" w:rsidP="008A5C9E">
      <w:pPr>
        <w:numPr>
          <w:ilvl w:val="0"/>
          <w:numId w:val="2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Permitió consolidar y fortalecer la cultura democrática y pacifista del país</w:t>
      </w:r>
    </w:p>
    <w:p w14:paraId="342F684F" w14:textId="77777777" w:rsidR="008A5C9E" w:rsidRPr="008A5C9E" w:rsidRDefault="008A5C9E" w:rsidP="008A5C9E">
      <w:pPr>
        <w:numPr>
          <w:ilvl w:val="0"/>
          <w:numId w:val="2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Fortaleció el diálogo entre los presidentes centroamericanos para la pacificación de la región</w:t>
      </w:r>
    </w:p>
    <w:p w14:paraId="19C177DE" w14:textId="77777777" w:rsidR="008A5C9E" w:rsidRPr="008A5C9E" w:rsidRDefault="008A5C9E" w:rsidP="008A5C9E">
      <w:pPr>
        <w:numPr>
          <w:ilvl w:val="0"/>
          <w:numId w:val="2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Garantizó la desaparición de los conflictos laborales y económicos de la población en extrema pobreza</w:t>
      </w:r>
    </w:p>
    <w:p w14:paraId="2E2038F8" w14:textId="77777777" w:rsidR="008A5C9E" w:rsidRPr="008A5C9E" w:rsidRDefault="008A5C9E" w:rsidP="008A5C9E">
      <w:pPr>
        <w:spacing w:before="120" w:after="120" w:line="360" w:lineRule="auto"/>
        <w:jc w:val="both"/>
        <w:rPr>
          <w:rFonts w:ascii="Arial" w:eastAsia="Calibri" w:hAnsi="Arial" w:cs="Arial"/>
          <w:sz w:val="24"/>
          <w:lang w:val="es-CR"/>
        </w:rPr>
      </w:pPr>
    </w:p>
    <w:p w14:paraId="25365A36"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 Lea las siguientes funciones</w:t>
      </w:r>
    </w:p>
    <w:tbl>
      <w:tblPr>
        <w:tblStyle w:val="Tablaconcuadrcula2"/>
        <w:tblW w:w="0" w:type="auto"/>
        <w:tblLook w:val="04A0" w:firstRow="1" w:lastRow="0" w:firstColumn="1" w:lastColumn="0" w:noHBand="0" w:noVBand="1"/>
      </w:tblPr>
      <w:tblGrid>
        <w:gridCol w:w="8978"/>
      </w:tblGrid>
      <w:tr w:rsidR="008A5C9E" w:rsidRPr="008A5C9E" w14:paraId="095FAB0B" w14:textId="77777777" w:rsidTr="00BE3CD0">
        <w:tc>
          <w:tcPr>
            <w:tcW w:w="8978" w:type="dxa"/>
          </w:tcPr>
          <w:p w14:paraId="312F9479"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1 Otorgar o negar el ingreso de tropas extranjeras al territorio nacional costarricense.</w:t>
            </w:r>
          </w:p>
        </w:tc>
      </w:tr>
      <w:tr w:rsidR="008A5C9E" w:rsidRPr="008A5C9E" w14:paraId="259F2C55" w14:textId="77777777" w:rsidTr="00BE3CD0">
        <w:tc>
          <w:tcPr>
            <w:tcW w:w="8978" w:type="dxa"/>
          </w:tcPr>
          <w:p w14:paraId="36318A9B"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2 Delegar en la fuerza pública las medidas correspondientes para garantizar el ejercicio del sufragio.</w:t>
            </w:r>
          </w:p>
        </w:tc>
      </w:tr>
      <w:tr w:rsidR="008A5C9E" w:rsidRPr="008A5C9E" w14:paraId="2121EF09" w14:textId="77777777" w:rsidTr="00BE3CD0">
        <w:tc>
          <w:tcPr>
            <w:tcW w:w="8978" w:type="dxa"/>
          </w:tcPr>
          <w:p w14:paraId="6674926B"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3 Establecer los distintos impuestos y contribuciones nacionales, además de autorizar los municipales.</w:t>
            </w:r>
          </w:p>
        </w:tc>
      </w:tr>
      <w:tr w:rsidR="008A5C9E" w:rsidRPr="008A5C9E" w14:paraId="698A9861" w14:textId="77777777" w:rsidTr="00BE3CD0">
        <w:tc>
          <w:tcPr>
            <w:tcW w:w="8978" w:type="dxa"/>
          </w:tcPr>
          <w:p w14:paraId="2DDBEFC8"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4 Vigilar por el buen funcionamiento de los servicios y dependencias administrativas del sector público.</w:t>
            </w:r>
          </w:p>
        </w:tc>
      </w:tr>
    </w:tbl>
    <w:p w14:paraId="0504C172"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 xml:space="preserve"> ¿Cuáles números de los anteriores identifican dos funciones del Poder Legislativo en Costa Rica?</w:t>
      </w:r>
    </w:p>
    <w:p w14:paraId="227DDDBA" w14:textId="77777777" w:rsidR="008A5C9E" w:rsidRPr="008A5C9E" w:rsidRDefault="008A5C9E" w:rsidP="008A5C9E">
      <w:pPr>
        <w:numPr>
          <w:ilvl w:val="0"/>
          <w:numId w:val="2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1 y 2</w:t>
      </w:r>
    </w:p>
    <w:p w14:paraId="51AFDB99" w14:textId="77777777" w:rsidR="008A5C9E" w:rsidRPr="008A5C9E" w:rsidRDefault="008A5C9E" w:rsidP="008A5C9E">
      <w:pPr>
        <w:numPr>
          <w:ilvl w:val="0"/>
          <w:numId w:val="2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1 y 3</w:t>
      </w:r>
    </w:p>
    <w:p w14:paraId="62884ACE" w14:textId="77777777" w:rsidR="008A5C9E" w:rsidRPr="008A5C9E" w:rsidRDefault="008A5C9E" w:rsidP="008A5C9E">
      <w:pPr>
        <w:numPr>
          <w:ilvl w:val="0"/>
          <w:numId w:val="2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2 y 4</w:t>
      </w:r>
    </w:p>
    <w:p w14:paraId="21AAB2F4" w14:textId="77777777" w:rsidR="008A5C9E" w:rsidRPr="008A5C9E" w:rsidRDefault="008A5C9E" w:rsidP="008A5C9E">
      <w:pPr>
        <w:numPr>
          <w:ilvl w:val="0"/>
          <w:numId w:val="2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3 y 4</w:t>
      </w:r>
    </w:p>
    <w:p w14:paraId="0C85EAAE" w14:textId="77777777" w:rsidR="008A5C9E" w:rsidRPr="008A5C9E" w:rsidRDefault="008A5C9E" w:rsidP="008A5C9E">
      <w:pPr>
        <w:spacing w:before="120" w:after="120" w:line="360" w:lineRule="auto"/>
        <w:jc w:val="both"/>
        <w:rPr>
          <w:rFonts w:ascii="Arial" w:eastAsia="Calibri" w:hAnsi="Arial" w:cs="Arial"/>
          <w:sz w:val="24"/>
          <w:lang w:val="es-CR"/>
        </w:rPr>
      </w:pPr>
    </w:p>
    <w:p w14:paraId="0888C47F"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 Lea la siguiente información</w:t>
      </w:r>
    </w:p>
    <w:p w14:paraId="01E6E0DB" w14:textId="77777777" w:rsidR="008A5C9E" w:rsidRPr="008A5C9E" w:rsidRDefault="008A5C9E" w:rsidP="008A5C9E">
      <w:pPr>
        <w:spacing w:before="120" w:after="120" w:line="360" w:lineRule="auto"/>
        <w:jc w:val="both"/>
        <w:rPr>
          <w:rFonts w:ascii="Arial" w:eastAsia="Calibri" w:hAnsi="Arial" w:cs="Arial"/>
          <w:i/>
          <w:sz w:val="24"/>
          <w:lang w:val="es-CR"/>
        </w:rPr>
      </w:pPr>
      <w:r w:rsidRPr="008A5C9E">
        <w:rPr>
          <w:rFonts w:ascii="Arial" w:eastAsia="Calibri" w:hAnsi="Arial" w:cs="Arial"/>
          <w:i/>
          <w:sz w:val="24"/>
          <w:lang w:val="es-CR"/>
        </w:rPr>
        <w:t xml:space="preserve">“Problemas de corrupción en la administración pública, falta de confianza en las instituciones del Estado.” </w:t>
      </w:r>
    </w:p>
    <w:p w14:paraId="114CE530"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De acuerdo con la información anterior, ¿cuál es un desafío del Estado costarricense para eliminar los problemas antes descritos?</w:t>
      </w:r>
    </w:p>
    <w:p w14:paraId="4E011BAF" w14:textId="77777777" w:rsidR="008A5C9E" w:rsidRPr="008A5C9E" w:rsidRDefault="008A5C9E" w:rsidP="008A5C9E">
      <w:pPr>
        <w:numPr>
          <w:ilvl w:val="0"/>
          <w:numId w:val="26"/>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Aumentar los salarios cada tres meses a las instituciones del Estado</w:t>
      </w:r>
    </w:p>
    <w:p w14:paraId="1B8FF0BA" w14:textId="77777777" w:rsidR="008A5C9E" w:rsidRPr="008A5C9E" w:rsidRDefault="008A5C9E" w:rsidP="008A5C9E">
      <w:pPr>
        <w:numPr>
          <w:ilvl w:val="0"/>
          <w:numId w:val="26"/>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Encarcelar a todas las personas que comenten cualquier anomalía</w:t>
      </w:r>
    </w:p>
    <w:p w14:paraId="7C12D57A" w14:textId="77777777" w:rsidR="008A5C9E" w:rsidRPr="008A5C9E" w:rsidRDefault="008A5C9E" w:rsidP="008A5C9E">
      <w:pPr>
        <w:numPr>
          <w:ilvl w:val="0"/>
          <w:numId w:val="26"/>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Incentivar la transparencia de los funcionarios del sector público</w:t>
      </w:r>
    </w:p>
    <w:p w14:paraId="79949537" w14:textId="77777777" w:rsidR="008A5C9E" w:rsidRPr="008A5C9E" w:rsidRDefault="008A5C9E" w:rsidP="008A5C9E">
      <w:pPr>
        <w:numPr>
          <w:ilvl w:val="0"/>
          <w:numId w:val="26"/>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Disminuir los puestos de alto rango en la administración ´pública</w:t>
      </w:r>
    </w:p>
    <w:p w14:paraId="542D4E66" w14:textId="77777777" w:rsidR="008A5C9E" w:rsidRPr="008A5C9E" w:rsidRDefault="008A5C9E" w:rsidP="008A5C9E">
      <w:pPr>
        <w:spacing w:before="120" w:after="120" w:line="360" w:lineRule="auto"/>
        <w:jc w:val="both"/>
        <w:rPr>
          <w:rFonts w:ascii="Arial" w:eastAsia="Calibri" w:hAnsi="Arial" w:cs="Arial"/>
          <w:sz w:val="24"/>
          <w:lang w:val="es-CR"/>
        </w:rPr>
      </w:pPr>
    </w:p>
    <w:p w14:paraId="69257CCA" w14:textId="77777777" w:rsidR="008A5C9E" w:rsidRPr="008A5C9E" w:rsidRDefault="008A5C9E" w:rsidP="008A5C9E">
      <w:pPr>
        <w:spacing w:before="120" w:after="120" w:line="360" w:lineRule="auto"/>
        <w:jc w:val="both"/>
        <w:rPr>
          <w:rFonts w:ascii="Arial" w:eastAsia="Calibri" w:hAnsi="Arial" w:cs="Arial"/>
          <w:sz w:val="24"/>
          <w:lang w:val="es-CR"/>
        </w:rPr>
      </w:pPr>
    </w:p>
    <w:p w14:paraId="5E313423"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 Lea las siguientes características</w:t>
      </w:r>
    </w:p>
    <w:p w14:paraId="20AA0BFE" w14:textId="77777777" w:rsidR="008A5C9E" w:rsidRPr="008A5C9E" w:rsidRDefault="008A5C9E" w:rsidP="008A5C9E">
      <w:pPr>
        <w:numPr>
          <w:ilvl w:val="0"/>
          <w:numId w:val="27"/>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Tiene una connotación de justicia e igualdad social con responsabilidad y con valoración de la individualidad.</w:t>
      </w:r>
    </w:p>
    <w:p w14:paraId="369ACA9E" w14:textId="77777777" w:rsidR="008A5C9E" w:rsidRPr="008A5C9E" w:rsidRDefault="008A5C9E" w:rsidP="008A5C9E">
      <w:pPr>
        <w:numPr>
          <w:ilvl w:val="0"/>
          <w:numId w:val="27"/>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Garantiza un equilibrio entre la justicia natural y la ley positiva.</w:t>
      </w:r>
    </w:p>
    <w:p w14:paraId="6B5BE3D7"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Las características anteriores hacen referencia al valor de la</w:t>
      </w:r>
    </w:p>
    <w:p w14:paraId="3F40A425" w14:textId="77777777" w:rsidR="008A5C9E" w:rsidRPr="008A5C9E" w:rsidRDefault="008A5C9E" w:rsidP="008A5C9E">
      <w:pPr>
        <w:numPr>
          <w:ilvl w:val="0"/>
          <w:numId w:val="28"/>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Libertad</w:t>
      </w:r>
    </w:p>
    <w:p w14:paraId="2DE5EECB" w14:textId="77777777" w:rsidR="008A5C9E" w:rsidRPr="008A5C9E" w:rsidRDefault="008A5C9E" w:rsidP="008A5C9E">
      <w:pPr>
        <w:numPr>
          <w:ilvl w:val="0"/>
          <w:numId w:val="28"/>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Equidad</w:t>
      </w:r>
    </w:p>
    <w:p w14:paraId="6906A2EE" w14:textId="77777777" w:rsidR="008A5C9E" w:rsidRPr="008A5C9E" w:rsidRDefault="008A5C9E" w:rsidP="008A5C9E">
      <w:pPr>
        <w:numPr>
          <w:ilvl w:val="0"/>
          <w:numId w:val="28"/>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Tolerancia</w:t>
      </w:r>
    </w:p>
    <w:p w14:paraId="3EA585B6" w14:textId="77777777" w:rsidR="008A5C9E" w:rsidRPr="008A5C9E" w:rsidRDefault="008A5C9E" w:rsidP="008A5C9E">
      <w:pPr>
        <w:numPr>
          <w:ilvl w:val="0"/>
          <w:numId w:val="28"/>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Solidaridad</w:t>
      </w:r>
    </w:p>
    <w:p w14:paraId="6887EF36" w14:textId="77777777" w:rsidR="008A5C9E" w:rsidRPr="008A5C9E" w:rsidRDefault="008A5C9E" w:rsidP="008A5C9E">
      <w:pPr>
        <w:spacing w:before="120" w:after="120" w:line="360" w:lineRule="auto"/>
        <w:jc w:val="both"/>
        <w:rPr>
          <w:rFonts w:ascii="Arial" w:eastAsia="Calibri" w:hAnsi="Arial" w:cs="Arial"/>
          <w:sz w:val="24"/>
          <w:lang w:val="es-CR"/>
        </w:rPr>
      </w:pPr>
    </w:p>
    <w:p w14:paraId="41F0D1A5"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la siguiente información</w:t>
      </w:r>
    </w:p>
    <w:p w14:paraId="4EA7776A" w14:textId="77777777" w:rsidR="008A5C9E" w:rsidRPr="008A5C9E" w:rsidRDefault="008A5C9E" w:rsidP="008A5C9E">
      <w:pPr>
        <w:spacing w:before="120" w:after="120" w:line="360" w:lineRule="auto"/>
        <w:jc w:val="both"/>
        <w:rPr>
          <w:rFonts w:ascii="Arial" w:eastAsia="Calibri" w:hAnsi="Arial" w:cs="Arial"/>
          <w:i/>
          <w:sz w:val="24"/>
          <w:lang w:val="es-CR"/>
        </w:rPr>
      </w:pPr>
      <w:r w:rsidRPr="008A5C9E">
        <w:rPr>
          <w:rFonts w:ascii="Arial" w:eastAsia="Calibri" w:hAnsi="Arial" w:cs="Arial"/>
          <w:i/>
          <w:sz w:val="24"/>
          <w:lang w:val="es-CR"/>
        </w:rPr>
        <w:t>“Permite reconocer y aceptar a los individuos o grupos con maneras diferentes de pensar y actuar.</w:t>
      </w:r>
    </w:p>
    <w:p w14:paraId="099CFA7F" w14:textId="77777777" w:rsidR="008A5C9E" w:rsidRPr="008A5C9E" w:rsidRDefault="008A5C9E" w:rsidP="008A5C9E">
      <w:pPr>
        <w:spacing w:before="120" w:after="120" w:line="360" w:lineRule="auto"/>
        <w:jc w:val="both"/>
        <w:rPr>
          <w:rFonts w:ascii="Arial" w:eastAsia="Calibri" w:hAnsi="Arial" w:cs="Arial"/>
          <w:i/>
          <w:sz w:val="24"/>
          <w:lang w:val="es-CR"/>
        </w:rPr>
      </w:pPr>
      <w:r w:rsidRPr="008A5C9E">
        <w:rPr>
          <w:rFonts w:ascii="Arial" w:eastAsia="Calibri" w:hAnsi="Arial" w:cs="Arial"/>
          <w:i/>
          <w:sz w:val="24"/>
          <w:lang w:val="es-CR"/>
        </w:rPr>
        <w:t>Posibilita aceptar el derecho a desacuerdos, con ello permite convivir de manera pacífica y respetuosa.”</w:t>
      </w:r>
    </w:p>
    <w:p w14:paraId="66429D92"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La información anterior hace referencia al valor de la cultura política costarricense, denominado</w:t>
      </w:r>
    </w:p>
    <w:p w14:paraId="24A3D62A" w14:textId="77777777" w:rsidR="008A5C9E" w:rsidRPr="008A5C9E" w:rsidRDefault="008A5C9E" w:rsidP="008A5C9E">
      <w:pPr>
        <w:numPr>
          <w:ilvl w:val="0"/>
          <w:numId w:val="29"/>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Respeto</w:t>
      </w:r>
    </w:p>
    <w:p w14:paraId="3C5BC0DB" w14:textId="77777777" w:rsidR="008A5C9E" w:rsidRPr="008A5C9E" w:rsidRDefault="008A5C9E" w:rsidP="008A5C9E">
      <w:pPr>
        <w:numPr>
          <w:ilvl w:val="0"/>
          <w:numId w:val="29"/>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Tolerancia</w:t>
      </w:r>
    </w:p>
    <w:p w14:paraId="270262DC" w14:textId="77777777" w:rsidR="008A5C9E" w:rsidRPr="008A5C9E" w:rsidRDefault="008A5C9E" w:rsidP="008A5C9E">
      <w:pPr>
        <w:numPr>
          <w:ilvl w:val="0"/>
          <w:numId w:val="29"/>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Conciliación</w:t>
      </w:r>
    </w:p>
    <w:p w14:paraId="21974879" w14:textId="77777777" w:rsidR="008A5C9E" w:rsidRPr="008A5C9E" w:rsidRDefault="008A5C9E" w:rsidP="008A5C9E">
      <w:pPr>
        <w:numPr>
          <w:ilvl w:val="0"/>
          <w:numId w:val="29"/>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Corresponsabilidad</w:t>
      </w:r>
    </w:p>
    <w:p w14:paraId="43C4066D" w14:textId="77777777" w:rsidR="008A5C9E" w:rsidRPr="008A5C9E" w:rsidRDefault="008A5C9E" w:rsidP="008A5C9E">
      <w:pPr>
        <w:spacing w:before="120" w:after="120" w:line="360" w:lineRule="auto"/>
        <w:jc w:val="both"/>
        <w:rPr>
          <w:rFonts w:ascii="Arial" w:eastAsia="Calibri" w:hAnsi="Arial" w:cs="Arial"/>
          <w:sz w:val="24"/>
          <w:lang w:val="es-CR"/>
        </w:rPr>
      </w:pPr>
    </w:p>
    <w:p w14:paraId="52374D7A"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 Lea el siguiente texto</w:t>
      </w:r>
    </w:p>
    <w:p w14:paraId="2EA41EE8"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noProof/>
          <w:sz w:val="24"/>
          <w:lang w:val="es-CR" w:eastAsia="es-CR"/>
        </w:rPr>
        <mc:AlternateContent>
          <mc:Choice Requires="wps">
            <w:drawing>
              <wp:anchor distT="0" distB="0" distL="114300" distR="114300" simplePos="0" relativeHeight="251659264" behindDoc="0" locked="0" layoutInCell="1" allowOverlap="1" wp14:anchorId="1820C6BC" wp14:editId="4886D36B">
                <wp:simplePos x="0" y="0"/>
                <wp:positionH relativeFrom="column">
                  <wp:posOffset>47625</wp:posOffset>
                </wp:positionH>
                <wp:positionV relativeFrom="paragraph">
                  <wp:posOffset>20320</wp:posOffset>
                </wp:positionV>
                <wp:extent cx="5572125" cy="1371600"/>
                <wp:effectExtent l="0" t="0" r="28575" b="19050"/>
                <wp:wrapNone/>
                <wp:docPr id="4" name="1 Cuadro de texto"/>
                <wp:cNvGraphicFramePr/>
                <a:graphic xmlns:a="http://schemas.openxmlformats.org/drawingml/2006/main">
                  <a:graphicData uri="http://schemas.microsoft.com/office/word/2010/wordprocessingShape">
                    <wps:wsp>
                      <wps:cNvSpPr txBox="1"/>
                      <wps:spPr>
                        <a:xfrm>
                          <a:off x="0" y="0"/>
                          <a:ext cx="5572125" cy="1371600"/>
                        </a:xfrm>
                        <a:prstGeom prst="rect">
                          <a:avLst/>
                        </a:prstGeom>
                        <a:solidFill>
                          <a:sysClr val="window" lastClr="FFFFFF"/>
                        </a:solidFill>
                        <a:ln w="6350">
                          <a:solidFill>
                            <a:prstClr val="black"/>
                          </a:solidFill>
                        </a:ln>
                        <a:effectLst/>
                      </wps:spPr>
                      <wps:txbx>
                        <w:txbxContent>
                          <w:p w14:paraId="285CBBE8" w14:textId="77777777" w:rsidR="00BE3CD0" w:rsidRDefault="00BE3CD0" w:rsidP="008A5C9E">
                            <w:pPr>
                              <w:rPr>
                                <w:rFonts w:cs="Arial"/>
                              </w:rPr>
                            </w:pPr>
                            <w:r>
                              <w:rPr>
                                <w:rFonts w:cs="Arial"/>
                              </w:rPr>
                              <w:t>“Una nueva época en donde las mujeres tengamos verdadero acceso a la justicia, en donde nuestros derechos sean reconocidos como derechos humanos, en donde la impunidad de los delincuentes no atormente por siempre a sus víctimas”.</w:t>
                            </w:r>
                          </w:p>
                          <w:p w14:paraId="08A17167" w14:textId="77777777" w:rsidR="00BE3CD0" w:rsidRPr="009D2513" w:rsidRDefault="00BE3CD0" w:rsidP="008A5C9E">
                            <w:pPr>
                              <w:rPr>
                                <w:rFonts w:cs="Arial"/>
                                <w:i/>
                              </w:rPr>
                            </w:pPr>
                            <w:r>
                              <w:rPr>
                                <w:rFonts w:cs="Arial"/>
                                <w:i/>
                              </w:rPr>
                              <w:t>Elizabeth Odio Benito. De la violación y otras graves agresiones a la integridad sexual como crímenes sancionados por el derecho internacional humanitario; aportes del Tribunal Penal Internacional para la Antigua Yugoslavia.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0C6BC" id="_x0000_t202" coordsize="21600,21600" o:spt="202" path="m,l,21600r21600,l21600,xe">
                <v:stroke joinstyle="miter"/>
                <v:path gradientshapeok="t" o:connecttype="rect"/>
              </v:shapetype>
              <v:shape id="1 Cuadro de texto" o:spid="_x0000_s1026" type="#_x0000_t202" style="position:absolute;left:0;text-align:left;margin-left:3.75pt;margin-top:1.6pt;width:438.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" fillcolor="window" strokeweight=".5pt">
                <v:textbox>
                  <w:txbxContent>
                    <w:p w14:paraId="285CBBE8" w14:textId="77777777" w:rsidR="00BE3CD0" w:rsidRDefault="00BE3CD0" w:rsidP="008A5C9E">
                      <w:pPr>
                        <w:rPr>
                          <w:rFonts w:cs="Arial"/>
                        </w:rPr>
                      </w:pPr>
                      <w:r>
                        <w:rPr>
                          <w:rFonts w:cs="Arial"/>
                        </w:rPr>
                        <w:t>“Una nueva época en donde las mujeres tengamos verdadero acceso a la justicia, en donde nuestros derechos sean reconocidos como derechos humanos, en donde la impunidad de los delincuentes no atormente por siempre a sus víctimas”.</w:t>
                      </w:r>
                    </w:p>
                    <w:p w14:paraId="08A17167" w14:textId="77777777" w:rsidR="00BE3CD0" w:rsidRPr="009D2513" w:rsidRDefault="00BE3CD0" w:rsidP="008A5C9E">
                      <w:pPr>
                        <w:rPr>
                          <w:rFonts w:cs="Arial"/>
                          <w:i/>
                        </w:rPr>
                      </w:pPr>
                      <w:r>
                        <w:rPr>
                          <w:rFonts w:cs="Arial"/>
                          <w:i/>
                        </w:rPr>
                        <w:t>Elizabeth Odio Benito. De la violación y otras graves agresiones a la integridad sexual como crímenes sancionados por el derecho internacional humanitario; aportes del Tribunal Penal Internacional para la Antigua Yugoslavia.</w:t>
                      </w:r>
                    </w:p>
                  </w:txbxContent>
                </v:textbox>
              </v:shape>
            </w:pict>
          </mc:Fallback>
        </mc:AlternateContent>
      </w:r>
    </w:p>
    <w:p w14:paraId="69427F19" w14:textId="77777777" w:rsidR="008A5C9E" w:rsidRPr="008A5C9E" w:rsidRDefault="008A5C9E" w:rsidP="008A5C9E">
      <w:pPr>
        <w:spacing w:before="120" w:after="120" w:line="360" w:lineRule="auto"/>
        <w:jc w:val="both"/>
        <w:rPr>
          <w:rFonts w:ascii="Arial" w:eastAsia="Calibri" w:hAnsi="Arial" w:cs="Arial"/>
          <w:sz w:val="24"/>
          <w:lang w:val="es-CR"/>
        </w:rPr>
      </w:pPr>
    </w:p>
    <w:p w14:paraId="3712D399" w14:textId="77777777" w:rsidR="008A5C9E" w:rsidRPr="008A5C9E" w:rsidRDefault="008A5C9E" w:rsidP="008A5C9E">
      <w:pPr>
        <w:spacing w:before="120" w:after="120" w:line="360" w:lineRule="auto"/>
        <w:ind w:left="360"/>
        <w:jc w:val="both"/>
        <w:rPr>
          <w:rFonts w:ascii="Arial" w:eastAsia="Calibri" w:hAnsi="Arial" w:cs="Arial"/>
          <w:sz w:val="24"/>
          <w:lang w:val="es-CR"/>
        </w:rPr>
      </w:pPr>
    </w:p>
    <w:p w14:paraId="684C7589" w14:textId="77777777" w:rsidR="008A5C9E" w:rsidRPr="008A5C9E" w:rsidRDefault="008A5C9E" w:rsidP="008A5C9E">
      <w:pPr>
        <w:spacing w:before="120" w:after="120" w:line="360" w:lineRule="auto"/>
        <w:ind w:left="360"/>
        <w:jc w:val="both"/>
        <w:rPr>
          <w:rFonts w:ascii="Arial" w:eastAsia="Calibri" w:hAnsi="Arial" w:cs="Arial"/>
          <w:sz w:val="24"/>
          <w:lang w:val="es-CR"/>
        </w:rPr>
      </w:pPr>
    </w:p>
    <w:p w14:paraId="58460A9E" w14:textId="77777777" w:rsidR="008A5C9E" w:rsidRPr="008A5C9E" w:rsidRDefault="008A5C9E" w:rsidP="008A5C9E">
      <w:pPr>
        <w:spacing w:before="120" w:after="120" w:line="360" w:lineRule="auto"/>
        <w:ind w:left="720"/>
        <w:contextualSpacing/>
        <w:jc w:val="both"/>
        <w:rPr>
          <w:rFonts w:ascii="Arial" w:eastAsia="Calibri" w:hAnsi="Arial" w:cs="Arial"/>
          <w:sz w:val="24"/>
          <w:lang w:val="es-CR"/>
        </w:rPr>
      </w:pPr>
    </w:p>
    <w:p w14:paraId="12124749"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En relación con la comunicación política a través del texto anterior se denuncia</w:t>
      </w:r>
    </w:p>
    <w:p w14:paraId="624586F8" w14:textId="77777777" w:rsidR="008A5C9E" w:rsidRPr="008A5C9E" w:rsidRDefault="008A5C9E" w:rsidP="008A5C9E">
      <w:pPr>
        <w:numPr>
          <w:ilvl w:val="0"/>
          <w:numId w:val="30"/>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La desigualdad con que las cortes internacionales abordan las agresiones sexuales contra las mujeres en las guerras y pide que se juzguen en el mismo nivel que otras.</w:t>
      </w:r>
    </w:p>
    <w:p w14:paraId="2057D4ED" w14:textId="68235520" w:rsidR="008A5C9E" w:rsidRPr="008A5C9E" w:rsidRDefault="008A5C9E" w:rsidP="008A5C9E">
      <w:pPr>
        <w:numPr>
          <w:ilvl w:val="0"/>
          <w:numId w:val="30"/>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Que, durante los conflictos armados en países pobres, solo las mujeres son juzgadas por violencia y genocidio al tratar de defenderse de sus abusadores.</w:t>
      </w:r>
    </w:p>
    <w:p w14:paraId="64905319" w14:textId="77777777" w:rsidR="008A5C9E" w:rsidRPr="008A5C9E" w:rsidRDefault="008A5C9E" w:rsidP="008A5C9E">
      <w:pPr>
        <w:numPr>
          <w:ilvl w:val="0"/>
          <w:numId w:val="30"/>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Que las agresiones sexuales que ocurren durante los conflictos armados contra los hombres carecen de importancia para el derecho humanitario mundial.</w:t>
      </w:r>
    </w:p>
    <w:p w14:paraId="0FD0DF78" w14:textId="77777777" w:rsidR="008A5C9E" w:rsidRPr="008A5C9E" w:rsidRDefault="008A5C9E" w:rsidP="008A5C9E">
      <w:pPr>
        <w:numPr>
          <w:ilvl w:val="0"/>
          <w:numId w:val="30"/>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El irrespeto de los jueces a las mujeres víctimas de agresión física y sexual, porque consideran que las mujeres carecen de derechos humanos.</w:t>
      </w:r>
    </w:p>
    <w:p w14:paraId="5B19BBF5" w14:textId="77777777" w:rsidR="008A5C9E" w:rsidRPr="008A5C9E" w:rsidRDefault="008A5C9E" w:rsidP="008A5C9E">
      <w:pPr>
        <w:spacing w:after="200" w:line="360" w:lineRule="auto"/>
        <w:ind w:left="720"/>
        <w:contextualSpacing/>
        <w:jc w:val="both"/>
        <w:rPr>
          <w:rFonts w:ascii="Arial" w:eastAsia="Calibri" w:hAnsi="Arial" w:cs="Arial"/>
          <w:sz w:val="24"/>
          <w:lang w:val="es-CR"/>
        </w:rPr>
      </w:pPr>
    </w:p>
    <w:p w14:paraId="054C9D25"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noProof/>
          <w:sz w:val="24"/>
          <w:lang w:val="es-CR" w:eastAsia="es-CR"/>
        </w:rPr>
        <mc:AlternateContent>
          <mc:Choice Requires="wps">
            <w:drawing>
              <wp:anchor distT="0" distB="0" distL="114300" distR="114300" simplePos="0" relativeHeight="251660288" behindDoc="0" locked="0" layoutInCell="1" allowOverlap="1" wp14:anchorId="696886B1" wp14:editId="6A042BE2">
                <wp:simplePos x="0" y="0"/>
                <wp:positionH relativeFrom="column">
                  <wp:posOffset>-51435</wp:posOffset>
                </wp:positionH>
                <wp:positionV relativeFrom="paragraph">
                  <wp:posOffset>290830</wp:posOffset>
                </wp:positionV>
                <wp:extent cx="5829300" cy="1000125"/>
                <wp:effectExtent l="0" t="0" r="19050" b="28575"/>
                <wp:wrapNone/>
                <wp:docPr id="5" name="2 Cuadro de texto"/>
                <wp:cNvGraphicFramePr/>
                <a:graphic xmlns:a="http://schemas.openxmlformats.org/drawingml/2006/main">
                  <a:graphicData uri="http://schemas.microsoft.com/office/word/2010/wordprocessingShape">
                    <wps:wsp>
                      <wps:cNvSpPr txBox="1"/>
                      <wps:spPr>
                        <a:xfrm>
                          <a:off x="0" y="0"/>
                          <a:ext cx="5829300" cy="1000125"/>
                        </a:xfrm>
                        <a:prstGeom prst="rect">
                          <a:avLst/>
                        </a:prstGeom>
                        <a:solidFill>
                          <a:sysClr val="window" lastClr="FFFFFF"/>
                        </a:solidFill>
                        <a:ln w="6350">
                          <a:solidFill>
                            <a:prstClr val="black"/>
                          </a:solidFill>
                        </a:ln>
                        <a:effectLst/>
                      </wps:spPr>
                      <wps:txbx>
                        <w:txbxContent>
                          <w:p w14:paraId="653831AB" w14:textId="77777777" w:rsidR="00BE3CD0" w:rsidRDefault="00BE3CD0" w:rsidP="008A5C9E">
                            <w:pPr>
                              <w:rPr>
                                <w:rFonts w:cs="Arial"/>
                              </w:rPr>
                            </w:pPr>
                            <w:r>
                              <w:rPr>
                                <w:rFonts w:cs="Arial"/>
                              </w:rPr>
                              <w:t>“La paz es un proceso que nunca termina. Es una actitud, una forma de vida, una manera de solucionar problemas y de resolver conflictos. No se puede forzar, no puede ignorar las diferencias ni dejar pasar inadvertidos los intereses comunes.”</w:t>
                            </w:r>
                          </w:p>
                          <w:p w14:paraId="37D64A2F" w14:textId="77777777" w:rsidR="00BE3CD0" w:rsidRPr="005717D4" w:rsidRDefault="00BE3CD0" w:rsidP="008A5C9E">
                            <w:pPr>
                              <w:rPr>
                                <w:rFonts w:cs="Arial"/>
                                <w:i/>
                              </w:rPr>
                            </w:pPr>
                            <w:r w:rsidRPr="005717D4">
                              <w:rPr>
                                <w:rFonts w:cs="Arial"/>
                                <w:i/>
                              </w:rPr>
                              <w:t>Adaptado de óscar Arias Sánchez. La paz no tiene fronteras.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886B1" id="2 Cuadro de texto" o:spid="_x0000_s1027" type="#_x0000_t202" style="position:absolute;left:0;text-align:left;margin-left:-4.05pt;margin-top:22.9pt;width:459pt;height:7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" fillcolor="window" strokeweight=".5pt">
                <v:textbox>
                  <w:txbxContent>
                    <w:p w14:paraId="653831AB" w14:textId="77777777" w:rsidR="00BE3CD0" w:rsidRDefault="00BE3CD0" w:rsidP="008A5C9E">
                      <w:pPr>
                        <w:rPr>
                          <w:rFonts w:cs="Arial"/>
                        </w:rPr>
                      </w:pPr>
                      <w:r>
                        <w:rPr>
                          <w:rFonts w:cs="Arial"/>
                        </w:rPr>
                        <w:t>“La paz es un proceso que nunca termina. Es una actitud, una forma de vida, una manera de solucionar problemas y de resolver conflictos. No se puede forzar, no puede ignorar las diferencias ni dejar pasar inadvertidos los intereses comunes.”</w:t>
                      </w:r>
                    </w:p>
                    <w:p w14:paraId="37D64A2F" w14:textId="77777777" w:rsidR="00BE3CD0" w:rsidRPr="005717D4" w:rsidRDefault="00BE3CD0" w:rsidP="008A5C9E">
                      <w:pPr>
                        <w:rPr>
                          <w:rFonts w:cs="Arial"/>
                          <w:i/>
                        </w:rPr>
                      </w:pPr>
                      <w:r w:rsidRPr="005717D4">
                        <w:rPr>
                          <w:rFonts w:cs="Arial"/>
                          <w:i/>
                        </w:rPr>
                        <w:t>Adaptado de óscar Arias Sánchez. La paz no tiene fronteras.</w:t>
                      </w:r>
                    </w:p>
                  </w:txbxContent>
                </v:textbox>
              </v:shape>
            </w:pict>
          </mc:Fallback>
        </mc:AlternateContent>
      </w:r>
      <w:r w:rsidRPr="008A5C9E">
        <w:rPr>
          <w:rFonts w:ascii="Arial" w:eastAsia="Calibri" w:hAnsi="Arial" w:cs="Arial"/>
          <w:sz w:val="24"/>
          <w:lang w:val="es-CR"/>
        </w:rPr>
        <w:t>Lea el siguiente fragmento</w:t>
      </w:r>
    </w:p>
    <w:p w14:paraId="67354092" w14:textId="77777777" w:rsidR="008A5C9E" w:rsidRPr="008A5C9E" w:rsidRDefault="008A5C9E" w:rsidP="008A5C9E">
      <w:pPr>
        <w:spacing w:before="120" w:after="120" w:line="360" w:lineRule="auto"/>
        <w:jc w:val="both"/>
        <w:rPr>
          <w:rFonts w:ascii="Arial" w:eastAsia="Calibri" w:hAnsi="Arial" w:cs="Arial"/>
          <w:sz w:val="24"/>
          <w:lang w:val="es-CR"/>
        </w:rPr>
      </w:pPr>
    </w:p>
    <w:p w14:paraId="00FB20B9" w14:textId="77777777" w:rsidR="008A5C9E" w:rsidRPr="008A5C9E" w:rsidRDefault="008A5C9E" w:rsidP="008A5C9E">
      <w:pPr>
        <w:spacing w:before="120" w:after="120" w:line="360" w:lineRule="auto"/>
        <w:jc w:val="both"/>
        <w:rPr>
          <w:rFonts w:ascii="Arial" w:eastAsia="Calibri" w:hAnsi="Arial" w:cs="Arial"/>
          <w:sz w:val="24"/>
          <w:lang w:val="es-CR"/>
        </w:rPr>
      </w:pPr>
    </w:p>
    <w:p w14:paraId="3D22FA1A" w14:textId="77777777" w:rsidR="008A5C9E" w:rsidRPr="008A5C9E" w:rsidRDefault="008A5C9E" w:rsidP="008A5C9E">
      <w:pPr>
        <w:spacing w:before="120" w:after="120" w:line="360" w:lineRule="auto"/>
        <w:jc w:val="both"/>
        <w:rPr>
          <w:rFonts w:ascii="Arial" w:eastAsia="Calibri" w:hAnsi="Arial" w:cs="Arial"/>
          <w:sz w:val="24"/>
          <w:lang w:val="es-CR"/>
        </w:rPr>
      </w:pPr>
    </w:p>
    <w:p w14:paraId="01E18753"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Según el fragmento anterior, el autor trata de influir en la ciudadanía costarricense, al hacer énfasis en</w:t>
      </w:r>
    </w:p>
    <w:p w14:paraId="44112BDB" w14:textId="77777777" w:rsidR="008A5C9E" w:rsidRPr="008A5C9E" w:rsidRDefault="008A5C9E" w:rsidP="008A5C9E">
      <w:pPr>
        <w:numPr>
          <w:ilvl w:val="0"/>
          <w:numId w:val="3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El establecimiento de gobierno dictatoriales que contribuyan a reorganizar los procesos económicos y sociales en los países de la región latinoamericana.</w:t>
      </w:r>
    </w:p>
    <w:p w14:paraId="61CC4CF2" w14:textId="77777777" w:rsidR="008A5C9E" w:rsidRPr="008A5C9E" w:rsidRDefault="008A5C9E" w:rsidP="008A5C9E">
      <w:pPr>
        <w:numPr>
          <w:ilvl w:val="0"/>
          <w:numId w:val="3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La necesidad que tiene el país de ampliar el equipo bélico del ejército para combatir el descontento social y la inseguridad ciudadana ocasionada por la pobreza.</w:t>
      </w:r>
    </w:p>
    <w:p w14:paraId="75B0CF54" w14:textId="77777777" w:rsidR="008A5C9E" w:rsidRPr="008A5C9E" w:rsidRDefault="008A5C9E" w:rsidP="008A5C9E">
      <w:pPr>
        <w:numPr>
          <w:ilvl w:val="0"/>
          <w:numId w:val="3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Los problemas de la guerra, la violencia y la pobreza en Centroamérica y la necesidad de consolidar la democracia, la libertad, la justicia y la erradicación de la miseria.</w:t>
      </w:r>
    </w:p>
    <w:p w14:paraId="1B0ECD8B" w14:textId="77777777" w:rsidR="008A5C9E" w:rsidRPr="008A5C9E" w:rsidRDefault="008A5C9E" w:rsidP="008A5C9E">
      <w:pPr>
        <w:numPr>
          <w:ilvl w:val="0"/>
          <w:numId w:val="3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La imposibilidad de los gobiernos de atender las necesidades básicas de la población en condición de vulnerabilidad social debido a la oposición de los sectores dominantes.</w:t>
      </w:r>
    </w:p>
    <w:p w14:paraId="21F00312" w14:textId="77777777" w:rsidR="008A5C9E" w:rsidRPr="008A5C9E" w:rsidRDefault="008A5C9E" w:rsidP="008A5C9E">
      <w:pPr>
        <w:spacing w:after="200" w:line="360" w:lineRule="auto"/>
        <w:jc w:val="both"/>
        <w:rPr>
          <w:rFonts w:ascii="Arial" w:eastAsia="Calibri" w:hAnsi="Arial" w:cs="Arial"/>
          <w:sz w:val="24"/>
          <w:lang w:val="es-CR"/>
        </w:rPr>
      </w:pPr>
    </w:p>
    <w:p w14:paraId="63600391" w14:textId="77777777" w:rsidR="008A5C9E" w:rsidRPr="008A5C9E" w:rsidRDefault="008A5C9E" w:rsidP="008A5C9E">
      <w:pPr>
        <w:spacing w:after="200" w:line="360" w:lineRule="auto"/>
        <w:jc w:val="both"/>
        <w:rPr>
          <w:rFonts w:ascii="Arial" w:eastAsia="Calibri" w:hAnsi="Arial" w:cs="Arial"/>
          <w:sz w:val="24"/>
          <w:lang w:val="es-CR"/>
        </w:rPr>
      </w:pPr>
    </w:p>
    <w:p w14:paraId="7575C849" w14:textId="33CB1132"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el siguiente texto</w:t>
      </w:r>
    </w:p>
    <w:p w14:paraId="429186F7" w14:textId="105F7C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noProof/>
          <w:sz w:val="24"/>
          <w:lang w:val="es-CR" w:eastAsia="es-CR"/>
        </w:rPr>
        <mc:AlternateContent>
          <mc:Choice Requires="wps">
            <w:drawing>
              <wp:anchor distT="0" distB="0" distL="114300" distR="114300" simplePos="0" relativeHeight="251661312" behindDoc="0" locked="0" layoutInCell="1" allowOverlap="1" wp14:anchorId="3D147968" wp14:editId="0C95EB88">
                <wp:simplePos x="0" y="0"/>
                <wp:positionH relativeFrom="column">
                  <wp:posOffset>-76200</wp:posOffset>
                </wp:positionH>
                <wp:positionV relativeFrom="paragraph">
                  <wp:posOffset>112395</wp:posOffset>
                </wp:positionV>
                <wp:extent cx="5762625" cy="1685925"/>
                <wp:effectExtent l="0" t="0" r="28575" b="28575"/>
                <wp:wrapNone/>
                <wp:docPr id="6" name="3 Cuadro de texto"/>
                <wp:cNvGraphicFramePr/>
                <a:graphic xmlns:a="http://schemas.openxmlformats.org/drawingml/2006/main">
                  <a:graphicData uri="http://schemas.microsoft.com/office/word/2010/wordprocessingShape">
                    <wps:wsp>
                      <wps:cNvSpPr txBox="1"/>
                      <wps:spPr>
                        <a:xfrm>
                          <a:off x="0" y="0"/>
                          <a:ext cx="5762625" cy="1685925"/>
                        </a:xfrm>
                        <a:prstGeom prst="rect">
                          <a:avLst/>
                        </a:prstGeom>
                        <a:solidFill>
                          <a:sysClr val="window" lastClr="FFFFFF"/>
                        </a:solidFill>
                        <a:ln w="6350">
                          <a:solidFill>
                            <a:prstClr val="black"/>
                          </a:solidFill>
                        </a:ln>
                        <a:effectLst/>
                      </wps:spPr>
                      <wps:txbx>
                        <w:txbxContent>
                          <w:p w14:paraId="24D3AB53" w14:textId="77777777" w:rsidR="00BE3CD0" w:rsidRDefault="00BE3CD0" w:rsidP="008A5C9E">
                            <w:pPr>
                              <w:rPr>
                                <w:rFonts w:cs="Arial"/>
                              </w:rPr>
                            </w:pPr>
                            <w:r>
                              <w:rPr>
                                <w:rFonts w:cs="Arial"/>
                              </w:rPr>
                              <w:t>“Desde que partí para Europa, no podía apartar de mi mente la idea de que el dolor y la miseria de mi pueblo necesitaban un remedio, no extraído del odio de clases, ni de la violencia, sino de una armonía que surja como fruto de un esfuerzo de perfeccionamiento de nuestras instituciones democráticas, esto es, de un movimiento de colaboración en el que todos los costarricenses, como miembros de una misma familia, pongan su contingente de buena voluntad y generoso desinterés”.</w:t>
                            </w:r>
                          </w:p>
                          <w:p w14:paraId="6760471F" w14:textId="77777777" w:rsidR="00BE3CD0" w:rsidRDefault="00BE3CD0" w:rsidP="008A5C9E">
                            <w:pPr>
                              <w:rPr>
                                <w:rFonts w:cs="Arial"/>
                                <w:i/>
                              </w:rPr>
                            </w:pPr>
                            <w:r>
                              <w:rPr>
                                <w:rFonts w:cs="Arial"/>
                                <w:i/>
                              </w:rPr>
                              <w:t>Discurso de Rafael Ángel Calderón Guardia.</w:t>
                            </w:r>
                          </w:p>
                          <w:p w14:paraId="73956466" w14:textId="77777777" w:rsidR="00BE3CD0" w:rsidRDefault="00BE3CD0" w:rsidP="008A5C9E">
                            <w:pPr>
                              <w:rPr>
                                <w:rFonts w:cs="Arial"/>
                                <w:i/>
                              </w:rPr>
                            </w:pPr>
                          </w:p>
                          <w:p w14:paraId="45398BB9" w14:textId="77777777" w:rsidR="00BE3CD0" w:rsidRPr="00A91AF6" w:rsidRDefault="00BE3CD0" w:rsidP="008A5C9E">
                            <w:pPr>
                              <w:rPr>
                                <w:rFonts w:cs="Arial"/>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147968" id="3 Cuadro de texto" o:spid="_x0000_s1028" type="#_x0000_t202" style="position:absolute;left:0;text-align:left;margin-left:-6pt;margin-top:8.85pt;width:453.75pt;height:13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" fillcolor="window" strokeweight=".5pt">
                <v:textbox>
                  <w:txbxContent>
                    <w:p w14:paraId="24D3AB53" w14:textId="77777777" w:rsidR="00BE3CD0" w:rsidRDefault="00BE3CD0" w:rsidP="008A5C9E">
                      <w:pPr>
                        <w:rPr>
                          <w:rFonts w:cs="Arial"/>
                        </w:rPr>
                      </w:pPr>
                      <w:r>
                        <w:rPr>
                          <w:rFonts w:cs="Arial"/>
                        </w:rPr>
                        <w:t>“Desde que partí para Europa, no podía apartar de mi mente la idea de que el dolor y la miseria de mi pueblo necesitaban un remedio, no extraído del odio de clases, ni de la violencia, sino de una armonía que surja como fruto de un esfuerzo de perfeccionamiento de nuestras instituciones democráticas, esto es, de un movimiento de colaboración en el que todos los costarricenses, como miembros de una misma familia, pongan su contingente de buena voluntad y generoso desinterés”.</w:t>
                      </w:r>
                    </w:p>
                    <w:p w14:paraId="6760471F" w14:textId="77777777" w:rsidR="00BE3CD0" w:rsidRDefault="00BE3CD0" w:rsidP="008A5C9E">
                      <w:pPr>
                        <w:rPr>
                          <w:rFonts w:cs="Arial"/>
                          <w:i/>
                        </w:rPr>
                      </w:pPr>
                      <w:r>
                        <w:rPr>
                          <w:rFonts w:cs="Arial"/>
                          <w:i/>
                        </w:rPr>
                        <w:t>Discurso de Rafael Ángel Calderón Guardia.</w:t>
                      </w:r>
                    </w:p>
                    <w:p w14:paraId="73956466" w14:textId="77777777" w:rsidR="00BE3CD0" w:rsidRDefault="00BE3CD0" w:rsidP="008A5C9E">
                      <w:pPr>
                        <w:rPr>
                          <w:rFonts w:cs="Arial"/>
                          <w:i/>
                        </w:rPr>
                      </w:pPr>
                    </w:p>
                    <w:p w14:paraId="45398BB9" w14:textId="77777777" w:rsidR="00BE3CD0" w:rsidRPr="00A91AF6" w:rsidRDefault="00BE3CD0" w:rsidP="008A5C9E">
                      <w:pPr>
                        <w:rPr>
                          <w:rFonts w:cs="Arial"/>
                          <w:i/>
                        </w:rPr>
                      </w:pPr>
                    </w:p>
                  </w:txbxContent>
                </v:textbox>
              </v:shape>
            </w:pict>
          </mc:Fallback>
        </mc:AlternateContent>
      </w:r>
    </w:p>
    <w:p w14:paraId="63F381AD" w14:textId="77777777" w:rsidR="008A5C9E" w:rsidRPr="008A5C9E" w:rsidRDefault="008A5C9E" w:rsidP="008A5C9E">
      <w:pPr>
        <w:spacing w:before="120" w:after="120" w:line="360" w:lineRule="auto"/>
        <w:jc w:val="both"/>
        <w:rPr>
          <w:rFonts w:ascii="Arial" w:eastAsia="Calibri" w:hAnsi="Arial" w:cs="Arial"/>
          <w:sz w:val="24"/>
          <w:lang w:val="es-CR"/>
        </w:rPr>
      </w:pPr>
    </w:p>
    <w:p w14:paraId="0FC2C2C9" w14:textId="77777777" w:rsidR="008A5C9E" w:rsidRPr="008A5C9E" w:rsidRDefault="008A5C9E" w:rsidP="008A5C9E">
      <w:pPr>
        <w:spacing w:before="120" w:after="120" w:line="360" w:lineRule="auto"/>
        <w:jc w:val="both"/>
        <w:rPr>
          <w:rFonts w:ascii="Arial" w:eastAsia="Calibri" w:hAnsi="Arial" w:cs="Arial"/>
          <w:sz w:val="24"/>
          <w:lang w:val="es-CR"/>
        </w:rPr>
      </w:pPr>
    </w:p>
    <w:p w14:paraId="3DB752F1" w14:textId="77777777" w:rsidR="008A5C9E" w:rsidRPr="008A5C9E" w:rsidRDefault="008A5C9E" w:rsidP="008A5C9E">
      <w:pPr>
        <w:spacing w:before="120" w:after="120" w:line="360" w:lineRule="auto"/>
        <w:jc w:val="both"/>
        <w:rPr>
          <w:rFonts w:ascii="Arial" w:eastAsia="Calibri" w:hAnsi="Arial" w:cs="Arial"/>
          <w:sz w:val="24"/>
          <w:lang w:val="es-CR"/>
        </w:rPr>
      </w:pPr>
    </w:p>
    <w:p w14:paraId="3CF5AAB0" w14:textId="77777777" w:rsidR="008A5C9E" w:rsidRPr="008A5C9E" w:rsidRDefault="008A5C9E" w:rsidP="008A5C9E">
      <w:pPr>
        <w:spacing w:before="120" w:after="120" w:line="360" w:lineRule="auto"/>
        <w:jc w:val="both"/>
        <w:rPr>
          <w:rFonts w:ascii="Arial" w:eastAsia="Calibri" w:hAnsi="Arial" w:cs="Arial"/>
          <w:sz w:val="24"/>
          <w:lang w:val="es-CR"/>
        </w:rPr>
      </w:pPr>
    </w:p>
    <w:p w14:paraId="3429351E" w14:textId="3A3697C7" w:rsidR="008A5C9E" w:rsidRDefault="008A5C9E" w:rsidP="008A5C9E">
      <w:pPr>
        <w:spacing w:before="120" w:after="120" w:line="360" w:lineRule="auto"/>
        <w:jc w:val="both"/>
        <w:rPr>
          <w:rFonts w:ascii="Arial" w:eastAsia="Calibri" w:hAnsi="Arial" w:cs="Arial"/>
          <w:sz w:val="24"/>
          <w:lang w:val="es-CR"/>
        </w:rPr>
      </w:pPr>
    </w:p>
    <w:p w14:paraId="5B69901F" w14:textId="77777777" w:rsidR="008A5C9E" w:rsidRPr="008A5C9E" w:rsidRDefault="008A5C9E" w:rsidP="008A5C9E">
      <w:pPr>
        <w:spacing w:before="120" w:after="120" w:line="360" w:lineRule="auto"/>
        <w:jc w:val="both"/>
        <w:rPr>
          <w:rFonts w:ascii="Arial" w:eastAsia="Calibri" w:hAnsi="Arial" w:cs="Arial"/>
          <w:sz w:val="24"/>
          <w:lang w:val="es-CR"/>
        </w:rPr>
      </w:pPr>
    </w:p>
    <w:p w14:paraId="2BE78489"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El texto anterior establece que el Dr. Rafael Ángel Calderón Guardia influyó en los costarricenses, porque</w:t>
      </w:r>
    </w:p>
    <w:p w14:paraId="6BD43DEE" w14:textId="77777777" w:rsidR="008A5C9E" w:rsidRPr="008A5C9E" w:rsidRDefault="008A5C9E" w:rsidP="008A5C9E">
      <w:pPr>
        <w:numPr>
          <w:ilvl w:val="0"/>
          <w:numId w:val="3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Organizó una serie de instituciones autónomas de carácter benéfico para que ayudaran a las familias más pobres del país.</w:t>
      </w:r>
    </w:p>
    <w:p w14:paraId="4858BC36" w14:textId="77777777" w:rsidR="008A5C9E" w:rsidRPr="008A5C9E" w:rsidRDefault="008A5C9E" w:rsidP="008A5C9E">
      <w:pPr>
        <w:numPr>
          <w:ilvl w:val="0"/>
          <w:numId w:val="3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Luchó por el bienestar de los sectores menos favorecidos, por ello creó instituciones y leyes para mejorar su condición de vida.</w:t>
      </w:r>
    </w:p>
    <w:p w14:paraId="0F393B10" w14:textId="77777777" w:rsidR="008A5C9E" w:rsidRPr="008A5C9E" w:rsidRDefault="008A5C9E" w:rsidP="008A5C9E">
      <w:pPr>
        <w:numPr>
          <w:ilvl w:val="0"/>
          <w:numId w:val="3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Impulsó la creación de las instituciones autónomas, con el objetivo de mejorar la atención de las personas en los centros de enseñanza.</w:t>
      </w:r>
    </w:p>
    <w:p w14:paraId="219B8751" w14:textId="77777777" w:rsidR="008A5C9E" w:rsidRPr="008A5C9E" w:rsidRDefault="008A5C9E" w:rsidP="008A5C9E">
      <w:pPr>
        <w:numPr>
          <w:ilvl w:val="0"/>
          <w:numId w:val="3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Decretó la nacionalización bancaria para favorecer con préstamos blandos a los sectores oligárquicos que se dedicaban a la agricultura.</w:t>
      </w:r>
    </w:p>
    <w:p w14:paraId="5525895A" w14:textId="77777777" w:rsidR="008A5C9E" w:rsidRPr="008A5C9E" w:rsidRDefault="008A5C9E" w:rsidP="008A5C9E">
      <w:pPr>
        <w:spacing w:before="120" w:after="120" w:line="360" w:lineRule="auto"/>
        <w:jc w:val="both"/>
        <w:rPr>
          <w:rFonts w:ascii="Arial" w:eastAsia="Calibri" w:hAnsi="Arial" w:cs="Arial"/>
          <w:sz w:val="24"/>
          <w:lang w:val="es-CR"/>
        </w:rPr>
      </w:pPr>
    </w:p>
    <w:p w14:paraId="1C1328B9"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el siguiente texto</w:t>
      </w:r>
    </w:p>
    <w:p w14:paraId="260E11AF" w14:textId="77777777" w:rsidR="008A5C9E" w:rsidRPr="008A5C9E" w:rsidRDefault="008A5C9E" w:rsidP="008A5C9E">
      <w:pPr>
        <w:spacing w:before="120" w:after="120" w:line="360" w:lineRule="auto"/>
        <w:jc w:val="both"/>
        <w:rPr>
          <w:rFonts w:ascii="Arial" w:eastAsia="Calibri" w:hAnsi="Arial" w:cs="Arial"/>
          <w:i/>
          <w:sz w:val="24"/>
          <w:lang w:val="es-CR"/>
        </w:rPr>
      </w:pPr>
      <w:r w:rsidRPr="008A5C9E">
        <w:rPr>
          <w:rFonts w:ascii="Arial" w:eastAsia="Calibri" w:hAnsi="Arial" w:cs="Arial"/>
          <w:sz w:val="24"/>
          <w:lang w:val="es-CR"/>
        </w:rPr>
        <w:t>“</w:t>
      </w:r>
      <w:r w:rsidRPr="008A5C9E">
        <w:rPr>
          <w:rFonts w:ascii="Arial" w:eastAsia="Calibri" w:hAnsi="Arial" w:cs="Arial"/>
          <w:i/>
          <w:sz w:val="24"/>
          <w:lang w:val="es-CR"/>
        </w:rPr>
        <w:t>Se refiere al pago con recursos públicos, que reciben los partidos políticos según su caudal electoral para financiar las campañas electorales y la organización partidaria”</w:t>
      </w:r>
    </w:p>
    <w:p w14:paraId="04C91D33"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El texto anterior hace referencia al concepto de</w:t>
      </w:r>
    </w:p>
    <w:p w14:paraId="3271F0F7" w14:textId="77777777" w:rsidR="008A5C9E" w:rsidRPr="008A5C9E" w:rsidRDefault="008A5C9E" w:rsidP="008A5C9E">
      <w:pPr>
        <w:numPr>
          <w:ilvl w:val="0"/>
          <w:numId w:val="3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Deuda política</w:t>
      </w:r>
    </w:p>
    <w:p w14:paraId="5835F97D" w14:textId="77777777" w:rsidR="008A5C9E" w:rsidRPr="008A5C9E" w:rsidRDefault="008A5C9E" w:rsidP="008A5C9E">
      <w:pPr>
        <w:numPr>
          <w:ilvl w:val="0"/>
          <w:numId w:val="3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Gasto electoral</w:t>
      </w:r>
    </w:p>
    <w:p w14:paraId="29B10E5F" w14:textId="77777777" w:rsidR="008A5C9E" w:rsidRPr="008A5C9E" w:rsidRDefault="008A5C9E" w:rsidP="008A5C9E">
      <w:pPr>
        <w:numPr>
          <w:ilvl w:val="0"/>
          <w:numId w:val="3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Deducción política</w:t>
      </w:r>
    </w:p>
    <w:p w14:paraId="088123D0" w14:textId="77777777" w:rsidR="008A5C9E" w:rsidRPr="008A5C9E" w:rsidRDefault="008A5C9E" w:rsidP="008A5C9E">
      <w:pPr>
        <w:numPr>
          <w:ilvl w:val="0"/>
          <w:numId w:val="3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Contribución política</w:t>
      </w:r>
    </w:p>
    <w:p w14:paraId="5D47991C" w14:textId="7BCAE580" w:rsidR="008A5C9E" w:rsidRDefault="008A5C9E" w:rsidP="008A5C9E">
      <w:pPr>
        <w:spacing w:before="120" w:after="120" w:line="360" w:lineRule="auto"/>
        <w:jc w:val="both"/>
        <w:rPr>
          <w:rFonts w:ascii="Arial" w:eastAsia="Calibri" w:hAnsi="Arial" w:cs="Arial"/>
          <w:sz w:val="24"/>
          <w:lang w:val="es-CR"/>
        </w:rPr>
      </w:pPr>
    </w:p>
    <w:p w14:paraId="31D36373" w14:textId="159B07AD" w:rsidR="008A5C9E" w:rsidRDefault="008A5C9E" w:rsidP="008A5C9E">
      <w:pPr>
        <w:spacing w:before="120" w:after="120" w:line="360" w:lineRule="auto"/>
        <w:jc w:val="both"/>
        <w:rPr>
          <w:rFonts w:ascii="Arial" w:eastAsia="Calibri" w:hAnsi="Arial" w:cs="Arial"/>
          <w:sz w:val="24"/>
          <w:lang w:val="es-CR"/>
        </w:rPr>
      </w:pPr>
    </w:p>
    <w:p w14:paraId="7782239A" w14:textId="77777777" w:rsidR="008A5C9E" w:rsidRPr="008A5C9E" w:rsidRDefault="008A5C9E" w:rsidP="008A5C9E">
      <w:pPr>
        <w:spacing w:before="120" w:after="120" w:line="360" w:lineRule="auto"/>
        <w:jc w:val="both"/>
        <w:rPr>
          <w:rFonts w:ascii="Arial" w:eastAsia="Calibri" w:hAnsi="Arial" w:cs="Arial"/>
          <w:sz w:val="24"/>
          <w:lang w:val="es-CR"/>
        </w:rPr>
      </w:pPr>
    </w:p>
    <w:p w14:paraId="1EC9AA01"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Lea la siguiente información </w:t>
      </w:r>
    </w:p>
    <w:p w14:paraId="398BB23E" w14:textId="77777777" w:rsidR="008A5C9E" w:rsidRPr="008A5C9E" w:rsidRDefault="008A5C9E" w:rsidP="008A5C9E">
      <w:pPr>
        <w:spacing w:before="120" w:after="120" w:line="360" w:lineRule="auto"/>
        <w:jc w:val="both"/>
        <w:rPr>
          <w:rFonts w:ascii="Arial" w:eastAsia="Calibri" w:hAnsi="Arial" w:cs="Arial"/>
          <w:i/>
          <w:sz w:val="24"/>
          <w:lang w:val="es-CR"/>
        </w:rPr>
      </w:pPr>
      <w:r w:rsidRPr="008A5C9E">
        <w:rPr>
          <w:rFonts w:ascii="Arial" w:eastAsia="Calibri" w:hAnsi="Arial" w:cs="Arial"/>
          <w:i/>
          <w:sz w:val="24"/>
          <w:lang w:val="es-CR"/>
        </w:rPr>
        <w:t>“Se refiere al documento que un partido político presenta en un proceso electoral y en el cual declaran su ideología, los valores que defienden, sus planes y las propuestas de acción política, económica y social que desarrollarán en el caso de ganar el proceso electoral del país.”</w:t>
      </w:r>
    </w:p>
    <w:p w14:paraId="3F41D21C"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La información anterior se refiere al concepto de</w:t>
      </w:r>
    </w:p>
    <w:p w14:paraId="5B2650FD" w14:textId="77777777" w:rsidR="008A5C9E" w:rsidRPr="008A5C9E" w:rsidRDefault="008A5C9E" w:rsidP="008A5C9E">
      <w:pPr>
        <w:numPr>
          <w:ilvl w:val="0"/>
          <w:numId w:val="3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Programa de gobierno</w:t>
      </w:r>
    </w:p>
    <w:p w14:paraId="67FDEB6D" w14:textId="77777777" w:rsidR="008A5C9E" w:rsidRPr="008A5C9E" w:rsidRDefault="008A5C9E" w:rsidP="008A5C9E">
      <w:pPr>
        <w:numPr>
          <w:ilvl w:val="0"/>
          <w:numId w:val="3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Abstencionismo</w:t>
      </w:r>
    </w:p>
    <w:p w14:paraId="133D958F" w14:textId="77777777" w:rsidR="008A5C9E" w:rsidRPr="008A5C9E" w:rsidRDefault="008A5C9E" w:rsidP="008A5C9E">
      <w:pPr>
        <w:numPr>
          <w:ilvl w:val="0"/>
          <w:numId w:val="3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Multipartidismo</w:t>
      </w:r>
    </w:p>
    <w:p w14:paraId="3C9F4413" w14:textId="77777777" w:rsidR="008A5C9E" w:rsidRPr="008A5C9E" w:rsidRDefault="008A5C9E" w:rsidP="008A5C9E">
      <w:pPr>
        <w:numPr>
          <w:ilvl w:val="0"/>
          <w:numId w:val="3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Deuda política</w:t>
      </w:r>
    </w:p>
    <w:p w14:paraId="6FC29849" w14:textId="569CCE25" w:rsidR="008A5C9E" w:rsidRDefault="008A5C9E" w:rsidP="008A5C9E">
      <w:pPr>
        <w:spacing w:before="120" w:after="120" w:line="360" w:lineRule="auto"/>
        <w:jc w:val="both"/>
        <w:rPr>
          <w:rFonts w:ascii="Arial" w:eastAsia="Calibri" w:hAnsi="Arial" w:cs="Arial"/>
          <w:sz w:val="24"/>
          <w:lang w:val="es-CR"/>
        </w:rPr>
      </w:pPr>
    </w:p>
    <w:p w14:paraId="589D3D61" w14:textId="77777777" w:rsidR="008A5C9E" w:rsidRPr="008A5C9E" w:rsidRDefault="008A5C9E" w:rsidP="008A5C9E">
      <w:pPr>
        <w:spacing w:before="120" w:after="120" w:line="360" w:lineRule="auto"/>
        <w:jc w:val="both"/>
        <w:rPr>
          <w:rFonts w:ascii="Arial" w:eastAsia="Calibri" w:hAnsi="Arial" w:cs="Arial"/>
          <w:sz w:val="24"/>
          <w:lang w:val="es-CR"/>
        </w:rPr>
      </w:pPr>
    </w:p>
    <w:p w14:paraId="17592D85"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¿Cuál es la importancia de los procesos electorales para el ejercicio de una ciudadanía activa?</w:t>
      </w:r>
    </w:p>
    <w:p w14:paraId="53340AAD" w14:textId="77777777" w:rsidR="008A5C9E" w:rsidRPr="008A5C9E" w:rsidRDefault="008A5C9E" w:rsidP="008A5C9E">
      <w:pPr>
        <w:numPr>
          <w:ilvl w:val="0"/>
          <w:numId w:val="3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Promueven la difusión de información en los programas de gobierno que es imposible de llevar a cabo porque está alejada de la realidad de las comunidades.</w:t>
      </w:r>
    </w:p>
    <w:p w14:paraId="0E8A7401" w14:textId="77777777" w:rsidR="008A5C9E" w:rsidRPr="008A5C9E" w:rsidRDefault="008A5C9E" w:rsidP="008A5C9E">
      <w:pPr>
        <w:numPr>
          <w:ilvl w:val="0"/>
          <w:numId w:val="3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Crean espacios para que la sociedad civil y las organizaciones sociales puedan eliminar la intervención de los grupos empresariales en los programas de gobierno.</w:t>
      </w:r>
    </w:p>
    <w:p w14:paraId="70910614" w14:textId="77777777" w:rsidR="008A5C9E" w:rsidRPr="008A5C9E" w:rsidRDefault="008A5C9E" w:rsidP="008A5C9E">
      <w:pPr>
        <w:numPr>
          <w:ilvl w:val="0"/>
          <w:numId w:val="3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Fomentan el clientelismo político, garantizando la participación de las personas en los partidos políticos a cambio de puestos o el acceso a ventajas económicas,</w:t>
      </w:r>
    </w:p>
    <w:p w14:paraId="06A3248E" w14:textId="77777777" w:rsidR="008A5C9E" w:rsidRPr="008A5C9E" w:rsidRDefault="008A5C9E" w:rsidP="008A5C9E">
      <w:pPr>
        <w:numPr>
          <w:ilvl w:val="0"/>
          <w:numId w:val="3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Contribuyen a que la ciudadanía manifieste sus intereses y necesidades, y ejerza un papel central en la construcción de una cultura democrática y participativa.</w:t>
      </w:r>
    </w:p>
    <w:p w14:paraId="3BBE15A8" w14:textId="23488736" w:rsidR="008A5C9E" w:rsidRDefault="008A5C9E" w:rsidP="008A5C9E">
      <w:pPr>
        <w:spacing w:before="120" w:after="120" w:line="360" w:lineRule="auto"/>
        <w:ind w:left="360"/>
        <w:jc w:val="both"/>
        <w:rPr>
          <w:rFonts w:ascii="Arial" w:eastAsia="Calibri" w:hAnsi="Arial" w:cs="Arial"/>
          <w:sz w:val="24"/>
          <w:lang w:val="es-CR"/>
        </w:rPr>
      </w:pPr>
    </w:p>
    <w:p w14:paraId="3077D558" w14:textId="004069B0" w:rsidR="008A5C9E" w:rsidRDefault="008A5C9E" w:rsidP="008A5C9E">
      <w:pPr>
        <w:spacing w:before="120" w:after="120" w:line="360" w:lineRule="auto"/>
        <w:ind w:left="360"/>
        <w:jc w:val="both"/>
        <w:rPr>
          <w:rFonts w:ascii="Arial" w:eastAsia="Calibri" w:hAnsi="Arial" w:cs="Arial"/>
          <w:sz w:val="24"/>
          <w:lang w:val="es-CR"/>
        </w:rPr>
      </w:pPr>
    </w:p>
    <w:p w14:paraId="42233AD0" w14:textId="5C94080B" w:rsidR="008A5C9E" w:rsidRDefault="008A5C9E" w:rsidP="008A5C9E">
      <w:pPr>
        <w:spacing w:before="120" w:after="120" w:line="360" w:lineRule="auto"/>
        <w:ind w:left="360"/>
        <w:jc w:val="both"/>
        <w:rPr>
          <w:rFonts w:ascii="Arial" w:eastAsia="Calibri" w:hAnsi="Arial" w:cs="Arial"/>
          <w:sz w:val="24"/>
          <w:lang w:val="es-CR"/>
        </w:rPr>
      </w:pPr>
    </w:p>
    <w:p w14:paraId="360564FD" w14:textId="08001355" w:rsidR="008A5C9E" w:rsidRDefault="008A5C9E" w:rsidP="008A5C9E">
      <w:pPr>
        <w:spacing w:before="120" w:after="120" w:line="360" w:lineRule="auto"/>
        <w:ind w:left="360"/>
        <w:jc w:val="both"/>
        <w:rPr>
          <w:rFonts w:ascii="Arial" w:eastAsia="Calibri" w:hAnsi="Arial" w:cs="Arial"/>
          <w:sz w:val="24"/>
          <w:lang w:val="es-CR"/>
        </w:rPr>
      </w:pPr>
    </w:p>
    <w:p w14:paraId="05F25A0E" w14:textId="3D758B13" w:rsidR="008A5C9E" w:rsidRDefault="008A5C9E" w:rsidP="008A5C9E">
      <w:pPr>
        <w:spacing w:before="120" w:after="120" w:line="360" w:lineRule="auto"/>
        <w:ind w:left="360"/>
        <w:jc w:val="both"/>
        <w:rPr>
          <w:rFonts w:ascii="Arial" w:eastAsia="Calibri" w:hAnsi="Arial" w:cs="Arial"/>
          <w:sz w:val="24"/>
          <w:lang w:val="es-CR"/>
        </w:rPr>
      </w:pPr>
    </w:p>
    <w:p w14:paraId="61653663" w14:textId="02E44FAE" w:rsidR="008A5C9E" w:rsidRDefault="008A5C9E" w:rsidP="008A5C9E">
      <w:pPr>
        <w:spacing w:before="120" w:after="120" w:line="360" w:lineRule="auto"/>
        <w:ind w:left="360"/>
        <w:jc w:val="both"/>
        <w:rPr>
          <w:rFonts w:ascii="Arial" w:eastAsia="Calibri" w:hAnsi="Arial" w:cs="Arial"/>
          <w:sz w:val="24"/>
          <w:lang w:val="es-CR"/>
        </w:rPr>
      </w:pPr>
    </w:p>
    <w:p w14:paraId="0BD18647" w14:textId="001910E4" w:rsidR="008A5C9E" w:rsidRDefault="008A5C9E" w:rsidP="008A5C9E">
      <w:pPr>
        <w:spacing w:before="120" w:after="120" w:line="360" w:lineRule="auto"/>
        <w:ind w:left="360"/>
        <w:jc w:val="both"/>
        <w:rPr>
          <w:rFonts w:ascii="Arial" w:eastAsia="Calibri" w:hAnsi="Arial" w:cs="Arial"/>
          <w:sz w:val="24"/>
          <w:lang w:val="es-CR"/>
        </w:rPr>
      </w:pPr>
    </w:p>
    <w:p w14:paraId="5CA99CAF" w14:textId="71ECDA6A" w:rsidR="008A5C9E" w:rsidRDefault="008A5C9E" w:rsidP="008A5C9E">
      <w:pPr>
        <w:spacing w:before="120" w:after="120" w:line="360" w:lineRule="auto"/>
        <w:ind w:left="360"/>
        <w:jc w:val="both"/>
        <w:rPr>
          <w:rFonts w:ascii="Arial" w:eastAsia="Calibri" w:hAnsi="Arial" w:cs="Arial"/>
          <w:sz w:val="24"/>
          <w:lang w:val="es-CR"/>
        </w:rPr>
      </w:pPr>
    </w:p>
    <w:p w14:paraId="26840A39" w14:textId="3288EDF9" w:rsidR="008A5C9E" w:rsidRDefault="008A5C9E" w:rsidP="008A5C9E">
      <w:pPr>
        <w:spacing w:before="120" w:after="120" w:line="360" w:lineRule="auto"/>
        <w:ind w:left="360"/>
        <w:jc w:val="both"/>
        <w:rPr>
          <w:rFonts w:ascii="Arial" w:eastAsia="Calibri" w:hAnsi="Arial" w:cs="Arial"/>
          <w:sz w:val="24"/>
          <w:lang w:val="es-CR"/>
        </w:rPr>
      </w:pPr>
    </w:p>
    <w:p w14:paraId="4A1E24F3" w14:textId="77777777" w:rsidR="008A5C9E" w:rsidRPr="008A5C9E" w:rsidRDefault="008A5C9E" w:rsidP="008A5C9E">
      <w:pPr>
        <w:spacing w:before="120" w:after="120" w:line="360" w:lineRule="auto"/>
        <w:ind w:left="360"/>
        <w:jc w:val="both"/>
        <w:rPr>
          <w:rFonts w:ascii="Arial" w:eastAsia="Calibri" w:hAnsi="Arial" w:cs="Arial"/>
          <w:sz w:val="24"/>
          <w:lang w:val="es-CR"/>
        </w:rPr>
      </w:pPr>
    </w:p>
    <w:p w14:paraId="06519F1C"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la siguiente información</w:t>
      </w:r>
    </w:p>
    <w:p w14:paraId="045196D2" w14:textId="77777777" w:rsidR="008A5C9E" w:rsidRPr="008A5C9E" w:rsidRDefault="008A5C9E" w:rsidP="008A5C9E">
      <w:pPr>
        <w:spacing w:before="120" w:after="120" w:line="360" w:lineRule="auto"/>
        <w:ind w:left="360"/>
        <w:jc w:val="center"/>
        <w:rPr>
          <w:rFonts w:ascii="Arial" w:eastAsia="Calibri" w:hAnsi="Arial" w:cs="Arial"/>
          <w:sz w:val="24"/>
          <w:u w:val="single"/>
          <w:lang w:val="es-CR"/>
        </w:rPr>
      </w:pPr>
      <w:r w:rsidRPr="008A5C9E">
        <w:rPr>
          <w:rFonts w:ascii="Arial" w:eastAsia="Calibri" w:hAnsi="Arial" w:cs="Arial"/>
          <w:sz w:val="24"/>
          <w:u w:val="single"/>
          <w:lang w:val="es-CR"/>
        </w:rPr>
        <w:t>Funciones del Tribunal Supremo de Elecciones en Costa Rica</w:t>
      </w:r>
    </w:p>
    <w:p w14:paraId="491398C1" w14:textId="77777777" w:rsidR="008A5C9E" w:rsidRPr="008A5C9E" w:rsidRDefault="008A5C9E" w:rsidP="008A5C9E">
      <w:pPr>
        <w:numPr>
          <w:ilvl w:val="0"/>
          <w:numId w:val="36"/>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Convocar a elecciones populares.</w:t>
      </w:r>
    </w:p>
    <w:p w14:paraId="0FD8133C" w14:textId="77777777" w:rsidR="008A5C9E" w:rsidRPr="008A5C9E" w:rsidRDefault="008A5C9E" w:rsidP="008A5C9E">
      <w:pPr>
        <w:numPr>
          <w:ilvl w:val="0"/>
          <w:numId w:val="36"/>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Ejecutar el escrutinio definitivo de los votos.</w:t>
      </w:r>
    </w:p>
    <w:p w14:paraId="6F66A695"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¿Cuál opción contiene una función del Tribunal Supremo de Elecciones?</w:t>
      </w:r>
    </w:p>
    <w:p w14:paraId="50118E66" w14:textId="77777777" w:rsidR="008A5C9E" w:rsidRPr="008A5C9E" w:rsidRDefault="008A5C9E" w:rsidP="008A5C9E">
      <w:pPr>
        <w:numPr>
          <w:ilvl w:val="0"/>
          <w:numId w:val="37"/>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Nombrar a los ministros de gobierno de acuerdo con su formación académica y la experiencia laboral.</w:t>
      </w:r>
    </w:p>
    <w:p w14:paraId="4C90CB07" w14:textId="77777777" w:rsidR="008A5C9E" w:rsidRPr="008A5C9E" w:rsidRDefault="008A5C9E" w:rsidP="008A5C9E">
      <w:pPr>
        <w:numPr>
          <w:ilvl w:val="0"/>
          <w:numId w:val="37"/>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Hacer la declaración definitiva de la elección de presidente, vicepresidentes y diputados de la República.</w:t>
      </w:r>
    </w:p>
    <w:p w14:paraId="69C99B90" w14:textId="77777777" w:rsidR="008A5C9E" w:rsidRPr="008A5C9E" w:rsidRDefault="008A5C9E" w:rsidP="008A5C9E">
      <w:pPr>
        <w:numPr>
          <w:ilvl w:val="0"/>
          <w:numId w:val="37"/>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Nombrar a los miembros propietarios y los suplentes de las Juntas Directivas de todas las instituciones autónomas.</w:t>
      </w:r>
    </w:p>
    <w:p w14:paraId="7661E336" w14:textId="77777777" w:rsidR="008A5C9E" w:rsidRPr="008A5C9E" w:rsidRDefault="008A5C9E" w:rsidP="008A5C9E">
      <w:pPr>
        <w:numPr>
          <w:ilvl w:val="0"/>
          <w:numId w:val="37"/>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Interpretar las disposiciones constitucionales para la organización técnico-administrativa de los demás poderes del Estado.</w:t>
      </w:r>
    </w:p>
    <w:p w14:paraId="280AFC1A" w14:textId="017C60AA" w:rsidR="008A5C9E" w:rsidRDefault="008A5C9E" w:rsidP="008A5C9E">
      <w:pPr>
        <w:spacing w:after="200" w:line="360" w:lineRule="auto"/>
        <w:jc w:val="both"/>
        <w:rPr>
          <w:rFonts w:ascii="Arial" w:eastAsia="Calibri" w:hAnsi="Arial" w:cs="Arial"/>
          <w:sz w:val="24"/>
          <w:lang w:val="es-CR"/>
        </w:rPr>
      </w:pPr>
    </w:p>
    <w:p w14:paraId="1B94F9D4" w14:textId="77777777" w:rsidR="008A5C9E" w:rsidRPr="008A5C9E" w:rsidRDefault="008A5C9E" w:rsidP="008A5C9E">
      <w:pPr>
        <w:spacing w:after="200" w:line="360" w:lineRule="auto"/>
        <w:jc w:val="both"/>
        <w:rPr>
          <w:rFonts w:ascii="Arial" w:eastAsia="Calibri" w:hAnsi="Arial" w:cs="Arial"/>
          <w:sz w:val="24"/>
          <w:lang w:val="es-CR"/>
        </w:rPr>
      </w:pPr>
    </w:p>
    <w:p w14:paraId="48764C1C"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En Costa Rica, durante el proceso electoral, la propaganda política influye en la opinión de los ciudadanos para la elección del presidente y los diputados. Por lo tanto, ésta es importante para los electores porque permite</w:t>
      </w:r>
    </w:p>
    <w:p w14:paraId="7D529FC4" w14:textId="77777777" w:rsidR="008A5C9E" w:rsidRPr="008A5C9E" w:rsidRDefault="008A5C9E" w:rsidP="008A5C9E">
      <w:pPr>
        <w:numPr>
          <w:ilvl w:val="0"/>
          <w:numId w:val="38"/>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Elegir al candidato que haga propaganda engañosa por la televisión.</w:t>
      </w:r>
    </w:p>
    <w:p w14:paraId="65C81AFC" w14:textId="77777777" w:rsidR="008A5C9E" w:rsidRPr="008A5C9E" w:rsidRDefault="008A5C9E" w:rsidP="008A5C9E">
      <w:pPr>
        <w:numPr>
          <w:ilvl w:val="0"/>
          <w:numId w:val="38"/>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Analizar los mensajes de cada candidato para elegir el de mayor interés</w:t>
      </w:r>
    </w:p>
    <w:p w14:paraId="48C02E42" w14:textId="77777777" w:rsidR="008A5C9E" w:rsidRPr="008A5C9E" w:rsidRDefault="008A5C9E" w:rsidP="008A5C9E">
      <w:pPr>
        <w:numPr>
          <w:ilvl w:val="0"/>
          <w:numId w:val="38"/>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Reelegir a los diputados que realicen una buena labor por tiempo indefinido</w:t>
      </w:r>
    </w:p>
    <w:p w14:paraId="0FBB655C" w14:textId="77777777" w:rsidR="008A5C9E" w:rsidRPr="008A5C9E" w:rsidRDefault="008A5C9E" w:rsidP="008A5C9E">
      <w:pPr>
        <w:numPr>
          <w:ilvl w:val="0"/>
          <w:numId w:val="38"/>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Acudir a las urnas electorales a todas las personas para que ejerzan el voto en cualquier lugar del país</w:t>
      </w:r>
    </w:p>
    <w:p w14:paraId="232C238F" w14:textId="3D4109F7" w:rsidR="008A5C9E" w:rsidRDefault="008A5C9E" w:rsidP="008A5C9E">
      <w:pPr>
        <w:spacing w:before="120" w:after="120" w:line="360" w:lineRule="auto"/>
        <w:ind w:left="360"/>
        <w:jc w:val="both"/>
        <w:rPr>
          <w:rFonts w:ascii="Arial" w:eastAsia="Calibri" w:hAnsi="Arial" w:cs="Arial"/>
          <w:sz w:val="24"/>
          <w:lang w:val="es-CR"/>
        </w:rPr>
      </w:pPr>
    </w:p>
    <w:p w14:paraId="032826CF" w14:textId="3665755E" w:rsidR="008A5C9E" w:rsidRDefault="008A5C9E" w:rsidP="008A5C9E">
      <w:pPr>
        <w:spacing w:before="120" w:after="120" w:line="360" w:lineRule="auto"/>
        <w:ind w:left="360"/>
        <w:jc w:val="both"/>
        <w:rPr>
          <w:rFonts w:ascii="Arial" w:eastAsia="Calibri" w:hAnsi="Arial" w:cs="Arial"/>
          <w:sz w:val="24"/>
          <w:lang w:val="es-CR"/>
        </w:rPr>
      </w:pPr>
    </w:p>
    <w:p w14:paraId="6D546A65" w14:textId="5A828DF7" w:rsidR="008A5C9E" w:rsidRDefault="008A5C9E" w:rsidP="008A5C9E">
      <w:pPr>
        <w:spacing w:before="120" w:after="120" w:line="360" w:lineRule="auto"/>
        <w:ind w:left="360"/>
        <w:jc w:val="both"/>
        <w:rPr>
          <w:rFonts w:ascii="Arial" w:eastAsia="Calibri" w:hAnsi="Arial" w:cs="Arial"/>
          <w:sz w:val="24"/>
          <w:lang w:val="es-CR"/>
        </w:rPr>
      </w:pPr>
    </w:p>
    <w:p w14:paraId="5D8D1E83" w14:textId="09D86302" w:rsidR="008A5C9E" w:rsidRDefault="008A5C9E" w:rsidP="008A5C9E">
      <w:pPr>
        <w:spacing w:before="120" w:after="120" w:line="360" w:lineRule="auto"/>
        <w:ind w:left="360"/>
        <w:jc w:val="both"/>
        <w:rPr>
          <w:rFonts w:ascii="Arial" w:eastAsia="Calibri" w:hAnsi="Arial" w:cs="Arial"/>
          <w:sz w:val="24"/>
          <w:lang w:val="es-CR"/>
        </w:rPr>
      </w:pPr>
    </w:p>
    <w:p w14:paraId="4D5AE7EB" w14:textId="337FF1F2" w:rsidR="008A5C9E" w:rsidRDefault="008A5C9E" w:rsidP="008A5C9E">
      <w:pPr>
        <w:spacing w:before="120" w:after="120" w:line="360" w:lineRule="auto"/>
        <w:ind w:left="360"/>
        <w:jc w:val="both"/>
        <w:rPr>
          <w:rFonts w:ascii="Arial" w:eastAsia="Calibri" w:hAnsi="Arial" w:cs="Arial"/>
          <w:sz w:val="24"/>
          <w:lang w:val="es-CR"/>
        </w:rPr>
      </w:pPr>
    </w:p>
    <w:p w14:paraId="4E71A702" w14:textId="7920C640" w:rsidR="008A5C9E" w:rsidRDefault="008A5C9E" w:rsidP="008A5C9E">
      <w:pPr>
        <w:spacing w:before="120" w:after="120" w:line="360" w:lineRule="auto"/>
        <w:ind w:left="360"/>
        <w:jc w:val="both"/>
        <w:rPr>
          <w:rFonts w:ascii="Arial" w:eastAsia="Calibri" w:hAnsi="Arial" w:cs="Arial"/>
          <w:sz w:val="24"/>
          <w:lang w:val="es-CR"/>
        </w:rPr>
      </w:pPr>
    </w:p>
    <w:p w14:paraId="79626CDF" w14:textId="77777777" w:rsidR="008A5C9E" w:rsidRPr="008A5C9E" w:rsidRDefault="008A5C9E" w:rsidP="008A5C9E">
      <w:pPr>
        <w:spacing w:before="120" w:after="120" w:line="360" w:lineRule="auto"/>
        <w:ind w:left="360"/>
        <w:jc w:val="both"/>
        <w:rPr>
          <w:rFonts w:ascii="Arial" w:eastAsia="Calibri" w:hAnsi="Arial" w:cs="Arial"/>
          <w:sz w:val="24"/>
          <w:lang w:val="es-CR"/>
        </w:rPr>
      </w:pPr>
    </w:p>
    <w:p w14:paraId="6F5CF412"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 Lea las siguientes características</w:t>
      </w:r>
    </w:p>
    <w:p w14:paraId="5C0C4F8C" w14:textId="77777777" w:rsidR="008A5C9E" w:rsidRPr="008A5C9E" w:rsidRDefault="008A5C9E" w:rsidP="008A5C9E">
      <w:pPr>
        <w:numPr>
          <w:ilvl w:val="0"/>
          <w:numId w:val="39"/>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Es un mecanismo electoral mediante el cual se expresa la voluntad política individual de la ciudadanía.</w:t>
      </w:r>
    </w:p>
    <w:p w14:paraId="5F54952F" w14:textId="77777777" w:rsidR="008A5C9E" w:rsidRPr="008A5C9E" w:rsidRDefault="008A5C9E" w:rsidP="008A5C9E">
      <w:pPr>
        <w:numPr>
          <w:ilvl w:val="0"/>
          <w:numId w:val="39"/>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Con él se busca la elección de representantes populares, o bien, la aprobación o rechazo de algunos actos de gobierno.</w:t>
      </w:r>
    </w:p>
    <w:p w14:paraId="4AEC186C" w14:textId="77777777" w:rsidR="008A5C9E" w:rsidRPr="008A5C9E" w:rsidRDefault="008A5C9E" w:rsidP="008A5C9E">
      <w:pPr>
        <w:numPr>
          <w:ilvl w:val="0"/>
          <w:numId w:val="39"/>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Es un elemento primordial y propio de cualquier sistema democrático; en el caso de Costa Rica se caracteriza por ser secreto, directo y universal. </w:t>
      </w:r>
    </w:p>
    <w:p w14:paraId="5E71B3BC"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¿A cuál mecanismo electoral se refieren las características anteriores?</w:t>
      </w:r>
    </w:p>
    <w:p w14:paraId="4B091E98" w14:textId="77777777" w:rsidR="008A5C9E" w:rsidRPr="008A5C9E" w:rsidRDefault="008A5C9E" w:rsidP="008A5C9E">
      <w:pPr>
        <w:numPr>
          <w:ilvl w:val="0"/>
          <w:numId w:val="40"/>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La gobernabilidad</w:t>
      </w:r>
    </w:p>
    <w:p w14:paraId="37E78B41" w14:textId="77777777" w:rsidR="008A5C9E" w:rsidRPr="008A5C9E" w:rsidRDefault="008A5C9E" w:rsidP="008A5C9E">
      <w:pPr>
        <w:numPr>
          <w:ilvl w:val="0"/>
          <w:numId w:val="40"/>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La propaganda</w:t>
      </w:r>
    </w:p>
    <w:p w14:paraId="48D614E1" w14:textId="77777777" w:rsidR="008A5C9E" w:rsidRPr="008A5C9E" w:rsidRDefault="008A5C9E" w:rsidP="008A5C9E">
      <w:pPr>
        <w:numPr>
          <w:ilvl w:val="0"/>
          <w:numId w:val="40"/>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El pluralismo</w:t>
      </w:r>
    </w:p>
    <w:p w14:paraId="57EBD487" w14:textId="77777777" w:rsidR="008A5C9E" w:rsidRPr="008A5C9E" w:rsidRDefault="008A5C9E" w:rsidP="008A5C9E">
      <w:pPr>
        <w:numPr>
          <w:ilvl w:val="0"/>
          <w:numId w:val="40"/>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El sufragio</w:t>
      </w:r>
    </w:p>
    <w:p w14:paraId="0D452240" w14:textId="77777777" w:rsidR="008A5C9E" w:rsidRPr="008A5C9E" w:rsidRDefault="008A5C9E" w:rsidP="008A5C9E">
      <w:pPr>
        <w:spacing w:before="120" w:after="120" w:line="360" w:lineRule="auto"/>
        <w:jc w:val="both"/>
        <w:rPr>
          <w:rFonts w:ascii="Arial" w:eastAsia="Calibri" w:hAnsi="Arial" w:cs="Arial"/>
          <w:sz w:val="24"/>
          <w:lang w:val="es-CR"/>
        </w:rPr>
      </w:pPr>
    </w:p>
    <w:p w14:paraId="0A24A18A" w14:textId="77777777" w:rsidR="008A5C9E" w:rsidRPr="008A5C9E" w:rsidRDefault="008A5C9E" w:rsidP="008A5C9E">
      <w:pPr>
        <w:spacing w:before="120" w:after="120" w:line="360" w:lineRule="auto"/>
        <w:jc w:val="both"/>
        <w:rPr>
          <w:rFonts w:ascii="Arial" w:eastAsia="Calibri" w:hAnsi="Arial" w:cs="Arial"/>
          <w:sz w:val="24"/>
          <w:lang w:val="es-CR"/>
        </w:rPr>
      </w:pPr>
    </w:p>
    <w:p w14:paraId="3A55E9A0"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 La comunicación política difunde las ideas de los partidos políticos por medio de discursos, reuniones, material escrito y audiovisual con el fin de</w:t>
      </w:r>
    </w:p>
    <w:p w14:paraId="0CF06556" w14:textId="77777777" w:rsidR="008A5C9E" w:rsidRPr="008A5C9E" w:rsidRDefault="008A5C9E" w:rsidP="008A5C9E">
      <w:pPr>
        <w:numPr>
          <w:ilvl w:val="0"/>
          <w:numId w:val="4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Elegir al candidato que tenga más trayectoria política en el país.</w:t>
      </w:r>
    </w:p>
    <w:p w14:paraId="7D6C4F48" w14:textId="77777777" w:rsidR="008A5C9E" w:rsidRPr="008A5C9E" w:rsidRDefault="008A5C9E" w:rsidP="008A5C9E">
      <w:pPr>
        <w:numPr>
          <w:ilvl w:val="0"/>
          <w:numId w:val="4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Incentivar a los votantes a que conformen un partido político en cada comunidad</w:t>
      </w:r>
    </w:p>
    <w:p w14:paraId="3F2A8274" w14:textId="77777777" w:rsidR="008A5C9E" w:rsidRPr="008A5C9E" w:rsidRDefault="008A5C9E" w:rsidP="008A5C9E">
      <w:pPr>
        <w:numPr>
          <w:ilvl w:val="0"/>
          <w:numId w:val="4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Transmitir a la ciudadanía mensajes relacionados con los partidos políticos y las ideas propuestas</w:t>
      </w:r>
    </w:p>
    <w:p w14:paraId="5CDB7B60" w14:textId="77777777" w:rsidR="008A5C9E" w:rsidRPr="008A5C9E" w:rsidRDefault="008A5C9E" w:rsidP="008A5C9E">
      <w:pPr>
        <w:numPr>
          <w:ilvl w:val="0"/>
          <w:numId w:val="4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Motivar a toda la población para que voten por el partido que realice más propaganda.</w:t>
      </w:r>
    </w:p>
    <w:p w14:paraId="6B18E68B" w14:textId="4283D39E" w:rsidR="008A5C9E" w:rsidRDefault="008A5C9E" w:rsidP="008A5C9E">
      <w:pPr>
        <w:spacing w:before="120" w:after="120" w:line="360" w:lineRule="auto"/>
        <w:jc w:val="both"/>
        <w:rPr>
          <w:rFonts w:ascii="Arial" w:eastAsia="Calibri" w:hAnsi="Arial" w:cs="Arial"/>
          <w:sz w:val="24"/>
          <w:lang w:val="es-CR"/>
        </w:rPr>
      </w:pPr>
    </w:p>
    <w:p w14:paraId="565A2818" w14:textId="5BC0F66F" w:rsidR="00BE3CD0" w:rsidRDefault="00BE3CD0" w:rsidP="008A5C9E">
      <w:pPr>
        <w:spacing w:before="120" w:after="120" w:line="360" w:lineRule="auto"/>
        <w:jc w:val="both"/>
        <w:rPr>
          <w:rFonts w:ascii="Arial" w:eastAsia="Calibri" w:hAnsi="Arial" w:cs="Arial"/>
          <w:sz w:val="24"/>
          <w:lang w:val="es-CR"/>
        </w:rPr>
      </w:pPr>
    </w:p>
    <w:p w14:paraId="14BAF8BD" w14:textId="63E51A2A" w:rsidR="00BE3CD0" w:rsidRDefault="00BE3CD0" w:rsidP="008A5C9E">
      <w:pPr>
        <w:spacing w:before="120" w:after="120" w:line="360" w:lineRule="auto"/>
        <w:jc w:val="both"/>
        <w:rPr>
          <w:rFonts w:ascii="Arial" w:eastAsia="Calibri" w:hAnsi="Arial" w:cs="Arial"/>
          <w:sz w:val="24"/>
          <w:lang w:val="es-CR"/>
        </w:rPr>
      </w:pPr>
    </w:p>
    <w:p w14:paraId="67299D3D" w14:textId="42822126" w:rsidR="00BE3CD0" w:rsidRDefault="00BE3CD0" w:rsidP="008A5C9E">
      <w:pPr>
        <w:spacing w:before="120" w:after="120" w:line="360" w:lineRule="auto"/>
        <w:jc w:val="both"/>
        <w:rPr>
          <w:rFonts w:ascii="Arial" w:eastAsia="Calibri" w:hAnsi="Arial" w:cs="Arial"/>
          <w:sz w:val="24"/>
          <w:lang w:val="es-CR"/>
        </w:rPr>
      </w:pPr>
    </w:p>
    <w:p w14:paraId="153E8F8A" w14:textId="1C1567B8" w:rsidR="00BE3CD0" w:rsidRDefault="00BE3CD0" w:rsidP="008A5C9E">
      <w:pPr>
        <w:spacing w:before="120" w:after="120" w:line="360" w:lineRule="auto"/>
        <w:jc w:val="both"/>
        <w:rPr>
          <w:rFonts w:ascii="Arial" w:eastAsia="Calibri" w:hAnsi="Arial" w:cs="Arial"/>
          <w:sz w:val="24"/>
          <w:lang w:val="es-CR"/>
        </w:rPr>
      </w:pPr>
    </w:p>
    <w:p w14:paraId="7C38B55D" w14:textId="2692A17B" w:rsidR="00BE3CD0" w:rsidRDefault="00BE3CD0" w:rsidP="008A5C9E">
      <w:pPr>
        <w:spacing w:before="120" w:after="120" w:line="360" w:lineRule="auto"/>
        <w:jc w:val="both"/>
        <w:rPr>
          <w:rFonts w:ascii="Arial" w:eastAsia="Calibri" w:hAnsi="Arial" w:cs="Arial"/>
          <w:sz w:val="24"/>
          <w:lang w:val="es-CR"/>
        </w:rPr>
      </w:pPr>
    </w:p>
    <w:p w14:paraId="6249A65A" w14:textId="3E7FAD27" w:rsidR="00BE3CD0" w:rsidRDefault="00BE3CD0" w:rsidP="008A5C9E">
      <w:pPr>
        <w:spacing w:before="120" w:after="120" w:line="360" w:lineRule="auto"/>
        <w:jc w:val="both"/>
        <w:rPr>
          <w:rFonts w:ascii="Arial" w:eastAsia="Calibri" w:hAnsi="Arial" w:cs="Arial"/>
          <w:sz w:val="24"/>
          <w:lang w:val="es-CR"/>
        </w:rPr>
      </w:pPr>
    </w:p>
    <w:p w14:paraId="43227E92" w14:textId="1D5E72DE" w:rsidR="00BE3CD0" w:rsidRDefault="00BE3CD0" w:rsidP="008A5C9E">
      <w:pPr>
        <w:spacing w:before="120" w:after="120" w:line="360" w:lineRule="auto"/>
        <w:jc w:val="both"/>
        <w:rPr>
          <w:rFonts w:ascii="Arial" w:eastAsia="Calibri" w:hAnsi="Arial" w:cs="Arial"/>
          <w:sz w:val="24"/>
          <w:lang w:val="es-CR"/>
        </w:rPr>
      </w:pPr>
    </w:p>
    <w:p w14:paraId="4B698198" w14:textId="77777777" w:rsidR="00BE3CD0" w:rsidRPr="008A5C9E" w:rsidRDefault="00BE3CD0" w:rsidP="008A5C9E">
      <w:pPr>
        <w:spacing w:before="120" w:after="120" w:line="360" w:lineRule="auto"/>
        <w:jc w:val="both"/>
        <w:rPr>
          <w:rFonts w:ascii="Arial" w:eastAsia="Calibri" w:hAnsi="Arial" w:cs="Arial"/>
          <w:sz w:val="24"/>
          <w:lang w:val="es-CR"/>
        </w:rPr>
      </w:pPr>
    </w:p>
    <w:p w14:paraId="35514614"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En el marco del sistema electoral, ¿cuál es la importancia de los partidos políticos para el régimen democrático costarricense?</w:t>
      </w:r>
    </w:p>
    <w:p w14:paraId="09FA302E" w14:textId="77777777" w:rsidR="008A5C9E" w:rsidRPr="008A5C9E" w:rsidRDefault="008A5C9E" w:rsidP="008A5C9E">
      <w:pPr>
        <w:numPr>
          <w:ilvl w:val="0"/>
          <w:numId w:val="4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Carecen de poder e injerencia en las acciones gubernamentales, ya que el régimen político costarricense es de tipo presidencialista.</w:t>
      </w:r>
    </w:p>
    <w:p w14:paraId="5E17100D" w14:textId="77777777" w:rsidR="008A5C9E" w:rsidRPr="008A5C9E" w:rsidRDefault="008A5C9E" w:rsidP="008A5C9E">
      <w:pPr>
        <w:numPr>
          <w:ilvl w:val="0"/>
          <w:numId w:val="4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Inculcan el irrespeto a las diferentes formas de pensar y actuar de las personas, propiciando el enfrentamiento verbal y físico entre distintas agrupaciones </w:t>
      </w:r>
    </w:p>
    <w:p w14:paraId="35CFBD88" w14:textId="77777777" w:rsidR="008A5C9E" w:rsidRPr="008A5C9E" w:rsidRDefault="008A5C9E" w:rsidP="008A5C9E">
      <w:pPr>
        <w:numPr>
          <w:ilvl w:val="0"/>
          <w:numId w:val="4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Favorecen el acceso al sistema de poder, representan diferentes ideologías y formas de pensamiento, y, además, son intermediarios entre el gobierno y las personas.</w:t>
      </w:r>
    </w:p>
    <w:p w14:paraId="7DA6D914" w14:textId="77777777" w:rsidR="008A5C9E" w:rsidRPr="008A5C9E" w:rsidRDefault="008A5C9E" w:rsidP="008A5C9E">
      <w:pPr>
        <w:numPr>
          <w:ilvl w:val="0"/>
          <w:numId w:val="42"/>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 xml:space="preserve">Permiten la participación ciudadana de forma activa y dinámica, porque la mayoría de las personas buscan beneficiarse con el acceso a puestos en las instituciones del Estado.  </w:t>
      </w:r>
    </w:p>
    <w:p w14:paraId="17D07A02" w14:textId="299D80FB"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 xml:space="preserve">  </w:t>
      </w:r>
    </w:p>
    <w:p w14:paraId="33E55C2B"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la siguiente información</w:t>
      </w:r>
    </w:p>
    <w:p w14:paraId="010DB55E" w14:textId="77777777" w:rsidR="008A5C9E" w:rsidRPr="008A5C9E" w:rsidRDefault="008A5C9E" w:rsidP="008A5C9E">
      <w:pPr>
        <w:spacing w:before="120" w:after="120" w:line="360" w:lineRule="auto"/>
        <w:jc w:val="both"/>
        <w:rPr>
          <w:rFonts w:ascii="Arial" w:eastAsia="Calibri" w:hAnsi="Arial" w:cs="Arial"/>
          <w:i/>
          <w:sz w:val="24"/>
          <w:lang w:val="es-CR"/>
        </w:rPr>
      </w:pPr>
      <w:r w:rsidRPr="008A5C9E">
        <w:rPr>
          <w:rFonts w:ascii="Arial" w:eastAsia="Calibri" w:hAnsi="Arial" w:cs="Arial"/>
          <w:i/>
          <w:sz w:val="24"/>
          <w:lang w:val="es-CR"/>
        </w:rPr>
        <w:t>“Su cálculo se realiza por la diferencia entre el número de ciudadanos empadronados y el total de votos efectivos. Se presenta cuando no se ejerce el derecho ni se cumple con la obligación cívica de emitir el voto.”</w:t>
      </w:r>
    </w:p>
    <w:p w14:paraId="05F37F2A"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 xml:space="preserve">La información anterior hace referencia </w:t>
      </w:r>
    </w:p>
    <w:p w14:paraId="69622195" w14:textId="77777777" w:rsidR="008A5C9E" w:rsidRPr="008A5C9E" w:rsidRDefault="008A5C9E" w:rsidP="008A5C9E">
      <w:pPr>
        <w:numPr>
          <w:ilvl w:val="0"/>
          <w:numId w:val="4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Al voto nulo</w:t>
      </w:r>
    </w:p>
    <w:p w14:paraId="74AF46B9" w14:textId="77777777" w:rsidR="008A5C9E" w:rsidRPr="008A5C9E" w:rsidRDefault="008A5C9E" w:rsidP="008A5C9E">
      <w:pPr>
        <w:numPr>
          <w:ilvl w:val="0"/>
          <w:numId w:val="4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Al abstencionismo</w:t>
      </w:r>
    </w:p>
    <w:p w14:paraId="03390FE3" w14:textId="77777777" w:rsidR="008A5C9E" w:rsidRPr="008A5C9E" w:rsidRDefault="008A5C9E" w:rsidP="008A5C9E">
      <w:pPr>
        <w:numPr>
          <w:ilvl w:val="0"/>
          <w:numId w:val="4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 la opinión pública</w:t>
      </w:r>
    </w:p>
    <w:p w14:paraId="3F232180" w14:textId="77777777" w:rsidR="008A5C9E" w:rsidRPr="008A5C9E" w:rsidRDefault="008A5C9E" w:rsidP="008A5C9E">
      <w:pPr>
        <w:numPr>
          <w:ilvl w:val="0"/>
          <w:numId w:val="43"/>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 la responsabilidad política</w:t>
      </w:r>
    </w:p>
    <w:p w14:paraId="41C90185" w14:textId="77777777" w:rsidR="008A5C9E" w:rsidRPr="008A5C9E" w:rsidRDefault="008A5C9E" w:rsidP="008A5C9E">
      <w:pPr>
        <w:spacing w:after="200" w:line="360" w:lineRule="auto"/>
        <w:ind w:left="360"/>
        <w:jc w:val="both"/>
        <w:rPr>
          <w:rFonts w:ascii="Arial" w:eastAsia="Calibri" w:hAnsi="Arial" w:cs="Arial"/>
          <w:sz w:val="24"/>
          <w:lang w:val="es-CR"/>
        </w:rPr>
      </w:pPr>
    </w:p>
    <w:p w14:paraId="574C29E0"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el siguiente texto</w:t>
      </w:r>
    </w:p>
    <w:p w14:paraId="1FEF590F" w14:textId="77777777" w:rsidR="008A5C9E" w:rsidRPr="008A5C9E" w:rsidRDefault="008A5C9E" w:rsidP="008A5C9E">
      <w:pPr>
        <w:spacing w:before="120" w:after="120" w:line="360" w:lineRule="auto"/>
        <w:jc w:val="both"/>
        <w:rPr>
          <w:rFonts w:ascii="Arial" w:eastAsia="Calibri" w:hAnsi="Arial" w:cs="Arial"/>
          <w:i/>
          <w:sz w:val="24"/>
          <w:lang w:val="es-CR"/>
        </w:rPr>
      </w:pPr>
      <w:r w:rsidRPr="008A5C9E">
        <w:rPr>
          <w:rFonts w:ascii="Arial" w:eastAsia="Calibri" w:hAnsi="Arial" w:cs="Arial"/>
          <w:i/>
          <w:sz w:val="24"/>
          <w:lang w:val="es-CR"/>
        </w:rPr>
        <w:t>“Es el conjunto de políticas, procedimientos, metodologías y tecnologías que permiten la ejecución repetida de una actividad de gestión en una entidad.”</w:t>
      </w:r>
    </w:p>
    <w:p w14:paraId="3C385064"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El texto anterior hace referencia al concepto de</w:t>
      </w:r>
    </w:p>
    <w:p w14:paraId="5770F228" w14:textId="77777777" w:rsidR="008A5C9E" w:rsidRPr="008A5C9E" w:rsidRDefault="008A5C9E" w:rsidP="008A5C9E">
      <w:pPr>
        <w:numPr>
          <w:ilvl w:val="0"/>
          <w:numId w:val="4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Política pública</w:t>
      </w:r>
    </w:p>
    <w:p w14:paraId="2306BC9A" w14:textId="77777777" w:rsidR="008A5C9E" w:rsidRPr="008A5C9E" w:rsidRDefault="008A5C9E" w:rsidP="008A5C9E">
      <w:pPr>
        <w:numPr>
          <w:ilvl w:val="0"/>
          <w:numId w:val="4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Práctica institucional</w:t>
      </w:r>
    </w:p>
    <w:p w14:paraId="547E3224" w14:textId="77777777" w:rsidR="008A5C9E" w:rsidRPr="008A5C9E" w:rsidRDefault="008A5C9E" w:rsidP="008A5C9E">
      <w:pPr>
        <w:numPr>
          <w:ilvl w:val="0"/>
          <w:numId w:val="4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Acciones afirmativas</w:t>
      </w:r>
    </w:p>
    <w:p w14:paraId="085672E3" w14:textId="77777777" w:rsidR="008A5C9E" w:rsidRPr="008A5C9E" w:rsidRDefault="008A5C9E" w:rsidP="008A5C9E">
      <w:pPr>
        <w:numPr>
          <w:ilvl w:val="0"/>
          <w:numId w:val="44"/>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Igualdad de oportunidades</w:t>
      </w:r>
    </w:p>
    <w:p w14:paraId="77821FD7" w14:textId="77777777" w:rsidR="008A5C9E" w:rsidRPr="008A5C9E" w:rsidRDefault="008A5C9E" w:rsidP="008A5C9E">
      <w:pPr>
        <w:spacing w:before="120" w:after="120" w:line="360" w:lineRule="auto"/>
        <w:jc w:val="both"/>
        <w:rPr>
          <w:rFonts w:ascii="Arial" w:eastAsia="Calibri" w:hAnsi="Arial" w:cs="Arial"/>
          <w:sz w:val="24"/>
          <w:lang w:val="es-CR"/>
        </w:rPr>
      </w:pPr>
    </w:p>
    <w:p w14:paraId="584DD331" w14:textId="77777777" w:rsidR="008A5C9E" w:rsidRPr="008A5C9E" w:rsidRDefault="008A5C9E" w:rsidP="008A5C9E">
      <w:pPr>
        <w:spacing w:before="120" w:after="120" w:line="360" w:lineRule="auto"/>
        <w:jc w:val="both"/>
        <w:rPr>
          <w:rFonts w:ascii="Arial" w:eastAsia="Calibri" w:hAnsi="Arial" w:cs="Arial"/>
          <w:sz w:val="24"/>
          <w:lang w:val="es-CR"/>
        </w:rPr>
      </w:pPr>
    </w:p>
    <w:p w14:paraId="3CABF138" w14:textId="77777777" w:rsidR="008A5C9E" w:rsidRPr="008A5C9E" w:rsidRDefault="008A5C9E" w:rsidP="008A5C9E">
      <w:pPr>
        <w:spacing w:before="120" w:after="120" w:line="360" w:lineRule="auto"/>
        <w:jc w:val="both"/>
        <w:rPr>
          <w:rFonts w:ascii="Arial" w:eastAsia="Calibri" w:hAnsi="Arial" w:cs="Arial"/>
          <w:sz w:val="24"/>
          <w:lang w:val="es-CR"/>
        </w:rPr>
      </w:pPr>
    </w:p>
    <w:p w14:paraId="2B51B2D5" w14:textId="77777777" w:rsidR="008A5C9E" w:rsidRPr="008A5C9E" w:rsidRDefault="008A5C9E" w:rsidP="008A5C9E">
      <w:pPr>
        <w:numPr>
          <w:ilvl w:val="0"/>
          <w:numId w:val="1"/>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Lea las siguientes características</w:t>
      </w:r>
    </w:p>
    <w:tbl>
      <w:tblPr>
        <w:tblStyle w:val="Tablaconcuadrcula2"/>
        <w:tblW w:w="0" w:type="auto"/>
        <w:tblLook w:val="04A0" w:firstRow="1" w:lastRow="0" w:firstColumn="1" w:lastColumn="0" w:noHBand="0" w:noVBand="1"/>
      </w:tblPr>
      <w:tblGrid>
        <w:gridCol w:w="8978"/>
      </w:tblGrid>
      <w:tr w:rsidR="008A5C9E" w:rsidRPr="008A5C9E" w14:paraId="3FBB5950" w14:textId="77777777" w:rsidTr="00BE3CD0">
        <w:tc>
          <w:tcPr>
            <w:tcW w:w="8978" w:type="dxa"/>
          </w:tcPr>
          <w:p w14:paraId="784665C6"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1 Procura hacer realidad la igualdad jurídica y de oportunidades en toda la ciudadanía.</w:t>
            </w:r>
          </w:p>
        </w:tc>
      </w:tr>
      <w:tr w:rsidR="008A5C9E" w:rsidRPr="008A5C9E" w14:paraId="6209AE25" w14:textId="77777777" w:rsidTr="00BE3CD0">
        <w:tc>
          <w:tcPr>
            <w:tcW w:w="8978" w:type="dxa"/>
          </w:tcPr>
          <w:p w14:paraId="115E199F"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2 Grupo con oportunidades semejantes definido por el nivel de ingresos económicos.</w:t>
            </w:r>
          </w:p>
        </w:tc>
      </w:tr>
      <w:tr w:rsidR="008A5C9E" w:rsidRPr="008A5C9E" w14:paraId="1DF91DA4" w14:textId="77777777" w:rsidTr="00BE3CD0">
        <w:tc>
          <w:tcPr>
            <w:tcW w:w="8978" w:type="dxa"/>
          </w:tcPr>
          <w:p w14:paraId="286AA2ED"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3 Políticas que abren espacios que tradicionalmente han sido cerrados a grupos discriminados.</w:t>
            </w:r>
          </w:p>
        </w:tc>
      </w:tr>
      <w:tr w:rsidR="008A5C9E" w:rsidRPr="008A5C9E" w14:paraId="165278B1" w14:textId="77777777" w:rsidTr="00BE3CD0">
        <w:tc>
          <w:tcPr>
            <w:tcW w:w="8978" w:type="dxa"/>
          </w:tcPr>
          <w:p w14:paraId="78F2D140" w14:textId="77777777" w:rsidR="008A5C9E" w:rsidRPr="008A5C9E" w:rsidRDefault="008A5C9E" w:rsidP="008A5C9E">
            <w:pPr>
              <w:spacing w:after="120" w:line="360" w:lineRule="auto"/>
              <w:rPr>
                <w:rFonts w:ascii="Arial" w:eastAsia="Calibri" w:hAnsi="Arial" w:cs="Arial"/>
                <w:sz w:val="24"/>
              </w:rPr>
            </w:pPr>
            <w:r w:rsidRPr="008A5C9E">
              <w:rPr>
                <w:rFonts w:ascii="Arial" w:eastAsia="Calibri" w:hAnsi="Arial" w:cs="Arial"/>
                <w:sz w:val="24"/>
              </w:rPr>
              <w:t>4 Conjunto de leyes, reglamentos y demás resoluciones, creado por el Estado para la organización del orden social.</w:t>
            </w:r>
          </w:p>
        </w:tc>
      </w:tr>
    </w:tbl>
    <w:p w14:paraId="74ECDC43" w14:textId="77777777" w:rsidR="008A5C9E" w:rsidRPr="008A5C9E" w:rsidRDefault="008A5C9E" w:rsidP="008A5C9E">
      <w:pPr>
        <w:spacing w:before="120" w:after="120" w:line="360" w:lineRule="auto"/>
        <w:jc w:val="both"/>
        <w:rPr>
          <w:rFonts w:ascii="Arial" w:eastAsia="Calibri" w:hAnsi="Arial" w:cs="Arial"/>
          <w:sz w:val="24"/>
          <w:lang w:val="es-CR"/>
        </w:rPr>
      </w:pPr>
      <w:r w:rsidRPr="008A5C9E">
        <w:rPr>
          <w:rFonts w:ascii="Arial" w:eastAsia="Calibri" w:hAnsi="Arial" w:cs="Arial"/>
          <w:sz w:val="24"/>
          <w:lang w:val="es-CR"/>
        </w:rPr>
        <w:t>¿Cuáles números de los anteriores identifican dos características del término acción afirmativa?</w:t>
      </w:r>
    </w:p>
    <w:p w14:paraId="3DCAFEDC" w14:textId="77777777" w:rsidR="008A5C9E" w:rsidRPr="008A5C9E" w:rsidRDefault="008A5C9E" w:rsidP="008A5C9E">
      <w:pPr>
        <w:numPr>
          <w:ilvl w:val="0"/>
          <w:numId w:val="4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1 y 2</w:t>
      </w:r>
    </w:p>
    <w:p w14:paraId="2FA015F7" w14:textId="77777777" w:rsidR="008A5C9E" w:rsidRPr="008A5C9E" w:rsidRDefault="008A5C9E" w:rsidP="008A5C9E">
      <w:pPr>
        <w:numPr>
          <w:ilvl w:val="0"/>
          <w:numId w:val="4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1 y 3</w:t>
      </w:r>
    </w:p>
    <w:p w14:paraId="2B77689E" w14:textId="77777777" w:rsidR="008A5C9E" w:rsidRPr="008A5C9E" w:rsidRDefault="008A5C9E" w:rsidP="008A5C9E">
      <w:pPr>
        <w:numPr>
          <w:ilvl w:val="0"/>
          <w:numId w:val="4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2 y 4</w:t>
      </w:r>
    </w:p>
    <w:p w14:paraId="1EF53E9B" w14:textId="1A69F214" w:rsidR="008A5C9E" w:rsidRDefault="008A5C9E" w:rsidP="008A5C9E">
      <w:pPr>
        <w:numPr>
          <w:ilvl w:val="0"/>
          <w:numId w:val="45"/>
        </w:numPr>
        <w:spacing w:before="120" w:after="200" w:line="360" w:lineRule="auto"/>
        <w:contextualSpacing/>
        <w:jc w:val="both"/>
        <w:rPr>
          <w:rFonts w:ascii="Arial" w:eastAsia="Calibri" w:hAnsi="Arial" w:cs="Arial"/>
          <w:sz w:val="24"/>
          <w:lang w:val="es-CR"/>
        </w:rPr>
      </w:pPr>
      <w:r w:rsidRPr="008A5C9E">
        <w:rPr>
          <w:rFonts w:ascii="Arial" w:eastAsia="Calibri" w:hAnsi="Arial" w:cs="Arial"/>
          <w:sz w:val="24"/>
          <w:lang w:val="es-CR"/>
        </w:rPr>
        <w:t>3 y 4</w:t>
      </w:r>
    </w:p>
    <w:p w14:paraId="6D78BB62" w14:textId="16DBC3AB" w:rsidR="00BE3CD0" w:rsidRDefault="00BE3CD0" w:rsidP="00BE3CD0">
      <w:pPr>
        <w:spacing w:before="120" w:after="200" w:line="360" w:lineRule="auto"/>
        <w:contextualSpacing/>
        <w:jc w:val="both"/>
        <w:rPr>
          <w:rFonts w:ascii="Arial" w:eastAsia="Calibri" w:hAnsi="Arial" w:cs="Arial"/>
          <w:sz w:val="24"/>
          <w:lang w:val="es-CR"/>
        </w:rPr>
      </w:pPr>
    </w:p>
    <w:p w14:paraId="07EE3FF5" w14:textId="5A183C65" w:rsidR="00BE3CD0" w:rsidRDefault="00BE3CD0" w:rsidP="00BE3CD0">
      <w:pPr>
        <w:spacing w:before="120" w:after="200" w:line="360" w:lineRule="auto"/>
        <w:contextualSpacing/>
        <w:jc w:val="both"/>
        <w:rPr>
          <w:rFonts w:ascii="Arial" w:eastAsia="Calibri" w:hAnsi="Arial" w:cs="Arial"/>
          <w:sz w:val="24"/>
          <w:lang w:val="es-CR"/>
        </w:rPr>
      </w:pPr>
    </w:p>
    <w:p w14:paraId="6ED1D6D7" w14:textId="032BE262" w:rsidR="00BE3CD0" w:rsidRDefault="00BE3CD0" w:rsidP="00BE3CD0">
      <w:pPr>
        <w:spacing w:before="120" w:after="200" w:line="360" w:lineRule="auto"/>
        <w:contextualSpacing/>
        <w:jc w:val="both"/>
        <w:rPr>
          <w:rFonts w:ascii="Arial" w:eastAsia="Calibri" w:hAnsi="Arial" w:cs="Arial"/>
          <w:sz w:val="24"/>
          <w:lang w:val="es-CR"/>
        </w:rPr>
      </w:pPr>
    </w:p>
    <w:p w14:paraId="459868D9" w14:textId="02FB1CDD" w:rsidR="00BE3CD0" w:rsidRDefault="00BE3CD0" w:rsidP="00BE3CD0">
      <w:pPr>
        <w:spacing w:before="120" w:after="200" w:line="360" w:lineRule="auto"/>
        <w:contextualSpacing/>
        <w:jc w:val="both"/>
        <w:rPr>
          <w:rFonts w:ascii="Arial" w:eastAsia="Calibri" w:hAnsi="Arial" w:cs="Arial"/>
          <w:sz w:val="24"/>
          <w:lang w:val="es-CR"/>
        </w:rPr>
      </w:pPr>
    </w:p>
    <w:p w14:paraId="768EEE19" w14:textId="64512E8B" w:rsidR="00BE3CD0" w:rsidRDefault="00BE3CD0" w:rsidP="00BE3CD0">
      <w:pPr>
        <w:spacing w:before="120" w:after="200" w:line="360" w:lineRule="auto"/>
        <w:contextualSpacing/>
        <w:jc w:val="both"/>
        <w:rPr>
          <w:rFonts w:ascii="Arial" w:eastAsia="Calibri" w:hAnsi="Arial" w:cs="Arial"/>
          <w:sz w:val="24"/>
          <w:lang w:val="es-CR"/>
        </w:rPr>
      </w:pPr>
    </w:p>
    <w:p w14:paraId="197365D6" w14:textId="7B168653" w:rsidR="00BE3CD0" w:rsidRDefault="00BE3CD0" w:rsidP="00BE3CD0">
      <w:pPr>
        <w:spacing w:before="120" w:after="200" w:line="360" w:lineRule="auto"/>
        <w:contextualSpacing/>
        <w:jc w:val="both"/>
        <w:rPr>
          <w:rFonts w:ascii="Arial" w:eastAsia="Calibri" w:hAnsi="Arial" w:cs="Arial"/>
          <w:sz w:val="24"/>
          <w:lang w:val="es-CR"/>
        </w:rPr>
      </w:pPr>
    </w:p>
    <w:p w14:paraId="2A2C1836" w14:textId="78A9A568" w:rsidR="00BE3CD0" w:rsidRDefault="00BE3CD0" w:rsidP="00BE3CD0">
      <w:pPr>
        <w:spacing w:before="120" w:after="200" w:line="360" w:lineRule="auto"/>
        <w:contextualSpacing/>
        <w:jc w:val="both"/>
        <w:rPr>
          <w:rFonts w:ascii="Arial" w:eastAsia="Calibri" w:hAnsi="Arial" w:cs="Arial"/>
          <w:sz w:val="24"/>
          <w:lang w:val="es-CR"/>
        </w:rPr>
      </w:pPr>
    </w:p>
    <w:p w14:paraId="1F3B8629" w14:textId="4996A4A4" w:rsidR="00BE3CD0" w:rsidRDefault="00BE3CD0" w:rsidP="00BE3CD0">
      <w:pPr>
        <w:spacing w:before="120" w:after="200" w:line="360" w:lineRule="auto"/>
        <w:contextualSpacing/>
        <w:jc w:val="both"/>
        <w:rPr>
          <w:rFonts w:ascii="Arial" w:eastAsia="Calibri" w:hAnsi="Arial" w:cs="Arial"/>
          <w:sz w:val="24"/>
          <w:lang w:val="es-CR"/>
        </w:rPr>
      </w:pPr>
    </w:p>
    <w:p w14:paraId="333707F0" w14:textId="61384C4A" w:rsidR="00BE3CD0" w:rsidRDefault="00BE3CD0" w:rsidP="00BE3CD0">
      <w:pPr>
        <w:spacing w:before="120" w:after="200" w:line="360" w:lineRule="auto"/>
        <w:contextualSpacing/>
        <w:jc w:val="both"/>
        <w:rPr>
          <w:rFonts w:ascii="Arial" w:eastAsia="Calibri" w:hAnsi="Arial" w:cs="Arial"/>
          <w:sz w:val="24"/>
          <w:lang w:val="es-CR"/>
        </w:rPr>
      </w:pPr>
    </w:p>
    <w:p w14:paraId="47D3A560" w14:textId="1D7C1C55" w:rsidR="00BE3CD0" w:rsidRDefault="00BE3CD0" w:rsidP="00BE3CD0">
      <w:pPr>
        <w:spacing w:before="120" w:after="200" w:line="360" w:lineRule="auto"/>
        <w:contextualSpacing/>
        <w:jc w:val="both"/>
        <w:rPr>
          <w:rFonts w:ascii="Arial" w:eastAsia="Calibri" w:hAnsi="Arial" w:cs="Arial"/>
          <w:sz w:val="24"/>
          <w:lang w:val="es-CR"/>
        </w:rPr>
      </w:pPr>
    </w:p>
    <w:p w14:paraId="3D57B528" w14:textId="68CD95EC" w:rsidR="00BE3CD0" w:rsidRDefault="00BE3CD0" w:rsidP="00BE3CD0">
      <w:pPr>
        <w:spacing w:before="120" w:after="200" w:line="360" w:lineRule="auto"/>
        <w:contextualSpacing/>
        <w:jc w:val="both"/>
        <w:rPr>
          <w:rFonts w:ascii="Arial" w:eastAsia="Calibri" w:hAnsi="Arial" w:cs="Arial"/>
          <w:sz w:val="24"/>
          <w:lang w:val="es-CR"/>
        </w:rPr>
      </w:pPr>
    </w:p>
    <w:p w14:paraId="31FD6922" w14:textId="61B7147E" w:rsidR="00BE3CD0" w:rsidRDefault="00BE3CD0" w:rsidP="00BE3CD0">
      <w:pPr>
        <w:spacing w:before="120" w:after="200" w:line="360" w:lineRule="auto"/>
        <w:contextualSpacing/>
        <w:jc w:val="both"/>
        <w:rPr>
          <w:rFonts w:ascii="Arial" w:eastAsia="Calibri" w:hAnsi="Arial" w:cs="Arial"/>
          <w:sz w:val="24"/>
          <w:lang w:val="es-CR"/>
        </w:rPr>
      </w:pPr>
    </w:p>
    <w:p w14:paraId="479A0921" w14:textId="7B5D0B48" w:rsidR="00BE3CD0" w:rsidRDefault="00BE3CD0" w:rsidP="00BE3CD0">
      <w:pPr>
        <w:spacing w:before="120" w:after="200" w:line="360" w:lineRule="auto"/>
        <w:contextualSpacing/>
        <w:jc w:val="both"/>
        <w:rPr>
          <w:rFonts w:ascii="Arial" w:eastAsia="Calibri" w:hAnsi="Arial" w:cs="Arial"/>
          <w:sz w:val="24"/>
          <w:lang w:val="es-CR"/>
        </w:rPr>
      </w:pPr>
    </w:p>
    <w:p w14:paraId="3B86B042" w14:textId="3924AB6B" w:rsidR="00BE3CD0" w:rsidRDefault="00BE3CD0" w:rsidP="00BE3CD0">
      <w:pPr>
        <w:spacing w:before="120" w:after="200" w:line="360" w:lineRule="auto"/>
        <w:contextualSpacing/>
        <w:jc w:val="both"/>
        <w:rPr>
          <w:rFonts w:ascii="Arial" w:eastAsia="Calibri" w:hAnsi="Arial" w:cs="Arial"/>
          <w:sz w:val="24"/>
          <w:lang w:val="es-CR"/>
        </w:rPr>
      </w:pPr>
    </w:p>
    <w:p w14:paraId="4ED100BC" w14:textId="43161678" w:rsidR="00BE3CD0" w:rsidRDefault="00BE3CD0" w:rsidP="00BE3CD0">
      <w:pPr>
        <w:spacing w:before="120" w:after="200" w:line="360" w:lineRule="auto"/>
        <w:contextualSpacing/>
        <w:jc w:val="both"/>
        <w:rPr>
          <w:rFonts w:ascii="Arial" w:eastAsia="Calibri" w:hAnsi="Arial" w:cs="Arial"/>
          <w:sz w:val="24"/>
          <w:lang w:val="es-CR"/>
        </w:rPr>
      </w:pPr>
    </w:p>
    <w:p w14:paraId="4168E232" w14:textId="6FBA6184" w:rsidR="00BE3CD0" w:rsidRDefault="00BE3CD0" w:rsidP="00BE3CD0">
      <w:pPr>
        <w:spacing w:before="120" w:after="200" w:line="360" w:lineRule="auto"/>
        <w:contextualSpacing/>
        <w:jc w:val="both"/>
        <w:rPr>
          <w:rFonts w:ascii="Arial" w:eastAsia="Calibri" w:hAnsi="Arial" w:cs="Arial"/>
          <w:sz w:val="24"/>
          <w:lang w:val="es-CR"/>
        </w:rPr>
      </w:pPr>
    </w:p>
    <w:p w14:paraId="5C3BFE7C" w14:textId="77777777" w:rsidR="00BE3CD0" w:rsidRDefault="00BE3CD0" w:rsidP="00BE3CD0">
      <w:pPr>
        <w:spacing w:before="120" w:after="200" w:line="360" w:lineRule="auto"/>
        <w:contextualSpacing/>
        <w:jc w:val="both"/>
        <w:rPr>
          <w:rFonts w:ascii="Arial" w:eastAsia="Calibri" w:hAnsi="Arial" w:cs="Arial"/>
          <w:sz w:val="24"/>
          <w:lang w:val="es-CR"/>
        </w:rPr>
      </w:pPr>
    </w:p>
    <w:p w14:paraId="0CDEB5C6"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Lea la siguiente información</w:t>
      </w:r>
    </w:p>
    <w:p w14:paraId="56F02E57" w14:textId="77777777" w:rsidR="00BE3CD0" w:rsidRPr="00BE3CD0" w:rsidRDefault="00BE3CD0" w:rsidP="00BE3CD0">
      <w:pPr>
        <w:spacing w:before="120" w:after="120" w:line="360" w:lineRule="auto"/>
        <w:ind w:left="360"/>
        <w:jc w:val="both"/>
        <w:rPr>
          <w:rFonts w:ascii="Arial" w:eastAsia="Calibri" w:hAnsi="Arial" w:cs="Arial"/>
          <w:sz w:val="24"/>
          <w:u w:val="single"/>
          <w:lang w:val="es-CR"/>
        </w:rPr>
      </w:pPr>
      <w:r w:rsidRPr="00BE3CD0">
        <w:rPr>
          <w:rFonts w:ascii="Arial" w:eastAsia="Calibri" w:hAnsi="Arial" w:cs="Arial"/>
          <w:sz w:val="24"/>
          <w:u w:val="single"/>
          <w:lang w:val="es-CR"/>
        </w:rPr>
        <w:t>Ejemplo de políticas públicas inclusivas</w:t>
      </w:r>
    </w:p>
    <w:p w14:paraId="572EAF66" w14:textId="77777777" w:rsidR="00BE3CD0" w:rsidRPr="00BE3CD0" w:rsidRDefault="00BE3CD0" w:rsidP="00BE3CD0">
      <w:pPr>
        <w:numPr>
          <w:ilvl w:val="0"/>
          <w:numId w:val="46"/>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Desarrollo de un Estado solidario.</w:t>
      </w:r>
    </w:p>
    <w:p w14:paraId="350BB632" w14:textId="77777777" w:rsidR="00BE3CD0" w:rsidRPr="00BE3CD0" w:rsidRDefault="00BE3CD0" w:rsidP="00BE3CD0">
      <w:pPr>
        <w:numPr>
          <w:ilvl w:val="0"/>
          <w:numId w:val="46"/>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Aprobación de la reforma social de los años 40.</w:t>
      </w:r>
    </w:p>
    <w:p w14:paraId="1D596359" w14:textId="77777777" w:rsidR="00BE3CD0" w:rsidRPr="00BE3CD0" w:rsidRDefault="00BE3CD0" w:rsidP="00BE3CD0">
      <w:pPr>
        <w:numPr>
          <w:ilvl w:val="0"/>
          <w:numId w:val="46"/>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Establecimiento de una política de salarios crecientes.</w:t>
      </w:r>
    </w:p>
    <w:p w14:paraId="0945163E" w14:textId="77777777" w:rsidR="00BE3CD0" w:rsidRPr="00BE3CD0" w:rsidRDefault="00BE3CD0" w:rsidP="00BE3CD0">
      <w:pPr>
        <w:spacing w:before="120" w:after="120" w:line="360" w:lineRule="auto"/>
        <w:jc w:val="both"/>
        <w:rPr>
          <w:rFonts w:ascii="Arial" w:eastAsia="Calibri" w:hAnsi="Arial" w:cs="Arial"/>
          <w:sz w:val="24"/>
          <w:lang w:val="es-CR"/>
        </w:rPr>
      </w:pPr>
      <w:r w:rsidRPr="00BE3CD0">
        <w:rPr>
          <w:rFonts w:ascii="Arial" w:eastAsia="Calibri" w:hAnsi="Arial" w:cs="Arial"/>
          <w:sz w:val="24"/>
          <w:lang w:val="es-CR"/>
        </w:rPr>
        <w:t>En el contexto del Estado costarricense garante de la igualdad de oportunidades, el ejemplo de la información anterior tiene como objetivo</w:t>
      </w:r>
    </w:p>
    <w:p w14:paraId="3A72F1E2" w14:textId="77777777" w:rsidR="00BE3CD0" w:rsidRPr="00BE3CD0" w:rsidRDefault="00BE3CD0" w:rsidP="00BE3CD0">
      <w:pPr>
        <w:numPr>
          <w:ilvl w:val="0"/>
          <w:numId w:val="47"/>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Aprobar la legislación laboral y las garantías sociales para mejorar las condiciones de vida de los patronos.</w:t>
      </w:r>
    </w:p>
    <w:p w14:paraId="66B64F21" w14:textId="77777777" w:rsidR="00BE3CD0" w:rsidRPr="00BE3CD0" w:rsidRDefault="00BE3CD0" w:rsidP="00BE3CD0">
      <w:pPr>
        <w:numPr>
          <w:ilvl w:val="0"/>
          <w:numId w:val="47"/>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Aumentar el salario de los trabajadores públicos y privados para lograr un mayor índice de capacidad de compra.</w:t>
      </w:r>
    </w:p>
    <w:p w14:paraId="7B0691A2" w14:textId="77777777" w:rsidR="00BE3CD0" w:rsidRPr="00BE3CD0" w:rsidRDefault="00BE3CD0" w:rsidP="00BE3CD0">
      <w:pPr>
        <w:numPr>
          <w:ilvl w:val="0"/>
          <w:numId w:val="47"/>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Incrementar las instituciones del Estado para tratar de disminuir el sector burocrático con la contratación de más empleados públicos.</w:t>
      </w:r>
    </w:p>
    <w:p w14:paraId="460DDC3A" w14:textId="77777777" w:rsidR="00BE3CD0" w:rsidRPr="00BE3CD0" w:rsidRDefault="00BE3CD0" w:rsidP="00BE3CD0">
      <w:pPr>
        <w:numPr>
          <w:ilvl w:val="0"/>
          <w:numId w:val="47"/>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 xml:space="preserve">La equiparación de oportunidades, el mejoramiento de la calidad de vida de la población con menos recursos y una mejor distribución de la riqueza. </w:t>
      </w:r>
    </w:p>
    <w:p w14:paraId="1CC677F6" w14:textId="77777777" w:rsidR="00BE3CD0" w:rsidRPr="00BE3CD0" w:rsidRDefault="00BE3CD0" w:rsidP="00BE3CD0">
      <w:pPr>
        <w:spacing w:before="120" w:after="120" w:line="360" w:lineRule="auto"/>
        <w:jc w:val="both"/>
        <w:rPr>
          <w:rFonts w:ascii="Arial" w:eastAsia="Calibri" w:hAnsi="Arial" w:cs="Arial"/>
          <w:sz w:val="24"/>
          <w:lang w:val="es-CR"/>
        </w:rPr>
      </w:pPr>
    </w:p>
    <w:p w14:paraId="5E45B621" w14:textId="77777777" w:rsidR="00BE3CD0" w:rsidRPr="00BE3CD0" w:rsidRDefault="00BE3CD0" w:rsidP="00BE3CD0">
      <w:pPr>
        <w:spacing w:before="120" w:after="120" w:line="360" w:lineRule="auto"/>
        <w:jc w:val="both"/>
        <w:rPr>
          <w:rFonts w:ascii="Arial" w:eastAsia="Calibri" w:hAnsi="Arial" w:cs="Arial"/>
          <w:sz w:val="24"/>
          <w:lang w:val="es-CR"/>
        </w:rPr>
      </w:pPr>
    </w:p>
    <w:p w14:paraId="3368EB1A"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En el marco de los Derechos y Garantías Sociales estipuladas en la Constitución Política de Costa Rica, ¿cuál es un ejemplo de políticas públicas inclusivas que buscan la equiparación de oportunidades para la población nacional?</w:t>
      </w:r>
    </w:p>
    <w:p w14:paraId="5B10197D" w14:textId="77777777" w:rsidR="00BE3CD0" w:rsidRPr="00BE3CD0" w:rsidRDefault="00BE3CD0" w:rsidP="00BE3CD0">
      <w:pPr>
        <w:numPr>
          <w:ilvl w:val="0"/>
          <w:numId w:val="48"/>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El Ministerio de Hacienda aplicará la política de salarios crecientes y el incremento semestral solamente a trabajadores cuyos montos mensuales superen el sueldo mínimo</w:t>
      </w:r>
    </w:p>
    <w:p w14:paraId="13AEB079" w14:textId="77777777" w:rsidR="00BE3CD0" w:rsidRPr="00BE3CD0" w:rsidRDefault="00BE3CD0" w:rsidP="00BE3CD0">
      <w:pPr>
        <w:numPr>
          <w:ilvl w:val="0"/>
          <w:numId w:val="48"/>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El Estado procurará el mayor bienestar a todos los habitantes del país, organizando y estimulando la producción y el más adecuado reparto de la riqueza.</w:t>
      </w:r>
    </w:p>
    <w:p w14:paraId="2FB4C030" w14:textId="77777777" w:rsidR="00BE3CD0" w:rsidRPr="00BE3CD0" w:rsidRDefault="00BE3CD0" w:rsidP="00BE3CD0">
      <w:pPr>
        <w:numPr>
          <w:ilvl w:val="0"/>
          <w:numId w:val="48"/>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El sistema tributario del país se organiza mediante el cobro de impuestos indirectos, como el de ventas y de tasas por servicios públicos.</w:t>
      </w:r>
    </w:p>
    <w:p w14:paraId="443DCE0D" w14:textId="77777777" w:rsidR="00BE3CD0" w:rsidRPr="00BE3CD0" w:rsidRDefault="00BE3CD0" w:rsidP="00BE3CD0">
      <w:pPr>
        <w:numPr>
          <w:ilvl w:val="0"/>
          <w:numId w:val="48"/>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La educación general básica, la preescolar, maternal y la educación diversificada académica y técnica son privadas y costeadas por el Estado.</w:t>
      </w:r>
    </w:p>
    <w:p w14:paraId="12168FAF" w14:textId="049ECCDE" w:rsidR="00BE3CD0" w:rsidRDefault="00BE3CD0" w:rsidP="00BE3CD0">
      <w:pPr>
        <w:spacing w:before="120" w:after="120" w:line="360" w:lineRule="auto"/>
        <w:ind w:left="360"/>
        <w:jc w:val="both"/>
        <w:rPr>
          <w:rFonts w:ascii="Arial" w:eastAsia="Calibri" w:hAnsi="Arial" w:cs="Arial"/>
          <w:sz w:val="24"/>
          <w:lang w:val="es-CR"/>
        </w:rPr>
      </w:pPr>
    </w:p>
    <w:p w14:paraId="5B2610C0" w14:textId="5E5D871D" w:rsidR="00BE3CD0" w:rsidRDefault="00BE3CD0" w:rsidP="00BE3CD0">
      <w:pPr>
        <w:spacing w:before="120" w:after="120" w:line="360" w:lineRule="auto"/>
        <w:ind w:left="360"/>
        <w:jc w:val="both"/>
        <w:rPr>
          <w:rFonts w:ascii="Arial" w:eastAsia="Calibri" w:hAnsi="Arial" w:cs="Arial"/>
          <w:sz w:val="24"/>
          <w:lang w:val="es-CR"/>
        </w:rPr>
      </w:pPr>
    </w:p>
    <w:p w14:paraId="45155CEB" w14:textId="5F9A8719" w:rsidR="00BE3CD0" w:rsidRDefault="00BE3CD0" w:rsidP="00BE3CD0">
      <w:pPr>
        <w:spacing w:before="120" w:after="120" w:line="360" w:lineRule="auto"/>
        <w:ind w:left="360"/>
        <w:jc w:val="both"/>
        <w:rPr>
          <w:rFonts w:ascii="Arial" w:eastAsia="Calibri" w:hAnsi="Arial" w:cs="Arial"/>
          <w:sz w:val="24"/>
          <w:lang w:val="es-CR"/>
        </w:rPr>
      </w:pPr>
    </w:p>
    <w:p w14:paraId="463DC138" w14:textId="77777777" w:rsidR="00BE3CD0" w:rsidRPr="00BE3CD0" w:rsidRDefault="00BE3CD0" w:rsidP="00BE3CD0">
      <w:pPr>
        <w:spacing w:before="120" w:after="120" w:line="360" w:lineRule="auto"/>
        <w:ind w:left="360"/>
        <w:jc w:val="both"/>
        <w:rPr>
          <w:rFonts w:ascii="Arial" w:eastAsia="Calibri" w:hAnsi="Arial" w:cs="Arial"/>
          <w:sz w:val="24"/>
          <w:lang w:val="es-CR"/>
        </w:rPr>
      </w:pPr>
    </w:p>
    <w:p w14:paraId="0692E094"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¿Cuál de las opciones contiene una de las Políticas Públicas Universales del Estado costarricense según la Ley Fundamental de Educación?</w:t>
      </w:r>
    </w:p>
    <w:p w14:paraId="4BBE437D" w14:textId="77777777" w:rsidR="00BE3CD0" w:rsidRPr="00BE3CD0" w:rsidRDefault="00BE3CD0" w:rsidP="00BE3CD0">
      <w:pPr>
        <w:numPr>
          <w:ilvl w:val="0"/>
          <w:numId w:val="49"/>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Asegura el desarrollo de políticas de género y la igualdad económica</w:t>
      </w:r>
    </w:p>
    <w:p w14:paraId="5D2FF550" w14:textId="77777777" w:rsidR="00BE3CD0" w:rsidRPr="00BE3CD0" w:rsidRDefault="00BE3CD0" w:rsidP="00BE3CD0">
      <w:pPr>
        <w:numPr>
          <w:ilvl w:val="0"/>
          <w:numId w:val="49"/>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Garantiza el mejoramiento de la salud y la nutrición de la niñez costarricense</w:t>
      </w:r>
    </w:p>
    <w:p w14:paraId="13E2F547" w14:textId="77777777" w:rsidR="00BE3CD0" w:rsidRPr="00BE3CD0" w:rsidRDefault="00BE3CD0" w:rsidP="00BE3CD0">
      <w:pPr>
        <w:numPr>
          <w:ilvl w:val="0"/>
          <w:numId w:val="49"/>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Pretende erradicar la condición de pobreza extrema en todas las zonas rurales</w:t>
      </w:r>
    </w:p>
    <w:p w14:paraId="1FD102D5" w14:textId="09887093" w:rsidR="00BE3CD0" w:rsidRDefault="00BE3CD0" w:rsidP="00BE3CD0">
      <w:pPr>
        <w:numPr>
          <w:ilvl w:val="0"/>
          <w:numId w:val="49"/>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Busca fomentar el sentido de comunidad, solidaridad y la herencia cultural del país</w:t>
      </w:r>
    </w:p>
    <w:p w14:paraId="525360B0" w14:textId="77777777" w:rsidR="00BE3CD0" w:rsidRPr="00BE3CD0" w:rsidRDefault="00BE3CD0" w:rsidP="00BE3CD0">
      <w:pPr>
        <w:spacing w:before="120" w:after="200" w:line="360" w:lineRule="auto"/>
        <w:ind w:left="360"/>
        <w:contextualSpacing/>
        <w:jc w:val="both"/>
        <w:rPr>
          <w:rFonts w:ascii="Arial" w:eastAsia="Calibri" w:hAnsi="Arial" w:cs="Arial"/>
          <w:sz w:val="24"/>
          <w:lang w:val="es-CR"/>
        </w:rPr>
      </w:pPr>
    </w:p>
    <w:p w14:paraId="306667FE" w14:textId="77777777" w:rsidR="00BE3CD0" w:rsidRPr="00BE3CD0" w:rsidRDefault="00BE3CD0" w:rsidP="00BE3CD0">
      <w:pPr>
        <w:spacing w:before="120" w:after="120" w:line="360" w:lineRule="auto"/>
        <w:ind w:left="360"/>
        <w:jc w:val="both"/>
        <w:rPr>
          <w:rFonts w:ascii="Arial" w:eastAsia="Calibri" w:hAnsi="Arial" w:cs="Arial"/>
          <w:sz w:val="24"/>
          <w:lang w:val="es-CR"/>
        </w:rPr>
      </w:pPr>
    </w:p>
    <w:p w14:paraId="63B0411B"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Lea las siguientes políticas</w:t>
      </w:r>
    </w:p>
    <w:tbl>
      <w:tblPr>
        <w:tblStyle w:val="Tablaconcuadrcula3"/>
        <w:tblW w:w="0" w:type="auto"/>
        <w:tblLook w:val="04A0" w:firstRow="1" w:lastRow="0" w:firstColumn="1" w:lastColumn="0" w:noHBand="0" w:noVBand="1"/>
      </w:tblPr>
      <w:tblGrid>
        <w:gridCol w:w="8978"/>
      </w:tblGrid>
      <w:tr w:rsidR="00BE3CD0" w:rsidRPr="00BE3CD0" w14:paraId="585058D6" w14:textId="77777777" w:rsidTr="00BE3CD0">
        <w:tc>
          <w:tcPr>
            <w:tcW w:w="8978" w:type="dxa"/>
          </w:tcPr>
          <w:p w14:paraId="7BBE8DBC" w14:textId="77777777" w:rsidR="00BE3CD0" w:rsidRPr="00BE3CD0" w:rsidRDefault="00BE3CD0" w:rsidP="00BE3CD0">
            <w:pPr>
              <w:spacing w:after="120" w:line="360" w:lineRule="auto"/>
              <w:rPr>
                <w:rFonts w:ascii="Arial" w:eastAsia="Calibri" w:hAnsi="Arial" w:cs="Arial"/>
                <w:sz w:val="24"/>
              </w:rPr>
            </w:pPr>
            <w:r w:rsidRPr="00BE3CD0">
              <w:rPr>
                <w:rFonts w:ascii="Arial" w:eastAsia="Calibri" w:hAnsi="Arial" w:cs="Arial"/>
                <w:sz w:val="24"/>
              </w:rPr>
              <w:t>1 En las universidades la libertad de cátedra es un principio fundamental.</w:t>
            </w:r>
          </w:p>
        </w:tc>
      </w:tr>
      <w:tr w:rsidR="00BE3CD0" w:rsidRPr="00BE3CD0" w14:paraId="75ED9697" w14:textId="77777777" w:rsidTr="00BE3CD0">
        <w:tc>
          <w:tcPr>
            <w:tcW w:w="8978" w:type="dxa"/>
          </w:tcPr>
          <w:p w14:paraId="1D6CE72E" w14:textId="77777777" w:rsidR="00BE3CD0" w:rsidRPr="00BE3CD0" w:rsidRDefault="00BE3CD0" w:rsidP="00BE3CD0">
            <w:pPr>
              <w:spacing w:after="120" w:line="360" w:lineRule="auto"/>
              <w:rPr>
                <w:rFonts w:ascii="Arial" w:eastAsia="Calibri" w:hAnsi="Arial" w:cs="Arial"/>
                <w:sz w:val="24"/>
              </w:rPr>
            </w:pPr>
            <w:r w:rsidRPr="00BE3CD0">
              <w:rPr>
                <w:rFonts w:ascii="Arial" w:eastAsia="Calibri" w:hAnsi="Arial" w:cs="Arial"/>
                <w:sz w:val="24"/>
              </w:rPr>
              <w:t>2 El Estado proporcionará útiles y alimento a toda la población escolar del país.</w:t>
            </w:r>
          </w:p>
        </w:tc>
      </w:tr>
      <w:tr w:rsidR="00BE3CD0" w:rsidRPr="00BE3CD0" w14:paraId="29381F52" w14:textId="77777777" w:rsidTr="00BE3CD0">
        <w:tc>
          <w:tcPr>
            <w:tcW w:w="8978" w:type="dxa"/>
          </w:tcPr>
          <w:p w14:paraId="36B7189D" w14:textId="77777777" w:rsidR="00BE3CD0" w:rsidRPr="00BE3CD0" w:rsidRDefault="00BE3CD0" w:rsidP="00BE3CD0">
            <w:pPr>
              <w:spacing w:after="120" w:line="360" w:lineRule="auto"/>
              <w:rPr>
                <w:rFonts w:ascii="Arial" w:eastAsia="Calibri" w:hAnsi="Arial" w:cs="Arial"/>
                <w:sz w:val="24"/>
              </w:rPr>
            </w:pPr>
            <w:r w:rsidRPr="00BE3CD0">
              <w:rPr>
                <w:rFonts w:ascii="Arial" w:eastAsia="Calibri" w:hAnsi="Arial" w:cs="Arial"/>
                <w:sz w:val="24"/>
              </w:rPr>
              <w:t>3 La educación preescolar y la general básica son obligatorias y costeadas por la Nación.</w:t>
            </w:r>
          </w:p>
        </w:tc>
      </w:tr>
      <w:tr w:rsidR="00BE3CD0" w:rsidRPr="00BE3CD0" w14:paraId="18050759" w14:textId="77777777" w:rsidTr="00BE3CD0">
        <w:tc>
          <w:tcPr>
            <w:tcW w:w="8978" w:type="dxa"/>
          </w:tcPr>
          <w:p w14:paraId="69164FEC" w14:textId="77777777" w:rsidR="00BE3CD0" w:rsidRPr="00BE3CD0" w:rsidRDefault="00BE3CD0" w:rsidP="00BE3CD0">
            <w:pPr>
              <w:spacing w:after="120" w:line="360" w:lineRule="auto"/>
              <w:rPr>
                <w:rFonts w:ascii="Arial" w:eastAsia="Calibri" w:hAnsi="Arial" w:cs="Arial"/>
                <w:sz w:val="24"/>
              </w:rPr>
            </w:pPr>
            <w:r w:rsidRPr="00BE3CD0">
              <w:rPr>
                <w:rFonts w:ascii="Arial" w:eastAsia="Calibri" w:hAnsi="Arial" w:cs="Arial"/>
                <w:sz w:val="24"/>
              </w:rPr>
              <w:t xml:space="preserve">4 La Universidad de Costa Rica será la única entidad encargada de capacitar a los docentes del país. </w:t>
            </w:r>
          </w:p>
        </w:tc>
      </w:tr>
    </w:tbl>
    <w:p w14:paraId="13F7A96B" w14:textId="77777777" w:rsidR="00BE3CD0" w:rsidRPr="00BE3CD0" w:rsidRDefault="00BE3CD0" w:rsidP="00BE3CD0">
      <w:pPr>
        <w:spacing w:before="120" w:after="120" w:line="360" w:lineRule="auto"/>
        <w:jc w:val="both"/>
        <w:rPr>
          <w:rFonts w:ascii="Arial" w:eastAsia="Calibri" w:hAnsi="Arial" w:cs="Arial"/>
          <w:sz w:val="24"/>
          <w:lang w:val="es-CR"/>
        </w:rPr>
      </w:pPr>
      <w:r w:rsidRPr="00BE3CD0">
        <w:rPr>
          <w:rFonts w:ascii="Arial" w:eastAsia="Calibri" w:hAnsi="Arial" w:cs="Arial"/>
          <w:sz w:val="24"/>
          <w:lang w:val="es-CR"/>
        </w:rPr>
        <w:t>¿Cuáles números de los anteriores identifican dos políticas públicas inclusivas establecidas en la Constitución Política de Costa Rica, referidas a la educación?</w:t>
      </w:r>
    </w:p>
    <w:p w14:paraId="1F2B174F" w14:textId="77777777" w:rsidR="00BE3CD0" w:rsidRPr="00BE3CD0" w:rsidRDefault="00BE3CD0" w:rsidP="00BE3CD0">
      <w:pPr>
        <w:numPr>
          <w:ilvl w:val="0"/>
          <w:numId w:val="50"/>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1 y 2</w:t>
      </w:r>
    </w:p>
    <w:p w14:paraId="5329F655" w14:textId="77777777" w:rsidR="00BE3CD0" w:rsidRPr="00BE3CD0" w:rsidRDefault="00BE3CD0" w:rsidP="00BE3CD0">
      <w:pPr>
        <w:numPr>
          <w:ilvl w:val="0"/>
          <w:numId w:val="50"/>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1 y 3</w:t>
      </w:r>
    </w:p>
    <w:p w14:paraId="0BDC0368" w14:textId="77777777" w:rsidR="00BE3CD0" w:rsidRPr="00BE3CD0" w:rsidRDefault="00BE3CD0" w:rsidP="00BE3CD0">
      <w:pPr>
        <w:numPr>
          <w:ilvl w:val="0"/>
          <w:numId w:val="50"/>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2 y 4</w:t>
      </w:r>
    </w:p>
    <w:p w14:paraId="127B6F2C" w14:textId="77777777" w:rsidR="00BE3CD0" w:rsidRPr="00BE3CD0" w:rsidRDefault="00BE3CD0" w:rsidP="00BE3CD0">
      <w:pPr>
        <w:numPr>
          <w:ilvl w:val="0"/>
          <w:numId w:val="50"/>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3 y 4</w:t>
      </w:r>
    </w:p>
    <w:p w14:paraId="24649BEA" w14:textId="63B11CFF" w:rsidR="00BE3CD0" w:rsidRDefault="00BE3CD0" w:rsidP="00BE3CD0">
      <w:pPr>
        <w:spacing w:before="120" w:after="120" w:line="360" w:lineRule="auto"/>
        <w:jc w:val="both"/>
        <w:rPr>
          <w:rFonts w:ascii="Arial" w:eastAsia="Calibri" w:hAnsi="Arial" w:cs="Arial"/>
          <w:sz w:val="24"/>
          <w:lang w:val="es-CR"/>
        </w:rPr>
      </w:pPr>
    </w:p>
    <w:p w14:paraId="1CB25368" w14:textId="00367E6C" w:rsidR="00BE3CD0" w:rsidRDefault="00BE3CD0" w:rsidP="00BE3CD0">
      <w:pPr>
        <w:spacing w:before="120" w:after="120" w:line="360" w:lineRule="auto"/>
        <w:jc w:val="both"/>
        <w:rPr>
          <w:rFonts w:ascii="Arial" w:eastAsia="Calibri" w:hAnsi="Arial" w:cs="Arial"/>
          <w:sz w:val="24"/>
          <w:lang w:val="es-CR"/>
        </w:rPr>
      </w:pPr>
    </w:p>
    <w:p w14:paraId="459CAD35" w14:textId="26AD9808" w:rsidR="00BE3CD0" w:rsidRDefault="00BE3CD0" w:rsidP="00BE3CD0">
      <w:pPr>
        <w:spacing w:before="120" w:after="120" w:line="360" w:lineRule="auto"/>
        <w:jc w:val="both"/>
        <w:rPr>
          <w:rFonts w:ascii="Arial" w:eastAsia="Calibri" w:hAnsi="Arial" w:cs="Arial"/>
          <w:sz w:val="24"/>
          <w:lang w:val="es-CR"/>
        </w:rPr>
      </w:pPr>
    </w:p>
    <w:p w14:paraId="6CAE4199" w14:textId="74176A7D" w:rsidR="00BE3CD0" w:rsidRDefault="00BE3CD0" w:rsidP="00BE3CD0">
      <w:pPr>
        <w:spacing w:before="120" w:after="120" w:line="360" w:lineRule="auto"/>
        <w:jc w:val="both"/>
        <w:rPr>
          <w:rFonts w:ascii="Arial" w:eastAsia="Calibri" w:hAnsi="Arial" w:cs="Arial"/>
          <w:sz w:val="24"/>
          <w:lang w:val="es-CR"/>
        </w:rPr>
      </w:pPr>
    </w:p>
    <w:p w14:paraId="415D2A6E" w14:textId="2E31A2E4" w:rsidR="00BE3CD0" w:rsidRDefault="00BE3CD0" w:rsidP="00BE3CD0">
      <w:pPr>
        <w:spacing w:before="120" w:after="120" w:line="360" w:lineRule="auto"/>
        <w:jc w:val="both"/>
        <w:rPr>
          <w:rFonts w:ascii="Arial" w:eastAsia="Calibri" w:hAnsi="Arial" w:cs="Arial"/>
          <w:sz w:val="24"/>
          <w:lang w:val="es-CR"/>
        </w:rPr>
      </w:pPr>
    </w:p>
    <w:p w14:paraId="4142D201" w14:textId="3B7F4DA6" w:rsidR="00BE3CD0" w:rsidRDefault="00BE3CD0" w:rsidP="00BE3CD0">
      <w:pPr>
        <w:spacing w:before="120" w:after="120" w:line="360" w:lineRule="auto"/>
        <w:jc w:val="both"/>
        <w:rPr>
          <w:rFonts w:ascii="Arial" w:eastAsia="Calibri" w:hAnsi="Arial" w:cs="Arial"/>
          <w:sz w:val="24"/>
          <w:lang w:val="es-CR"/>
        </w:rPr>
      </w:pPr>
    </w:p>
    <w:p w14:paraId="1DD2B89E" w14:textId="38013AAC" w:rsidR="00BE3CD0" w:rsidRDefault="00BE3CD0" w:rsidP="00BE3CD0">
      <w:pPr>
        <w:spacing w:before="120" w:after="120" w:line="360" w:lineRule="auto"/>
        <w:jc w:val="both"/>
        <w:rPr>
          <w:rFonts w:ascii="Arial" w:eastAsia="Calibri" w:hAnsi="Arial" w:cs="Arial"/>
          <w:sz w:val="24"/>
          <w:lang w:val="es-CR"/>
        </w:rPr>
      </w:pPr>
    </w:p>
    <w:p w14:paraId="2234B7F2" w14:textId="77777777" w:rsidR="00BE3CD0" w:rsidRPr="00BE3CD0" w:rsidRDefault="00BE3CD0" w:rsidP="00BE3CD0">
      <w:pPr>
        <w:spacing w:before="120" w:after="120" w:line="360" w:lineRule="auto"/>
        <w:jc w:val="both"/>
        <w:rPr>
          <w:rFonts w:ascii="Arial" w:eastAsia="Calibri" w:hAnsi="Arial" w:cs="Arial"/>
          <w:sz w:val="24"/>
          <w:lang w:val="es-CR"/>
        </w:rPr>
      </w:pPr>
    </w:p>
    <w:p w14:paraId="42BE2AF0"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En el marco de las políticas universales creadas por el Estado costarricense para fortalecer el acceso a la educación, se aprobó la Ley de Igualdad de Oportunidades para las Personas con Discapacidad (Ley 7600), la cual pretende</w:t>
      </w:r>
    </w:p>
    <w:p w14:paraId="1482053E" w14:textId="77777777" w:rsidR="00BE3CD0" w:rsidRPr="00BE3CD0" w:rsidRDefault="00BE3CD0" w:rsidP="00BE3CD0">
      <w:pPr>
        <w:numPr>
          <w:ilvl w:val="0"/>
          <w:numId w:val="5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Establecer instituciones privadas y públicas que se dediquen, exclusivamente, a la contratación de personas con alguna discapacidad.</w:t>
      </w:r>
    </w:p>
    <w:p w14:paraId="5B0FDD02" w14:textId="77777777" w:rsidR="00BE3CD0" w:rsidRPr="00BE3CD0" w:rsidRDefault="00BE3CD0" w:rsidP="00BE3CD0">
      <w:pPr>
        <w:numPr>
          <w:ilvl w:val="0"/>
          <w:numId w:val="5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Fomentar una política de salarios crecientes y oportunos para las personas con alguna imposibilidad para que atiendan sus necesidades individuales.</w:t>
      </w:r>
    </w:p>
    <w:p w14:paraId="0A9E8C7E" w14:textId="77777777" w:rsidR="00BE3CD0" w:rsidRPr="00BE3CD0" w:rsidRDefault="00BE3CD0" w:rsidP="00BE3CD0">
      <w:pPr>
        <w:numPr>
          <w:ilvl w:val="0"/>
          <w:numId w:val="5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Crear programas de estudio dirigidos a las personas con necesidades especiales para que puedan aprobar todas las asignaturas con mayor facilidad y rapidez.</w:t>
      </w:r>
    </w:p>
    <w:p w14:paraId="7F806D6D" w14:textId="77777777" w:rsidR="00BE3CD0" w:rsidRPr="00BE3CD0" w:rsidRDefault="00BE3CD0" w:rsidP="00BE3CD0">
      <w:pPr>
        <w:numPr>
          <w:ilvl w:val="0"/>
          <w:numId w:val="5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Garantizar el acceso oportuno de las personas con alguna discapacidad a la educación y la formulación de programas de estudio que atiendan sus necesidades especiales.</w:t>
      </w:r>
    </w:p>
    <w:p w14:paraId="7CF2DC84" w14:textId="77777777" w:rsidR="00BE3CD0" w:rsidRPr="00BE3CD0" w:rsidRDefault="00BE3CD0" w:rsidP="00BE3CD0">
      <w:pPr>
        <w:spacing w:before="120" w:after="120" w:line="360" w:lineRule="auto"/>
        <w:ind w:left="360"/>
        <w:jc w:val="both"/>
        <w:rPr>
          <w:rFonts w:ascii="Arial" w:eastAsia="Calibri" w:hAnsi="Arial" w:cs="Arial"/>
          <w:sz w:val="24"/>
          <w:lang w:val="es-CR"/>
        </w:rPr>
      </w:pPr>
    </w:p>
    <w:p w14:paraId="0C029FC7"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 xml:space="preserve"> De acuerdo con las políticas públicas universales del Estado costarricense para fortalecer el acceso a la salud, ¿cuál opción contiene elementos fundamentales dela Ley de creación de la Caja Costarricense de Seguro Social?</w:t>
      </w:r>
    </w:p>
    <w:p w14:paraId="5BB85774" w14:textId="77777777" w:rsidR="00BE3CD0" w:rsidRPr="00BE3CD0" w:rsidRDefault="00BE3CD0" w:rsidP="00BE3CD0">
      <w:pPr>
        <w:numPr>
          <w:ilvl w:val="0"/>
          <w:numId w:val="52"/>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El seguro social al carecer de obligatoriedad, le permite al trabajador decidir el tiempo por el que desea estar cubierto para atender sus necesidades básicas.</w:t>
      </w:r>
    </w:p>
    <w:p w14:paraId="49FFE5E4" w14:textId="77777777" w:rsidR="00BE3CD0" w:rsidRPr="00BE3CD0" w:rsidRDefault="00BE3CD0" w:rsidP="00BE3CD0">
      <w:pPr>
        <w:numPr>
          <w:ilvl w:val="0"/>
          <w:numId w:val="52"/>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Los trabajadores recibirán el beneficio del seguro social hasta que hayan cumplido tres meses de laborar en forma consecutiva para el mismo patrono.</w:t>
      </w:r>
    </w:p>
    <w:p w14:paraId="7923331E" w14:textId="77777777" w:rsidR="00BE3CD0" w:rsidRPr="00BE3CD0" w:rsidRDefault="00BE3CD0" w:rsidP="00BE3CD0">
      <w:pPr>
        <w:numPr>
          <w:ilvl w:val="0"/>
          <w:numId w:val="52"/>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Los patronos están en la obligación de ofrecer a sus trabajadores un contrato donde estos indiquen si aprueban estar protegidos por el seguro.</w:t>
      </w:r>
    </w:p>
    <w:p w14:paraId="566CF730" w14:textId="77777777" w:rsidR="00BE3CD0" w:rsidRPr="00BE3CD0" w:rsidRDefault="00BE3CD0" w:rsidP="00BE3CD0">
      <w:pPr>
        <w:numPr>
          <w:ilvl w:val="0"/>
          <w:numId w:val="52"/>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El seguro social obligatorio comprende los riesgos de enfermedad, de maternidad, invalidez, vejez y el de desempleo involuntario.</w:t>
      </w:r>
    </w:p>
    <w:p w14:paraId="2D53DEDB" w14:textId="5B818220" w:rsidR="00BE3CD0" w:rsidRDefault="00BE3CD0" w:rsidP="00BE3CD0">
      <w:pPr>
        <w:spacing w:before="120" w:after="120" w:line="360" w:lineRule="auto"/>
        <w:ind w:left="360"/>
        <w:jc w:val="both"/>
        <w:rPr>
          <w:rFonts w:ascii="Arial" w:eastAsia="Calibri" w:hAnsi="Arial" w:cs="Arial"/>
          <w:sz w:val="24"/>
          <w:lang w:val="es-CR"/>
        </w:rPr>
      </w:pPr>
    </w:p>
    <w:p w14:paraId="1269DCD8" w14:textId="024A0E6F" w:rsidR="00BE3CD0" w:rsidRDefault="00BE3CD0" w:rsidP="00BE3CD0">
      <w:pPr>
        <w:spacing w:before="120" w:after="120" w:line="360" w:lineRule="auto"/>
        <w:ind w:left="360"/>
        <w:jc w:val="both"/>
        <w:rPr>
          <w:rFonts w:ascii="Arial" w:eastAsia="Calibri" w:hAnsi="Arial" w:cs="Arial"/>
          <w:sz w:val="24"/>
          <w:lang w:val="es-CR"/>
        </w:rPr>
      </w:pPr>
    </w:p>
    <w:p w14:paraId="6E186222" w14:textId="387999D5" w:rsidR="00BE3CD0" w:rsidRDefault="00BE3CD0" w:rsidP="00BE3CD0">
      <w:pPr>
        <w:spacing w:before="120" w:after="120" w:line="360" w:lineRule="auto"/>
        <w:ind w:left="360"/>
        <w:jc w:val="both"/>
        <w:rPr>
          <w:rFonts w:ascii="Arial" w:eastAsia="Calibri" w:hAnsi="Arial" w:cs="Arial"/>
          <w:sz w:val="24"/>
          <w:lang w:val="es-CR"/>
        </w:rPr>
      </w:pPr>
    </w:p>
    <w:p w14:paraId="2C0F44F1" w14:textId="60D48CBE" w:rsidR="00BE3CD0" w:rsidRDefault="00BE3CD0" w:rsidP="00BE3CD0">
      <w:pPr>
        <w:spacing w:before="120" w:after="120" w:line="360" w:lineRule="auto"/>
        <w:ind w:left="360"/>
        <w:jc w:val="both"/>
        <w:rPr>
          <w:rFonts w:ascii="Arial" w:eastAsia="Calibri" w:hAnsi="Arial" w:cs="Arial"/>
          <w:sz w:val="24"/>
          <w:lang w:val="es-CR"/>
        </w:rPr>
      </w:pPr>
    </w:p>
    <w:p w14:paraId="552841E5" w14:textId="0474C51D" w:rsidR="00BE3CD0" w:rsidRDefault="00BE3CD0" w:rsidP="00BE3CD0">
      <w:pPr>
        <w:spacing w:before="120" w:after="120" w:line="360" w:lineRule="auto"/>
        <w:ind w:left="360"/>
        <w:jc w:val="both"/>
        <w:rPr>
          <w:rFonts w:ascii="Arial" w:eastAsia="Calibri" w:hAnsi="Arial" w:cs="Arial"/>
          <w:sz w:val="24"/>
          <w:lang w:val="es-CR"/>
        </w:rPr>
      </w:pPr>
    </w:p>
    <w:p w14:paraId="0EBA91A0" w14:textId="2671616C" w:rsidR="00BE3CD0" w:rsidRDefault="00BE3CD0" w:rsidP="00BE3CD0">
      <w:pPr>
        <w:spacing w:before="120" w:after="120" w:line="360" w:lineRule="auto"/>
        <w:ind w:left="360"/>
        <w:jc w:val="both"/>
        <w:rPr>
          <w:rFonts w:ascii="Arial" w:eastAsia="Calibri" w:hAnsi="Arial" w:cs="Arial"/>
          <w:sz w:val="24"/>
          <w:lang w:val="es-CR"/>
        </w:rPr>
      </w:pPr>
    </w:p>
    <w:p w14:paraId="66B32BD9" w14:textId="02A605D8" w:rsidR="00BE3CD0" w:rsidRDefault="00BE3CD0" w:rsidP="00BE3CD0">
      <w:pPr>
        <w:spacing w:before="120" w:after="120" w:line="360" w:lineRule="auto"/>
        <w:ind w:left="360"/>
        <w:jc w:val="both"/>
        <w:rPr>
          <w:rFonts w:ascii="Arial" w:eastAsia="Calibri" w:hAnsi="Arial" w:cs="Arial"/>
          <w:sz w:val="24"/>
          <w:lang w:val="es-CR"/>
        </w:rPr>
      </w:pPr>
    </w:p>
    <w:p w14:paraId="363AD310" w14:textId="77777777" w:rsidR="00BE3CD0" w:rsidRPr="00BE3CD0" w:rsidRDefault="00BE3CD0" w:rsidP="00BE3CD0">
      <w:pPr>
        <w:spacing w:before="120" w:after="120" w:line="360" w:lineRule="auto"/>
        <w:ind w:left="360"/>
        <w:jc w:val="both"/>
        <w:rPr>
          <w:rFonts w:ascii="Arial" w:eastAsia="Calibri" w:hAnsi="Arial" w:cs="Arial"/>
          <w:sz w:val="24"/>
          <w:lang w:val="es-CR"/>
        </w:rPr>
      </w:pPr>
    </w:p>
    <w:p w14:paraId="0599390D"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 xml:space="preserve"> Lea el siguiente caso</w:t>
      </w:r>
    </w:p>
    <w:p w14:paraId="622E51C1" w14:textId="77777777" w:rsidR="00BE3CD0" w:rsidRPr="00BE3CD0" w:rsidRDefault="00BE3CD0" w:rsidP="00BE3CD0">
      <w:pPr>
        <w:spacing w:before="120" w:after="120" w:line="360" w:lineRule="auto"/>
        <w:jc w:val="both"/>
        <w:rPr>
          <w:rFonts w:ascii="Arial" w:eastAsia="Calibri" w:hAnsi="Arial" w:cs="Arial"/>
          <w:i/>
          <w:sz w:val="24"/>
          <w:lang w:val="es-CR"/>
        </w:rPr>
      </w:pPr>
      <w:r w:rsidRPr="00BE3CD0">
        <w:rPr>
          <w:rFonts w:ascii="Arial" w:eastAsia="Calibri" w:hAnsi="Arial" w:cs="Arial"/>
          <w:i/>
          <w:sz w:val="24"/>
          <w:lang w:val="es-CR"/>
        </w:rPr>
        <w:t xml:space="preserve">Ana trabaja en un salón de belleza y todos los días debe de llevar los instrumentos que la patrona le asignó para desempeñar las labores establecidas. </w:t>
      </w:r>
    </w:p>
    <w:p w14:paraId="2603557F" w14:textId="77777777" w:rsidR="00BE3CD0" w:rsidRPr="00BE3CD0" w:rsidRDefault="00BE3CD0" w:rsidP="00BE3CD0">
      <w:pPr>
        <w:spacing w:before="120" w:after="120" w:line="360" w:lineRule="auto"/>
        <w:jc w:val="both"/>
        <w:rPr>
          <w:rFonts w:ascii="Arial" w:eastAsia="Calibri" w:hAnsi="Arial" w:cs="Arial"/>
          <w:sz w:val="24"/>
          <w:lang w:val="es-CR"/>
        </w:rPr>
      </w:pPr>
      <w:r w:rsidRPr="00BE3CD0">
        <w:rPr>
          <w:rFonts w:ascii="Arial" w:eastAsia="Calibri" w:hAnsi="Arial" w:cs="Arial"/>
          <w:sz w:val="24"/>
          <w:lang w:val="es-CR"/>
        </w:rPr>
        <w:t>De acuerdo con el caso anterior y lo establecido en el Código de Trabajo, es obligación de la patrona de Ana,</w:t>
      </w:r>
    </w:p>
    <w:p w14:paraId="68F3B0B1" w14:textId="77777777" w:rsidR="00BE3CD0" w:rsidRPr="00BE3CD0" w:rsidRDefault="00BE3CD0" w:rsidP="00BE3CD0">
      <w:pPr>
        <w:numPr>
          <w:ilvl w:val="0"/>
          <w:numId w:val="53"/>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Rebajar del salario los instrumentos que se descompongan cuando los utiliza.</w:t>
      </w:r>
    </w:p>
    <w:p w14:paraId="67CE620C" w14:textId="77777777" w:rsidR="00BE3CD0" w:rsidRPr="00BE3CD0" w:rsidRDefault="00BE3CD0" w:rsidP="00BE3CD0">
      <w:pPr>
        <w:numPr>
          <w:ilvl w:val="0"/>
          <w:numId w:val="53"/>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Utilizar los instrumentos para realizar otras labores después del horario de trabajo.</w:t>
      </w:r>
    </w:p>
    <w:p w14:paraId="739447D7" w14:textId="77777777" w:rsidR="00BE3CD0" w:rsidRPr="00BE3CD0" w:rsidRDefault="00BE3CD0" w:rsidP="00BE3CD0">
      <w:pPr>
        <w:numPr>
          <w:ilvl w:val="0"/>
          <w:numId w:val="53"/>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Permitir la inspección de las autoridades respectivas para supervisar la labor desempeñada.</w:t>
      </w:r>
    </w:p>
    <w:p w14:paraId="1A94E903" w14:textId="77777777" w:rsidR="00BE3CD0" w:rsidRPr="00BE3CD0" w:rsidRDefault="00BE3CD0" w:rsidP="00BE3CD0">
      <w:pPr>
        <w:numPr>
          <w:ilvl w:val="0"/>
          <w:numId w:val="53"/>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Proporcionar un lugar seguro para guardar los instrumentos para ejecutar el trabajo convenido.</w:t>
      </w:r>
    </w:p>
    <w:p w14:paraId="723A4CFA" w14:textId="09BFCB02" w:rsidR="00BE3CD0" w:rsidRDefault="00BE3CD0" w:rsidP="00BE3CD0">
      <w:pPr>
        <w:spacing w:before="120" w:after="120" w:line="360" w:lineRule="auto"/>
        <w:ind w:left="720"/>
        <w:contextualSpacing/>
        <w:jc w:val="both"/>
        <w:rPr>
          <w:rFonts w:ascii="Arial" w:eastAsia="Calibri" w:hAnsi="Arial" w:cs="Arial"/>
          <w:sz w:val="24"/>
          <w:lang w:val="es-CR"/>
        </w:rPr>
      </w:pPr>
    </w:p>
    <w:p w14:paraId="1DDBCD11" w14:textId="77777777" w:rsidR="00BE3CD0" w:rsidRPr="00BE3CD0" w:rsidRDefault="00BE3CD0" w:rsidP="00BE3CD0">
      <w:pPr>
        <w:spacing w:before="120" w:after="120" w:line="360" w:lineRule="auto"/>
        <w:ind w:left="720"/>
        <w:contextualSpacing/>
        <w:jc w:val="both"/>
        <w:rPr>
          <w:rFonts w:ascii="Arial" w:eastAsia="Calibri" w:hAnsi="Arial" w:cs="Arial"/>
          <w:sz w:val="24"/>
          <w:lang w:val="es-CR"/>
        </w:rPr>
      </w:pPr>
    </w:p>
    <w:p w14:paraId="41A814BF"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¿Cuál de las siguientes opciones contiene una política pública universal aplicada por el Estado costarricense, según la Ley Nacional de Vacunación?</w:t>
      </w:r>
    </w:p>
    <w:p w14:paraId="6830BC06" w14:textId="77777777" w:rsidR="00BE3CD0" w:rsidRPr="00BE3CD0" w:rsidRDefault="00BE3CD0" w:rsidP="00BE3CD0">
      <w:pPr>
        <w:numPr>
          <w:ilvl w:val="0"/>
          <w:numId w:val="54"/>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Organiza procesos dirigidos a inmunizar y vacunar obligatoriamente a los niños menores de siete años, en el día nacional de la vacunación.</w:t>
      </w:r>
    </w:p>
    <w:p w14:paraId="30AA2DD0" w14:textId="77777777" w:rsidR="00BE3CD0" w:rsidRPr="00BE3CD0" w:rsidRDefault="00BE3CD0" w:rsidP="00BE3CD0">
      <w:pPr>
        <w:numPr>
          <w:ilvl w:val="0"/>
          <w:numId w:val="54"/>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Crea un fondo nacional para financiar las campañas de vacunación cuyos recursos deben ser aportados por la empresa privada y la ciudadanía.</w:t>
      </w:r>
    </w:p>
    <w:p w14:paraId="0BAC532A" w14:textId="77777777" w:rsidR="00BE3CD0" w:rsidRPr="00BE3CD0" w:rsidRDefault="00BE3CD0" w:rsidP="00BE3CD0">
      <w:pPr>
        <w:numPr>
          <w:ilvl w:val="0"/>
          <w:numId w:val="54"/>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Dispone que las autoridades sanitarias deben desarrollar campañas educativas para informar sobre los riesgos por la falta de vacunación contra las enfermedades.</w:t>
      </w:r>
    </w:p>
    <w:p w14:paraId="6CFF3A7C" w14:textId="77777777" w:rsidR="00BE3CD0" w:rsidRPr="00BE3CD0" w:rsidRDefault="00BE3CD0" w:rsidP="00BE3CD0">
      <w:pPr>
        <w:numPr>
          <w:ilvl w:val="0"/>
          <w:numId w:val="54"/>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Establece que los padres de familia deben cancelar las vacunas de los menores de edad que tengan más de siete años y que asistan a los centros educativos públicos.</w:t>
      </w:r>
    </w:p>
    <w:p w14:paraId="1673AB26" w14:textId="77777777" w:rsidR="00BE3CD0" w:rsidRPr="00BE3CD0" w:rsidRDefault="00BE3CD0" w:rsidP="00BE3CD0">
      <w:pPr>
        <w:spacing w:before="120" w:after="120" w:line="360" w:lineRule="auto"/>
        <w:jc w:val="both"/>
        <w:rPr>
          <w:rFonts w:ascii="Arial" w:eastAsia="Calibri" w:hAnsi="Arial" w:cs="Arial"/>
          <w:sz w:val="24"/>
          <w:lang w:val="es-CR"/>
        </w:rPr>
      </w:pPr>
    </w:p>
    <w:p w14:paraId="6E798D45"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El Código de Trabajo de Costa Rica, establece como causa justa que faculta al patrono para dar por terminado el contrato laboral, cuando el trabajador</w:t>
      </w:r>
    </w:p>
    <w:p w14:paraId="482D804F" w14:textId="77777777" w:rsidR="00BE3CD0" w:rsidRPr="00BE3CD0" w:rsidRDefault="00BE3CD0" w:rsidP="00BE3CD0">
      <w:pPr>
        <w:numPr>
          <w:ilvl w:val="0"/>
          <w:numId w:val="55"/>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Deja de asistir al lugar donde labora con autorización del patrono</w:t>
      </w:r>
    </w:p>
    <w:p w14:paraId="14A03470" w14:textId="77777777" w:rsidR="00BE3CD0" w:rsidRPr="00BE3CD0" w:rsidRDefault="00BE3CD0" w:rsidP="00BE3CD0">
      <w:pPr>
        <w:numPr>
          <w:ilvl w:val="0"/>
          <w:numId w:val="55"/>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Haga colectas en el establecimiento de donde realiza las funciones laborales</w:t>
      </w:r>
    </w:p>
    <w:p w14:paraId="61086914" w14:textId="77777777" w:rsidR="00BE3CD0" w:rsidRPr="00BE3CD0" w:rsidRDefault="00BE3CD0" w:rsidP="00BE3CD0">
      <w:pPr>
        <w:numPr>
          <w:ilvl w:val="0"/>
          <w:numId w:val="55"/>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Se encuentre incapacitado por un accidente laboral por el Instituto Nacional de Seguros</w:t>
      </w:r>
    </w:p>
    <w:p w14:paraId="1AB40D8B" w14:textId="77777777" w:rsidR="00BE3CD0" w:rsidRPr="00BE3CD0" w:rsidRDefault="00BE3CD0" w:rsidP="00BE3CD0">
      <w:pPr>
        <w:numPr>
          <w:ilvl w:val="0"/>
          <w:numId w:val="55"/>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Se niega a adoptar las medidas preventivas para evitar accidentes o enfermedades</w:t>
      </w:r>
    </w:p>
    <w:p w14:paraId="087848D8" w14:textId="1456C7A4" w:rsidR="00BE3CD0" w:rsidRDefault="00BE3CD0" w:rsidP="00BE3CD0">
      <w:pPr>
        <w:spacing w:before="120" w:after="120" w:line="360" w:lineRule="auto"/>
        <w:ind w:left="360"/>
        <w:jc w:val="both"/>
        <w:rPr>
          <w:rFonts w:ascii="Arial" w:eastAsia="Calibri" w:hAnsi="Arial" w:cs="Arial"/>
          <w:sz w:val="24"/>
          <w:lang w:val="es-CR"/>
        </w:rPr>
      </w:pPr>
    </w:p>
    <w:p w14:paraId="60359679" w14:textId="02DA8D22" w:rsidR="00BE3CD0" w:rsidRDefault="00BE3CD0" w:rsidP="00BE3CD0">
      <w:pPr>
        <w:spacing w:before="120" w:after="120" w:line="360" w:lineRule="auto"/>
        <w:ind w:left="360"/>
        <w:jc w:val="both"/>
        <w:rPr>
          <w:rFonts w:ascii="Arial" w:eastAsia="Calibri" w:hAnsi="Arial" w:cs="Arial"/>
          <w:sz w:val="24"/>
          <w:lang w:val="es-CR"/>
        </w:rPr>
      </w:pPr>
    </w:p>
    <w:p w14:paraId="1564F76B" w14:textId="5D7481D6" w:rsidR="00BE3CD0" w:rsidRDefault="00BE3CD0" w:rsidP="00BE3CD0">
      <w:pPr>
        <w:spacing w:before="120" w:after="120" w:line="360" w:lineRule="auto"/>
        <w:ind w:left="360"/>
        <w:jc w:val="both"/>
        <w:rPr>
          <w:rFonts w:ascii="Arial" w:eastAsia="Calibri" w:hAnsi="Arial" w:cs="Arial"/>
          <w:sz w:val="24"/>
          <w:lang w:val="es-CR"/>
        </w:rPr>
      </w:pPr>
    </w:p>
    <w:p w14:paraId="59A5E7E6" w14:textId="77777777" w:rsidR="00BE3CD0" w:rsidRPr="00BE3CD0" w:rsidRDefault="00BE3CD0" w:rsidP="00BE3CD0">
      <w:pPr>
        <w:spacing w:before="120" w:after="120" w:line="360" w:lineRule="auto"/>
        <w:ind w:left="360"/>
        <w:jc w:val="both"/>
        <w:rPr>
          <w:rFonts w:ascii="Arial" w:eastAsia="Calibri" w:hAnsi="Arial" w:cs="Arial"/>
          <w:sz w:val="24"/>
          <w:lang w:val="es-CR"/>
        </w:rPr>
      </w:pPr>
    </w:p>
    <w:p w14:paraId="098F348E"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Un ejemplo de las políticas públicas universales implementadas por el Estado costarricense para fortalecer el acceso a la salud de la población, es la creación de las políticas de sexualidad, con ellas se pretende</w:t>
      </w:r>
    </w:p>
    <w:p w14:paraId="55DFD3E5" w14:textId="77777777" w:rsidR="00BE3CD0" w:rsidRPr="00BE3CD0" w:rsidRDefault="00BE3CD0" w:rsidP="00BE3CD0">
      <w:pPr>
        <w:numPr>
          <w:ilvl w:val="0"/>
          <w:numId w:val="56"/>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Establecer programas de atención, capacitación, educación, promoción y difusión de los derechos reproductivos sexuales de las personas que habitan el país.</w:t>
      </w:r>
    </w:p>
    <w:p w14:paraId="06D0EDC2" w14:textId="77777777" w:rsidR="00BE3CD0" w:rsidRPr="00BE3CD0" w:rsidRDefault="00BE3CD0" w:rsidP="00BE3CD0">
      <w:pPr>
        <w:numPr>
          <w:ilvl w:val="0"/>
          <w:numId w:val="56"/>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Realizar campañas en los medios de comunicación social para educar a los hombres en la realización de labores domésticas y la atención de los hijos.</w:t>
      </w:r>
    </w:p>
    <w:p w14:paraId="183DDEBB" w14:textId="77777777" w:rsidR="00BE3CD0" w:rsidRPr="00BE3CD0" w:rsidRDefault="00BE3CD0" w:rsidP="00BE3CD0">
      <w:pPr>
        <w:numPr>
          <w:ilvl w:val="0"/>
          <w:numId w:val="56"/>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Crear hospitales especializados para internar en forma permanente a personas que han adquirido enfermedades infectocontagiosas de transmisión sexual.</w:t>
      </w:r>
    </w:p>
    <w:p w14:paraId="189668B4" w14:textId="77777777" w:rsidR="00BE3CD0" w:rsidRPr="00BE3CD0" w:rsidRDefault="00BE3CD0" w:rsidP="00BE3CD0">
      <w:pPr>
        <w:numPr>
          <w:ilvl w:val="0"/>
          <w:numId w:val="56"/>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Implementar una ley que faculte a las personas con enfermedades de transmisión sexual, para pensionarse antes de lo establecido.</w:t>
      </w:r>
    </w:p>
    <w:p w14:paraId="5D3B80C7" w14:textId="77777777" w:rsidR="00BE3CD0" w:rsidRPr="00BE3CD0" w:rsidRDefault="00BE3CD0" w:rsidP="00BE3CD0">
      <w:pPr>
        <w:spacing w:before="120" w:after="120" w:line="360" w:lineRule="auto"/>
        <w:jc w:val="both"/>
        <w:rPr>
          <w:rFonts w:ascii="Arial" w:eastAsia="Calibri" w:hAnsi="Arial" w:cs="Arial"/>
          <w:sz w:val="24"/>
          <w:lang w:val="es-CR"/>
        </w:rPr>
      </w:pPr>
    </w:p>
    <w:p w14:paraId="4EC845C2"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¿Cuál es uno de los fines culturales establecidos en la Constitución Política de Costa Rica en el Título VII referente a la Educación y la Cultura?</w:t>
      </w:r>
    </w:p>
    <w:p w14:paraId="7428F9CB" w14:textId="77777777" w:rsidR="00BE3CD0" w:rsidRPr="00BE3CD0" w:rsidRDefault="00BE3CD0" w:rsidP="00BE3CD0">
      <w:pPr>
        <w:numPr>
          <w:ilvl w:val="0"/>
          <w:numId w:val="57"/>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Conservar y desarrollar el patrimonio histórico y artístico de la Nación</w:t>
      </w:r>
    </w:p>
    <w:p w14:paraId="6303C42D" w14:textId="77777777" w:rsidR="00BE3CD0" w:rsidRPr="00BE3CD0" w:rsidRDefault="00BE3CD0" w:rsidP="00BE3CD0">
      <w:pPr>
        <w:numPr>
          <w:ilvl w:val="0"/>
          <w:numId w:val="57"/>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Procurar el bienestar cultural de los costarricenses que habiten en el extranjero</w:t>
      </w:r>
    </w:p>
    <w:p w14:paraId="2289CDB0" w14:textId="77777777" w:rsidR="00BE3CD0" w:rsidRPr="00BE3CD0" w:rsidRDefault="00BE3CD0" w:rsidP="00BE3CD0">
      <w:pPr>
        <w:numPr>
          <w:ilvl w:val="0"/>
          <w:numId w:val="57"/>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 xml:space="preserve">Incorporar las tradiciones de los principales grupos de extranjeros que habitan en el país </w:t>
      </w:r>
    </w:p>
    <w:p w14:paraId="1BA49C86" w14:textId="77777777" w:rsidR="00BE3CD0" w:rsidRPr="00BE3CD0" w:rsidRDefault="00BE3CD0" w:rsidP="00BE3CD0">
      <w:pPr>
        <w:numPr>
          <w:ilvl w:val="0"/>
          <w:numId w:val="57"/>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Preservar únicamente las edificaciones prehispánicas que se ubiquen en el territorio nacional</w:t>
      </w:r>
    </w:p>
    <w:p w14:paraId="15159461" w14:textId="77777777" w:rsidR="00BE3CD0" w:rsidRPr="00BE3CD0" w:rsidRDefault="00BE3CD0" w:rsidP="00BE3CD0">
      <w:pPr>
        <w:spacing w:before="120" w:after="120" w:line="360" w:lineRule="auto"/>
        <w:jc w:val="both"/>
        <w:rPr>
          <w:rFonts w:ascii="Arial" w:eastAsia="Calibri" w:hAnsi="Arial" w:cs="Arial"/>
          <w:sz w:val="24"/>
          <w:lang w:val="es-CR"/>
        </w:rPr>
      </w:pPr>
    </w:p>
    <w:p w14:paraId="77E9FC97"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En relación con las políticas públicas universales que buscan fortalecer el acceso al trabajo de calidad para la población, en la Constitución Política de Costa Rica se establece que</w:t>
      </w:r>
    </w:p>
    <w:p w14:paraId="668C2543" w14:textId="77777777" w:rsidR="00BE3CD0" w:rsidRPr="00BE3CD0" w:rsidRDefault="00BE3CD0" w:rsidP="00BE3CD0">
      <w:pPr>
        <w:numPr>
          <w:ilvl w:val="0"/>
          <w:numId w:val="58"/>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Todo trabajador tiene derecho a un salario mínimo que le procure bienestar y existencia digna y será siempre igual para trabajo igual en idénticas condiciones de eficiencia.</w:t>
      </w:r>
    </w:p>
    <w:p w14:paraId="297E77A6" w14:textId="77777777" w:rsidR="00BE3CD0" w:rsidRPr="00BE3CD0" w:rsidRDefault="00BE3CD0" w:rsidP="00BE3CD0">
      <w:pPr>
        <w:numPr>
          <w:ilvl w:val="0"/>
          <w:numId w:val="58"/>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Los trabajadores y jornaleros agrícolas por las condiciones y el horario en que deben realizar sus labores y el bien social que ofrecen deben recibir un sobresueldo.</w:t>
      </w:r>
    </w:p>
    <w:p w14:paraId="73C0DBE4" w14:textId="77777777" w:rsidR="00BE3CD0" w:rsidRPr="00BE3CD0" w:rsidRDefault="00BE3CD0" w:rsidP="00BE3CD0">
      <w:pPr>
        <w:numPr>
          <w:ilvl w:val="0"/>
          <w:numId w:val="58"/>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Los patronos en común acuerdo con los trabajadores decidirán el valor de las horas de trabajo de acuerdo con la jornada y el tipo de labores que realicen por día.</w:t>
      </w:r>
    </w:p>
    <w:p w14:paraId="48C0A9B2" w14:textId="77777777" w:rsidR="00BE3CD0" w:rsidRPr="00BE3CD0" w:rsidRDefault="00BE3CD0" w:rsidP="00BE3CD0">
      <w:pPr>
        <w:numPr>
          <w:ilvl w:val="0"/>
          <w:numId w:val="58"/>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El trabajador industrial y los peones agrícolas podrían recibir aguinaldo y acceder al seguro social cuando la jornada laboral supere las 48 horas semanales.</w:t>
      </w:r>
    </w:p>
    <w:p w14:paraId="223AF2D9" w14:textId="77777777" w:rsidR="00BE3CD0" w:rsidRPr="00BE3CD0" w:rsidRDefault="00BE3CD0" w:rsidP="00BE3CD0">
      <w:pPr>
        <w:spacing w:after="200" w:line="360" w:lineRule="auto"/>
        <w:ind w:left="360"/>
        <w:jc w:val="both"/>
        <w:rPr>
          <w:rFonts w:ascii="Arial" w:eastAsia="Calibri" w:hAnsi="Arial" w:cs="Arial"/>
          <w:sz w:val="24"/>
          <w:lang w:val="es-CR"/>
        </w:rPr>
      </w:pPr>
    </w:p>
    <w:p w14:paraId="4A8338DC" w14:textId="77777777" w:rsidR="00BE3CD0" w:rsidRPr="00BE3CD0" w:rsidRDefault="00BE3CD0" w:rsidP="00BE3CD0">
      <w:pPr>
        <w:spacing w:before="120" w:after="120" w:line="360" w:lineRule="auto"/>
        <w:ind w:left="360"/>
        <w:jc w:val="both"/>
        <w:rPr>
          <w:rFonts w:ascii="Arial" w:eastAsia="Calibri" w:hAnsi="Arial" w:cs="Arial"/>
          <w:sz w:val="24"/>
          <w:lang w:val="es-CR"/>
        </w:rPr>
      </w:pPr>
    </w:p>
    <w:p w14:paraId="73DA50FD" w14:textId="4CBE57BE" w:rsidR="00BE3CD0" w:rsidRPr="00BE3CD0" w:rsidRDefault="00BE3CD0" w:rsidP="00BE3CD0">
      <w:pPr>
        <w:rPr>
          <w:rFonts w:ascii="Arial" w:eastAsia="Calibri" w:hAnsi="Arial" w:cs="Times New Roman"/>
          <w:sz w:val="24"/>
          <w:lang w:val="es-CR"/>
        </w:rPr>
      </w:pPr>
    </w:p>
    <w:p w14:paraId="1961EC2E"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¿Cuál de las opciones contiene un aspecto importante que se establece en la Ley general de Salud en Costa Rica?</w:t>
      </w:r>
    </w:p>
    <w:p w14:paraId="5CAE5456" w14:textId="77777777" w:rsidR="00BE3CD0" w:rsidRPr="00BE3CD0" w:rsidRDefault="00BE3CD0" w:rsidP="00BE3CD0">
      <w:pPr>
        <w:numPr>
          <w:ilvl w:val="0"/>
          <w:numId w:val="59"/>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Los centros de salud suministrarán suplementos nutritivos a todos los menores de edad.</w:t>
      </w:r>
    </w:p>
    <w:p w14:paraId="26E646DA" w14:textId="77777777" w:rsidR="00BE3CD0" w:rsidRPr="00BE3CD0" w:rsidRDefault="00BE3CD0" w:rsidP="00BE3CD0">
      <w:pPr>
        <w:numPr>
          <w:ilvl w:val="0"/>
          <w:numId w:val="59"/>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Los padres de familia tienen la obligación de velar por la salud de los menores a su cargo.</w:t>
      </w:r>
    </w:p>
    <w:p w14:paraId="6B38EA57" w14:textId="77777777" w:rsidR="00BE3CD0" w:rsidRPr="00BE3CD0" w:rsidRDefault="00BE3CD0" w:rsidP="00BE3CD0">
      <w:pPr>
        <w:numPr>
          <w:ilvl w:val="0"/>
          <w:numId w:val="59"/>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Todo menor de edad podrá recibir atención médica si los padres lo tienen asegurado.</w:t>
      </w:r>
    </w:p>
    <w:p w14:paraId="018300F3" w14:textId="77777777" w:rsidR="00BE3CD0" w:rsidRPr="00BE3CD0" w:rsidRDefault="00BE3CD0" w:rsidP="00BE3CD0">
      <w:pPr>
        <w:numPr>
          <w:ilvl w:val="0"/>
          <w:numId w:val="59"/>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Los menores de edad recibirán un subsidio por parte del Estado para sufragar los gastos médicos.</w:t>
      </w:r>
    </w:p>
    <w:p w14:paraId="19C808C7" w14:textId="77777777" w:rsidR="00BE3CD0" w:rsidRPr="00BE3CD0" w:rsidRDefault="00BE3CD0" w:rsidP="00BE3CD0">
      <w:pPr>
        <w:spacing w:before="120" w:after="120" w:line="360" w:lineRule="auto"/>
        <w:jc w:val="both"/>
        <w:rPr>
          <w:rFonts w:ascii="Arial" w:eastAsia="Calibri" w:hAnsi="Arial" w:cs="Arial"/>
          <w:sz w:val="24"/>
          <w:lang w:val="es-CR"/>
        </w:rPr>
      </w:pPr>
    </w:p>
    <w:p w14:paraId="2A056B00"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Con respecto al trabajo de calidad, ¿cuál opción contiene un elemento fundamental que se establece en el Código de Trabajo?</w:t>
      </w:r>
    </w:p>
    <w:p w14:paraId="2CE6A087" w14:textId="77777777" w:rsidR="00BE3CD0" w:rsidRPr="00BE3CD0" w:rsidRDefault="00BE3CD0" w:rsidP="00BE3CD0">
      <w:pPr>
        <w:numPr>
          <w:ilvl w:val="0"/>
          <w:numId w:val="60"/>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El patrono puede decidir cuando la trabajadora embarazada gozará de los meses de licencia obligatoria por maternidad.</w:t>
      </w:r>
    </w:p>
    <w:p w14:paraId="26A91BBF" w14:textId="77777777" w:rsidR="00BE3CD0" w:rsidRPr="00BE3CD0" w:rsidRDefault="00BE3CD0" w:rsidP="00BE3CD0">
      <w:pPr>
        <w:numPr>
          <w:ilvl w:val="0"/>
          <w:numId w:val="60"/>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El patrono puede despedir a mujeres embarazadas en los primeros tres meses o en lactancia sin que medie causa justa.</w:t>
      </w:r>
    </w:p>
    <w:p w14:paraId="409A2F2A" w14:textId="77777777" w:rsidR="00BE3CD0" w:rsidRPr="00BE3CD0" w:rsidRDefault="00BE3CD0" w:rsidP="00BE3CD0">
      <w:pPr>
        <w:numPr>
          <w:ilvl w:val="0"/>
          <w:numId w:val="60"/>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Es prohibido contratar mujeres y menores de dieciocho años para desempeñar labores insalubres, pesadas o peligrosas.</w:t>
      </w:r>
    </w:p>
    <w:p w14:paraId="76102600" w14:textId="77777777" w:rsidR="00BE3CD0" w:rsidRPr="00BE3CD0" w:rsidRDefault="00BE3CD0" w:rsidP="00BE3CD0">
      <w:pPr>
        <w:numPr>
          <w:ilvl w:val="0"/>
          <w:numId w:val="60"/>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Los padres de familia pueden permitir el trabajo de los hijos menores de doce años aunque ello impida completar su educación.</w:t>
      </w:r>
    </w:p>
    <w:p w14:paraId="648EB7F2" w14:textId="77777777" w:rsidR="00BE3CD0" w:rsidRPr="00BE3CD0" w:rsidRDefault="00BE3CD0" w:rsidP="00BE3CD0">
      <w:pPr>
        <w:spacing w:before="120" w:after="120" w:line="360" w:lineRule="auto"/>
        <w:jc w:val="both"/>
        <w:rPr>
          <w:rFonts w:ascii="Arial" w:eastAsia="Calibri" w:hAnsi="Arial" w:cs="Arial"/>
          <w:sz w:val="24"/>
          <w:lang w:val="es-CR"/>
        </w:rPr>
      </w:pPr>
    </w:p>
    <w:p w14:paraId="5233B91F"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En 1942 se aprobó la creación de la cooperativa de Casas Baratas, el cual fue un proyecto que tenía como propósito hacerle frente al faltante de vivienda que enfrentaban los sectores de</w:t>
      </w:r>
    </w:p>
    <w:p w14:paraId="2551BDEB" w14:textId="77777777" w:rsidR="00BE3CD0" w:rsidRPr="00BE3CD0" w:rsidRDefault="00BE3CD0" w:rsidP="00BE3CD0">
      <w:pPr>
        <w:numPr>
          <w:ilvl w:val="0"/>
          <w:numId w:val="6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Peones, obreros y artesanos con bajos salarios.</w:t>
      </w:r>
    </w:p>
    <w:p w14:paraId="4BEFAA2D" w14:textId="77777777" w:rsidR="00BE3CD0" w:rsidRPr="00BE3CD0" w:rsidRDefault="00BE3CD0" w:rsidP="00BE3CD0">
      <w:pPr>
        <w:numPr>
          <w:ilvl w:val="0"/>
          <w:numId w:val="6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Empleados públicos que ocuparan altos puestos.</w:t>
      </w:r>
    </w:p>
    <w:p w14:paraId="446056F7" w14:textId="77777777" w:rsidR="00BE3CD0" w:rsidRPr="00BE3CD0" w:rsidRDefault="00BE3CD0" w:rsidP="00BE3CD0">
      <w:pPr>
        <w:numPr>
          <w:ilvl w:val="0"/>
          <w:numId w:val="6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Mujeres profesionales con estabilidad económica.</w:t>
      </w:r>
    </w:p>
    <w:p w14:paraId="3EF51AAC" w14:textId="77777777" w:rsidR="00BE3CD0" w:rsidRPr="00BE3CD0" w:rsidRDefault="00BE3CD0" w:rsidP="00BE3CD0">
      <w:pPr>
        <w:numPr>
          <w:ilvl w:val="0"/>
          <w:numId w:val="6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Personas de clase media que concluyeran la secundaria.</w:t>
      </w:r>
    </w:p>
    <w:p w14:paraId="5C0D0343" w14:textId="77777777" w:rsidR="00BE3CD0" w:rsidRPr="00BE3CD0" w:rsidRDefault="00BE3CD0" w:rsidP="00BE3CD0">
      <w:pPr>
        <w:spacing w:before="120" w:after="120" w:line="360" w:lineRule="auto"/>
        <w:jc w:val="both"/>
        <w:rPr>
          <w:rFonts w:ascii="Arial" w:eastAsia="Calibri" w:hAnsi="Arial" w:cs="Arial"/>
          <w:sz w:val="24"/>
          <w:lang w:val="es-CR"/>
        </w:rPr>
      </w:pPr>
    </w:p>
    <w:p w14:paraId="7A4305D1" w14:textId="3D38F129" w:rsidR="00BE3CD0" w:rsidRDefault="00BE3CD0" w:rsidP="00BE3CD0">
      <w:pPr>
        <w:spacing w:before="120" w:after="120" w:line="360" w:lineRule="auto"/>
        <w:jc w:val="both"/>
        <w:rPr>
          <w:rFonts w:ascii="Arial" w:eastAsia="Calibri" w:hAnsi="Arial" w:cs="Arial"/>
          <w:sz w:val="24"/>
          <w:lang w:val="es-CR"/>
        </w:rPr>
      </w:pPr>
    </w:p>
    <w:p w14:paraId="4C888344" w14:textId="2C20AB96" w:rsidR="00BE3CD0" w:rsidRDefault="00BE3CD0" w:rsidP="00BE3CD0">
      <w:pPr>
        <w:spacing w:before="120" w:after="120" w:line="360" w:lineRule="auto"/>
        <w:jc w:val="both"/>
        <w:rPr>
          <w:rFonts w:ascii="Arial" w:eastAsia="Calibri" w:hAnsi="Arial" w:cs="Arial"/>
          <w:sz w:val="24"/>
          <w:lang w:val="es-CR"/>
        </w:rPr>
      </w:pPr>
    </w:p>
    <w:p w14:paraId="7C6351D6" w14:textId="09476F5D" w:rsidR="00BE3CD0" w:rsidRDefault="00BE3CD0" w:rsidP="00BE3CD0">
      <w:pPr>
        <w:spacing w:before="120" w:after="120" w:line="360" w:lineRule="auto"/>
        <w:jc w:val="both"/>
        <w:rPr>
          <w:rFonts w:ascii="Arial" w:eastAsia="Calibri" w:hAnsi="Arial" w:cs="Arial"/>
          <w:sz w:val="24"/>
          <w:lang w:val="es-CR"/>
        </w:rPr>
      </w:pPr>
    </w:p>
    <w:p w14:paraId="1487F690" w14:textId="3F0AB97F" w:rsidR="00BE3CD0" w:rsidRDefault="00BE3CD0" w:rsidP="00BE3CD0">
      <w:pPr>
        <w:spacing w:before="120" w:after="120" w:line="360" w:lineRule="auto"/>
        <w:jc w:val="both"/>
        <w:rPr>
          <w:rFonts w:ascii="Arial" w:eastAsia="Calibri" w:hAnsi="Arial" w:cs="Arial"/>
          <w:sz w:val="24"/>
          <w:lang w:val="es-CR"/>
        </w:rPr>
      </w:pPr>
    </w:p>
    <w:p w14:paraId="197B060B" w14:textId="1FA3A3B9" w:rsidR="00BE3CD0" w:rsidRDefault="00BE3CD0" w:rsidP="00BE3CD0">
      <w:pPr>
        <w:spacing w:before="120" w:after="120" w:line="360" w:lineRule="auto"/>
        <w:jc w:val="both"/>
        <w:rPr>
          <w:rFonts w:ascii="Arial" w:eastAsia="Calibri" w:hAnsi="Arial" w:cs="Arial"/>
          <w:sz w:val="24"/>
          <w:lang w:val="es-CR"/>
        </w:rPr>
      </w:pPr>
    </w:p>
    <w:p w14:paraId="63CCADDF" w14:textId="77777777" w:rsidR="00BE3CD0" w:rsidRPr="00BE3CD0" w:rsidRDefault="00BE3CD0" w:rsidP="00BE3CD0">
      <w:pPr>
        <w:spacing w:before="120" w:after="120" w:line="360" w:lineRule="auto"/>
        <w:jc w:val="both"/>
        <w:rPr>
          <w:rFonts w:ascii="Arial" w:eastAsia="Calibri" w:hAnsi="Arial" w:cs="Arial"/>
          <w:sz w:val="24"/>
          <w:lang w:val="es-CR"/>
        </w:rPr>
      </w:pPr>
    </w:p>
    <w:p w14:paraId="78431304"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¿Cuál opción contiene una política pública selectiva del Estado costarricense y acciones que lleva a cabo el Instituto Mixto de Ayuda Social (IMAS)?</w:t>
      </w:r>
    </w:p>
    <w:p w14:paraId="403D7677" w14:textId="77777777" w:rsidR="00BE3CD0" w:rsidRPr="00BE3CD0" w:rsidRDefault="00BE3CD0" w:rsidP="00BE3CD0">
      <w:pPr>
        <w:numPr>
          <w:ilvl w:val="0"/>
          <w:numId w:val="62"/>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Promueve el acceso a los servicios y recursos que contribuyan al mejoramiento de la calidad de vida de los grupos en estado de pobreza.</w:t>
      </w:r>
    </w:p>
    <w:p w14:paraId="10F6905F" w14:textId="77777777" w:rsidR="00BE3CD0" w:rsidRPr="00BE3CD0" w:rsidRDefault="00BE3CD0" w:rsidP="00BE3CD0">
      <w:pPr>
        <w:numPr>
          <w:ilvl w:val="0"/>
          <w:numId w:val="62"/>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Su población meta es la recibe salarios superiores al millón de colones por mes y que vive en las zonas de menor desarrollo.</w:t>
      </w:r>
    </w:p>
    <w:p w14:paraId="5E0D3785" w14:textId="77777777" w:rsidR="00BE3CD0" w:rsidRPr="00BE3CD0" w:rsidRDefault="00BE3CD0" w:rsidP="00BE3CD0">
      <w:pPr>
        <w:numPr>
          <w:ilvl w:val="0"/>
          <w:numId w:val="62"/>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Organiza rifas y campañas para recaudar fondos con el objetivo de atender las necesidades de la población en vulnerabilidad</w:t>
      </w:r>
    </w:p>
    <w:p w14:paraId="3C17CD32" w14:textId="77777777" w:rsidR="00BE3CD0" w:rsidRPr="00BE3CD0" w:rsidRDefault="00BE3CD0" w:rsidP="00BE3CD0">
      <w:pPr>
        <w:numPr>
          <w:ilvl w:val="0"/>
          <w:numId w:val="62"/>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Otorga becas y ayudas económicas solo a estudiantes de escuelas y colegios con calificaciones superiores a 90.</w:t>
      </w:r>
    </w:p>
    <w:p w14:paraId="7827D5DF" w14:textId="77777777" w:rsidR="00BE3CD0" w:rsidRPr="00BE3CD0" w:rsidRDefault="00BE3CD0" w:rsidP="00BE3CD0">
      <w:pPr>
        <w:spacing w:before="120" w:after="120" w:line="360" w:lineRule="auto"/>
        <w:jc w:val="both"/>
        <w:rPr>
          <w:rFonts w:ascii="Arial" w:eastAsia="Calibri" w:hAnsi="Arial" w:cs="Arial"/>
          <w:sz w:val="24"/>
          <w:lang w:val="es-CR"/>
        </w:rPr>
      </w:pPr>
    </w:p>
    <w:p w14:paraId="2B44BCA1"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El régimen no contributivo de pensiones de la Caja Costarricense de Seguro Social, como parte de las políticas selectivas del Estado costarricense creadas para velar por la igualdad de oportunidades, pretende,</w:t>
      </w:r>
    </w:p>
    <w:p w14:paraId="070546A1" w14:textId="77777777" w:rsidR="00BE3CD0" w:rsidRPr="00BE3CD0" w:rsidRDefault="00BE3CD0" w:rsidP="00BE3CD0">
      <w:pPr>
        <w:numPr>
          <w:ilvl w:val="0"/>
          <w:numId w:val="63"/>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Contribuir con el mejoramiento de la calidad de vida de las personas adultas mayores de 55 años, sin distingo de posición social o lugar de residencia.</w:t>
      </w:r>
    </w:p>
    <w:p w14:paraId="707355AB" w14:textId="77777777" w:rsidR="00BE3CD0" w:rsidRPr="00BE3CD0" w:rsidRDefault="00BE3CD0" w:rsidP="00BE3CD0">
      <w:pPr>
        <w:numPr>
          <w:ilvl w:val="0"/>
          <w:numId w:val="63"/>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Solucionar la condición de pobreza de las familias cuyos jefes de hogar se encuentren privados de libertad por desatender el pago de la pensión alimenticia.</w:t>
      </w:r>
    </w:p>
    <w:p w14:paraId="13AA7065" w14:textId="77777777" w:rsidR="00BE3CD0" w:rsidRPr="00BE3CD0" w:rsidRDefault="00BE3CD0" w:rsidP="00BE3CD0">
      <w:pPr>
        <w:numPr>
          <w:ilvl w:val="0"/>
          <w:numId w:val="63"/>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Brindar asistencia social a las personas tales como adultos mayores e indigentes, que por diferentes razones dejaron de cotizar para el seguro social por falta de trabajo.</w:t>
      </w:r>
    </w:p>
    <w:p w14:paraId="14C67918" w14:textId="10BE4958" w:rsidR="00BE3CD0" w:rsidRPr="00BE3CD0" w:rsidRDefault="00BE3CD0" w:rsidP="00BE3CD0">
      <w:pPr>
        <w:numPr>
          <w:ilvl w:val="0"/>
          <w:numId w:val="63"/>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Atender a los niños pobres que están en condición de orfandad porque sus padres los han dejado desamparados por falta de trabajo, indigencia o privación de libertad.</w:t>
      </w:r>
    </w:p>
    <w:p w14:paraId="1D205188" w14:textId="77777777" w:rsidR="00BE3CD0" w:rsidRPr="00BE3CD0" w:rsidRDefault="00BE3CD0" w:rsidP="00BE3CD0">
      <w:pPr>
        <w:spacing w:before="120" w:after="120" w:line="360" w:lineRule="auto"/>
        <w:jc w:val="both"/>
        <w:rPr>
          <w:rFonts w:ascii="Arial" w:eastAsia="Calibri" w:hAnsi="Arial" w:cs="Arial"/>
          <w:sz w:val="24"/>
          <w:lang w:val="es-CR"/>
        </w:rPr>
      </w:pPr>
    </w:p>
    <w:p w14:paraId="7BE490A4"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Lea el siguiente texto</w:t>
      </w:r>
    </w:p>
    <w:p w14:paraId="0A8DD34D" w14:textId="77777777" w:rsidR="00BE3CD0" w:rsidRPr="00BE3CD0" w:rsidRDefault="00BE3CD0" w:rsidP="00BE3CD0">
      <w:pPr>
        <w:spacing w:before="120" w:after="120" w:line="360" w:lineRule="auto"/>
        <w:jc w:val="both"/>
        <w:rPr>
          <w:rFonts w:ascii="Arial" w:eastAsia="Calibri" w:hAnsi="Arial" w:cs="Arial"/>
          <w:i/>
          <w:sz w:val="24"/>
          <w:lang w:val="es-CR"/>
        </w:rPr>
      </w:pPr>
      <w:r w:rsidRPr="00BE3CD0">
        <w:rPr>
          <w:rFonts w:ascii="Arial" w:eastAsia="Calibri" w:hAnsi="Arial" w:cs="Arial"/>
          <w:i/>
          <w:sz w:val="24"/>
          <w:lang w:val="es-CR"/>
        </w:rPr>
        <w:t>“Es la institución encargada de establecer y ejecutar las políticas para la administración de las finanzas del Estado costarricense. Busca la efectiva y justa recaudación de impuestas, así como el adecuado financiamiento de las instituciones del sector público.”</w:t>
      </w:r>
    </w:p>
    <w:p w14:paraId="7DEFDDDA" w14:textId="77777777" w:rsidR="00BE3CD0" w:rsidRPr="00BE3CD0" w:rsidRDefault="00BE3CD0" w:rsidP="00BE3CD0">
      <w:pPr>
        <w:spacing w:before="120" w:after="120" w:line="360" w:lineRule="auto"/>
        <w:jc w:val="both"/>
        <w:rPr>
          <w:rFonts w:ascii="Arial" w:eastAsia="Calibri" w:hAnsi="Arial" w:cs="Arial"/>
          <w:sz w:val="24"/>
          <w:lang w:val="es-CR"/>
        </w:rPr>
      </w:pPr>
      <w:r w:rsidRPr="00BE3CD0">
        <w:rPr>
          <w:rFonts w:ascii="Arial" w:eastAsia="Calibri" w:hAnsi="Arial" w:cs="Arial"/>
          <w:sz w:val="24"/>
          <w:lang w:val="es-CR"/>
        </w:rPr>
        <w:t>¿A cuál institución costarricense se refiere el texto anterior?</w:t>
      </w:r>
    </w:p>
    <w:p w14:paraId="761EECD4" w14:textId="77777777" w:rsidR="00BE3CD0" w:rsidRPr="00BE3CD0" w:rsidRDefault="00BE3CD0" w:rsidP="00BE3CD0">
      <w:pPr>
        <w:numPr>
          <w:ilvl w:val="0"/>
          <w:numId w:val="64"/>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Gobierno local</w:t>
      </w:r>
    </w:p>
    <w:p w14:paraId="1B706BF1" w14:textId="77777777" w:rsidR="00BE3CD0" w:rsidRPr="00BE3CD0" w:rsidRDefault="00BE3CD0" w:rsidP="00BE3CD0">
      <w:pPr>
        <w:numPr>
          <w:ilvl w:val="0"/>
          <w:numId w:val="64"/>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Ministerio de Hacienda</w:t>
      </w:r>
    </w:p>
    <w:p w14:paraId="42E9B7D2" w14:textId="77777777" w:rsidR="00BE3CD0" w:rsidRPr="00BE3CD0" w:rsidRDefault="00BE3CD0" w:rsidP="00BE3CD0">
      <w:pPr>
        <w:numPr>
          <w:ilvl w:val="0"/>
          <w:numId w:val="64"/>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Sistema Bancario Nacional</w:t>
      </w:r>
    </w:p>
    <w:p w14:paraId="1B3DC0C4" w14:textId="77777777" w:rsidR="00BE3CD0" w:rsidRPr="00BE3CD0" w:rsidRDefault="00BE3CD0" w:rsidP="00BE3CD0">
      <w:pPr>
        <w:numPr>
          <w:ilvl w:val="0"/>
          <w:numId w:val="64"/>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Instituto de Desarrollo Humano</w:t>
      </w:r>
    </w:p>
    <w:p w14:paraId="2B18F200" w14:textId="77777777" w:rsidR="00BE3CD0" w:rsidRPr="00BE3CD0" w:rsidRDefault="00BE3CD0" w:rsidP="00BE3CD0">
      <w:pPr>
        <w:spacing w:before="120" w:after="120" w:line="360" w:lineRule="auto"/>
        <w:jc w:val="both"/>
        <w:rPr>
          <w:rFonts w:ascii="Arial" w:eastAsia="Calibri" w:hAnsi="Arial" w:cs="Arial"/>
          <w:sz w:val="24"/>
          <w:lang w:val="es-CR"/>
        </w:rPr>
      </w:pPr>
    </w:p>
    <w:p w14:paraId="7708B8D2"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¿Cuál opción contiene una función del Ministerio de Salud en Costa Rica?</w:t>
      </w:r>
    </w:p>
    <w:p w14:paraId="24A753CA" w14:textId="77777777" w:rsidR="00BE3CD0" w:rsidRPr="00BE3CD0" w:rsidRDefault="00BE3CD0" w:rsidP="00BE3CD0">
      <w:pPr>
        <w:numPr>
          <w:ilvl w:val="0"/>
          <w:numId w:val="65"/>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Crea órganos especializados para juzgar anomalías en materia de salud.</w:t>
      </w:r>
    </w:p>
    <w:p w14:paraId="42463DD4" w14:textId="77777777" w:rsidR="00BE3CD0" w:rsidRPr="00BE3CD0" w:rsidRDefault="00BE3CD0" w:rsidP="00BE3CD0">
      <w:pPr>
        <w:numPr>
          <w:ilvl w:val="0"/>
          <w:numId w:val="65"/>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Establece las políticas nacionales de salud, las evalúa y supervisa.</w:t>
      </w:r>
    </w:p>
    <w:p w14:paraId="1BBED8DE" w14:textId="77777777" w:rsidR="00BE3CD0" w:rsidRPr="00BE3CD0" w:rsidRDefault="00BE3CD0" w:rsidP="00BE3CD0">
      <w:pPr>
        <w:numPr>
          <w:ilvl w:val="0"/>
          <w:numId w:val="65"/>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Autoriza el acceso a la medicina privada para todos los habitantes.</w:t>
      </w:r>
    </w:p>
    <w:p w14:paraId="039270E1" w14:textId="77777777" w:rsidR="00BE3CD0" w:rsidRPr="00BE3CD0" w:rsidRDefault="00BE3CD0" w:rsidP="00BE3CD0">
      <w:pPr>
        <w:numPr>
          <w:ilvl w:val="0"/>
          <w:numId w:val="65"/>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Certifica la erradicación de las enfermedades infectocontagiosas.</w:t>
      </w:r>
    </w:p>
    <w:p w14:paraId="24010C01" w14:textId="77777777" w:rsidR="00BE3CD0" w:rsidRPr="00BE3CD0" w:rsidRDefault="00BE3CD0" w:rsidP="00BE3CD0">
      <w:pPr>
        <w:spacing w:before="120" w:after="120" w:line="360" w:lineRule="auto"/>
        <w:jc w:val="both"/>
        <w:rPr>
          <w:rFonts w:ascii="Arial" w:eastAsia="Calibri" w:hAnsi="Arial" w:cs="Arial"/>
          <w:sz w:val="24"/>
          <w:lang w:val="es-CR"/>
        </w:rPr>
      </w:pPr>
    </w:p>
    <w:p w14:paraId="573658E8"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¿Cuál es la importancia que tiene el Ministerio de Trabajo y Seguridad Social, como institución encargada de velar por la igualdad de oportunidades en el país?</w:t>
      </w:r>
    </w:p>
    <w:p w14:paraId="5AFD8E40" w14:textId="77777777" w:rsidR="00BE3CD0" w:rsidRPr="00BE3CD0" w:rsidRDefault="00BE3CD0" w:rsidP="00BE3CD0">
      <w:pPr>
        <w:numPr>
          <w:ilvl w:val="0"/>
          <w:numId w:val="66"/>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Aprueba las normas que tutelan siempre al trabajador frente al patrono en cualquier circunstancia laboral.</w:t>
      </w:r>
    </w:p>
    <w:p w14:paraId="4C472283" w14:textId="77777777" w:rsidR="00BE3CD0" w:rsidRPr="00BE3CD0" w:rsidRDefault="00BE3CD0" w:rsidP="00BE3CD0">
      <w:pPr>
        <w:numPr>
          <w:ilvl w:val="0"/>
          <w:numId w:val="66"/>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Dirige todas las políticas laborales encaminadas a lograr exclusivamente, el bienestar social y económico de los patronos.</w:t>
      </w:r>
    </w:p>
    <w:p w14:paraId="6003DFB1" w14:textId="77777777" w:rsidR="00BE3CD0" w:rsidRPr="00BE3CD0" w:rsidRDefault="00BE3CD0" w:rsidP="00BE3CD0">
      <w:pPr>
        <w:numPr>
          <w:ilvl w:val="0"/>
          <w:numId w:val="66"/>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Incide en la creación de empresas que promueven la aplicación de normas laborales diferentes a las del Código de Trabajo.</w:t>
      </w:r>
    </w:p>
    <w:p w14:paraId="0FA97CEB" w14:textId="77777777" w:rsidR="00BE3CD0" w:rsidRPr="00BE3CD0" w:rsidRDefault="00BE3CD0" w:rsidP="00BE3CD0">
      <w:pPr>
        <w:numPr>
          <w:ilvl w:val="0"/>
          <w:numId w:val="66"/>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Protege al trabajador mediante la vigilancia de la aplicación de las leyes que regulan las relaciones entre patronos y trabajadores.</w:t>
      </w:r>
    </w:p>
    <w:p w14:paraId="742A0142" w14:textId="77777777" w:rsidR="00BE3CD0" w:rsidRPr="00BE3CD0" w:rsidRDefault="00BE3CD0" w:rsidP="00BE3CD0">
      <w:pPr>
        <w:spacing w:after="200" w:line="360" w:lineRule="auto"/>
        <w:ind w:left="360"/>
        <w:jc w:val="both"/>
        <w:rPr>
          <w:rFonts w:ascii="Arial" w:eastAsia="Calibri" w:hAnsi="Arial" w:cs="Arial"/>
          <w:sz w:val="24"/>
          <w:lang w:val="es-CR"/>
        </w:rPr>
      </w:pPr>
    </w:p>
    <w:p w14:paraId="0A7F4288"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 xml:space="preserve"> En la búsqueda de la igualdad de oportunidades para la población costarricense, el Consejo Nacional de la persona Adulta Mayor es importante porque</w:t>
      </w:r>
    </w:p>
    <w:p w14:paraId="4F281121" w14:textId="77777777" w:rsidR="00BE3CD0" w:rsidRPr="00BE3CD0" w:rsidRDefault="00BE3CD0" w:rsidP="00BE3CD0">
      <w:pPr>
        <w:numPr>
          <w:ilvl w:val="0"/>
          <w:numId w:val="67"/>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Brinda servicios de nutrición y desarrollo a las personas adultas mayores, adaptadas con equidad a sus necesidades.</w:t>
      </w:r>
    </w:p>
    <w:p w14:paraId="4F2601E5" w14:textId="77777777" w:rsidR="00BE3CD0" w:rsidRPr="00BE3CD0" w:rsidRDefault="00BE3CD0" w:rsidP="00BE3CD0">
      <w:pPr>
        <w:numPr>
          <w:ilvl w:val="0"/>
          <w:numId w:val="67"/>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Otorga becas a las personas adultas mayores en condición de pobreza para que puedan estudiar y obtener un trabajo digno.</w:t>
      </w:r>
    </w:p>
    <w:p w14:paraId="00237F0B" w14:textId="77777777" w:rsidR="00BE3CD0" w:rsidRPr="00BE3CD0" w:rsidRDefault="00BE3CD0" w:rsidP="00BE3CD0">
      <w:pPr>
        <w:numPr>
          <w:ilvl w:val="0"/>
          <w:numId w:val="67"/>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Impulsa programas para proteger a los adultos mayores, velar por su desarrollo integral y poder acceder a mejor calidad de vida.</w:t>
      </w:r>
    </w:p>
    <w:p w14:paraId="6CCD7C18" w14:textId="77777777" w:rsidR="00BE3CD0" w:rsidRPr="00BE3CD0" w:rsidRDefault="00BE3CD0" w:rsidP="00BE3CD0">
      <w:pPr>
        <w:numPr>
          <w:ilvl w:val="0"/>
          <w:numId w:val="67"/>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Entregan casas a los adultos jefes de hogar que viven en condición de vulnerabilidad en las zonas inseguras de la capital.</w:t>
      </w:r>
    </w:p>
    <w:p w14:paraId="221EA047" w14:textId="6F10794D" w:rsidR="00BE3CD0" w:rsidRDefault="00BE3CD0" w:rsidP="00BE3CD0">
      <w:pPr>
        <w:spacing w:before="120" w:after="120" w:line="360" w:lineRule="auto"/>
        <w:jc w:val="both"/>
        <w:rPr>
          <w:rFonts w:ascii="Arial" w:eastAsia="Calibri" w:hAnsi="Arial" w:cs="Arial"/>
          <w:sz w:val="24"/>
          <w:lang w:val="es-CR"/>
        </w:rPr>
      </w:pPr>
    </w:p>
    <w:p w14:paraId="660A71FC" w14:textId="39C3C9DB" w:rsidR="00BE3CD0" w:rsidRDefault="00BE3CD0" w:rsidP="00BE3CD0">
      <w:pPr>
        <w:spacing w:before="120" w:after="120" w:line="360" w:lineRule="auto"/>
        <w:jc w:val="both"/>
        <w:rPr>
          <w:rFonts w:ascii="Arial" w:eastAsia="Calibri" w:hAnsi="Arial" w:cs="Arial"/>
          <w:sz w:val="24"/>
          <w:lang w:val="es-CR"/>
        </w:rPr>
      </w:pPr>
    </w:p>
    <w:p w14:paraId="2723B352" w14:textId="1FA325AF" w:rsidR="00BE3CD0" w:rsidRDefault="00BE3CD0" w:rsidP="00BE3CD0">
      <w:pPr>
        <w:spacing w:before="120" w:after="120" w:line="360" w:lineRule="auto"/>
        <w:jc w:val="both"/>
        <w:rPr>
          <w:rFonts w:ascii="Arial" w:eastAsia="Calibri" w:hAnsi="Arial" w:cs="Arial"/>
          <w:sz w:val="24"/>
          <w:lang w:val="es-CR"/>
        </w:rPr>
      </w:pPr>
    </w:p>
    <w:p w14:paraId="50E97CB2" w14:textId="28619581" w:rsidR="00BE3CD0" w:rsidRDefault="00BE3CD0" w:rsidP="00BE3CD0">
      <w:pPr>
        <w:spacing w:before="120" w:after="120" w:line="360" w:lineRule="auto"/>
        <w:jc w:val="both"/>
        <w:rPr>
          <w:rFonts w:ascii="Arial" w:eastAsia="Calibri" w:hAnsi="Arial" w:cs="Arial"/>
          <w:sz w:val="24"/>
          <w:lang w:val="es-CR"/>
        </w:rPr>
      </w:pPr>
    </w:p>
    <w:p w14:paraId="42B12B5D" w14:textId="77777777" w:rsidR="00BE3CD0" w:rsidRPr="00BE3CD0" w:rsidRDefault="00BE3CD0" w:rsidP="00BE3CD0">
      <w:pPr>
        <w:spacing w:before="120" w:after="120" w:line="360" w:lineRule="auto"/>
        <w:jc w:val="both"/>
        <w:rPr>
          <w:rFonts w:ascii="Arial" w:eastAsia="Calibri" w:hAnsi="Arial" w:cs="Arial"/>
          <w:sz w:val="24"/>
          <w:lang w:val="es-CR"/>
        </w:rPr>
      </w:pPr>
    </w:p>
    <w:p w14:paraId="0BF799E4"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Lea el siguiente caso</w:t>
      </w:r>
    </w:p>
    <w:p w14:paraId="34D767FE" w14:textId="77777777" w:rsidR="00BE3CD0" w:rsidRPr="00BE3CD0" w:rsidRDefault="00BE3CD0" w:rsidP="00BE3CD0">
      <w:pPr>
        <w:spacing w:before="120" w:after="120" w:line="360" w:lineRule="auto"/>
        <w:jc w:val="both"/>
        <w:rPr>
          <w:rFonts w:ascii="Arial" w:eastAsia="Calibri" w:hAnsi="Arial" w:cs="Arial"/>
          <w:i/>
          <w:sz w:val="24"/>
          <w:lang w:val="es-CR"/>
        </w:rPr>
      </w:pPr>
      <w:r w:rsidRPr="00BE3CD0">
        <w:rPr>
          <w:rFonts w:ascii="Arial" w:eastAsia="Calibri" w:hAnsi="Arial" w:cs="Arial"/>
          <w:i/>
          <w:sz w:val="24"/>
          <w:lang w:val="es-CR"/>
        </w:rPr>
        <w:t>“Un grupo de empleados de una empresa conversan sobre un problema. Posteriormente comienzan a surgir desacuerdos y disconformidad entre ellos y no logran llegar a un acuerdo.”</w:t>
      </w:r>
    </w:p>
    <w:p w14:paraId="46BD3C89" w14:textId="77777777" w:rsidR="00BE3CD0" w:rsidRPr="00BE3CD0" w:rsidRDefault="00BE3CD0" w:rsidP="00BE3CD0">
      <w:pPr>
        <w:spacing w:before="120" w:after="120" w:line="360" w:lineRule="auto"/>
        <w:jc w:val="both"/>
        <w:rPr>
          <w:rFonts w:ascii="Arial" w:eastAsia="Calibri" w:hAnsi="Arial" w:cs="Arial"/>
          <w:sz w:val="24"/>
          <w:lang w:val="es-CR"/>
        </w:rPr>
      </w:pPr>
      <w:r w:rsidRPr="00BE3CD0">
        <w:rPr>
          <w:rFonts w:ascii="Arial" w:eastAsia="Calibri" w:hAnsi="Arial" w:cs="Arial"/>
          <w:sz w:val="24"/>
          <w:lang w:val="es-CR"/>
        </w:rPr>
        <w:t>¿A cuál competencia ciudadana hace referencia el caso anterior?</w:t>
      </w:r>
    </w:p>
    <w:p w14:paraId="64C835A0" w14:textId="77777777" w:rsidR="00BE3CD0" w:rsidRPr="00BE3CD0" w:rsidRDefault="00BE3CD0" w:rsidP="00BE3CD0">
      <w:pPr>
        <w:numPr>
          <w:ilvl w:val="0"/>
          <w:numId w:val="68"/>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Disenso</w:t>
      </w:r>
    </w:p>
    <w:p w14:paraId="6FBE1D81" w14:textId="77777777" w:rsidR="00BE3CD0" w:rsidRPr="00BE3CD0" w:rsidRDefault="00BE3CD0" w:rsidP="00BE3CD0">
      <w:pPr>
        <w:numPr>
          <w:ilvl w:val="0"/>
          <w:numId w:val="68"/>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Aceptación</w:t>
      </w:r>
    </w:p>
    <w:p w14:paraId="6B7ECAA8" w14:textId="77777777" w:rsidR="00BE3CD0" w:rsidRPr="00BE3CD0" w:rsidRDefault="00BE3CD0" w:rsidP="00BE3CD0">
      <w:pPr>
        <w:numPr>
          <w:ilvl w:val="0"/>
          <w:numId w:val="68"/>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Negociación</w:t>
      </w:r>
    </w:p>
    <w:p w14:paraId="7A318557" w14:textId="77777777" w:rsidR="00BE3CD0" w:rsidRPr="00BE3CD0" w:rsidRDefault="00BE3CD0" w:rsidP="00BE3CD0">
      <w:pPr>
        <w:numPr>
          <w:ilvl w:val="0"/>
          <w:numId w:val="68"/>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Colaboración</w:t>
      </w:r>
    </w:p>
    <w:p w14:paraId="5E2A6912" w14:textId="21D95CCA" w:rsidR="00BE3CD0" w:rsidRDefault="00BE3CD0" w:rsidP="00BE3CD0">
      <w:pPr>
        <w:spacing w:before="120" w:after="120" w:line="360" w:lineRule="auto"/>
        <w:ind w:left="360"/>
        <w:jc w:val="both"/>
        <w:rPr>
          <w:rFonts w:ascii="Arial" w:eastAsia="Calibri" w:hAnsi="Arial" w:cs="Arial"/>
          <w:sz w:val="24"/>
          <w:lang w:val="es-CR"/>
        </w:rPr>
      </w:pPr>
    </w:p>
    <w:p w14:paraId="2AC9683B" w14:textId="77777777" w:rsidR="00BE3CD0" w:rsidRPr="00BE3CD0" w:rsidRDefault="00BE3CD0" w:rsidP="00BE3CD0">
      <w:pPr>
        <w:spacing w:before="120" w:after="120" w:line="360" w:lineRule="auto"/>
        <w:ind w:left="360"/>
        <w:jc w:val="both"/>
        <w:rPr>
          <w:rFonts w:ascii="Arial" w:eastAsia="Calibri" w:hAnsi="Arial" w:cs="Arial"/>
          <w:sz w:val="24"/>
          <w:lang w:val="es-CR"/>
        </w:rPr>
      </w:pPr>
    </w:p>
    <w:p w14:paraId="1C0DC8C2"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Lea el siguiente caso</w:t>
      </w:r>
    </w:p>
    <w:p w14:paraId="57DB7F8F" w14:textId="77777777" w:rsidR="00BE3CD0" w:rsidRPr="00BE3CD0" w:rsidRDefault="00BE3CD0" w:rsidP="00BE3CD0">
      <w:pPr>
        <w:spacing w:before="120" w:after="120" w:line="360" w:lineRule="auto"/>
        <w:jc w:val="both"/>
        <w:rPr>
          <w:rFonts w:ascii="Arial" w:eastAsia="Calibri" w:hAnsi="Arial" w:cs="Arial"/>
          <w:i/>
          <w:sz w:val="24"/>
          <w:lang w:val="es-CR"/>
        </w:rPr>
      </w:pPr>
      <w:r w:rsidRPr="00BE3CD0">
        <w:rPr>
          <w:rFonts w:ascii="Arial" w:eastAsia="Calibri" w:hAnsi="Arial" w:cs="Arial"/>
          <w:i/>
          <w:sz w:val="24"/>
          <w:lang w:val="es-CR"/>
        </w:rPr>
        <w:t>“Constantemente el gobierno de Costa Rica tiene que establecer procesos que insten a la reflexión, discusión y toma de decisiones, a fin de escuchar detenidamente situaciones a favor o en contra sobre asuntos públicos de bien común, para que las decisiones tomadas sean respetadas por las personas.”</w:t>
      </w:r>
    </w:p>
    <w:p w14:paraId="1AB97CEC" w14:textId="77777777" w:rsidR="00BE3CD0" w:rsidRPr="00BE3CD0" w:rsidRDefault="00BE3CD0" w:rsidP="00BE3CD0">
      <w:pPr>
        <w:spacing w:before="120" w:after="120" w:line="360" w:lineRule="auto"/>
        <w:jc w:val="both"/>
        <w:rPr>
          <w:rFonts w:ascii="Arial" w:eastAsia="Calibri" w:hAnsi="Arial" w:cs="Arial"/>
          <w:sz w:val="24"/>
          <w:lang w:val="es-CR"/>
        </w:rPr>
      </w:pPr>
      <w:r w:rsidRPr="00BE3CD0">
        <w:rPr>
          <w:rFonts w:ascii="Arial" w:eastAsia="Calibri" w:hAnsi="Arial" w:cs="Arial"/>
          <w:sz w:val="24"/>
          <w:lang w:val="es-CR"/>
        </w:rPr>
        <w:t>El caso anterior hace referencia al concepto del régimen político democrático costarricense denominado</w:t>
      </w:r>
    </w:p>
    <w:p w14:paraId="58FA39C2" w14:textId="77777777" w:rsidR="00BE3CD0" w:rsidRPr="00BE3CD0" w:rsidRDefault="00BE3CD0" w:rsidP="00BE3CD0">
      <w:pPr>
        <w:numPr>
          <w:ilvl w:val="0"/>
          <w:numId w:val="69"/>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Igualdad política.</w:t>
      </w:r>
    </w:p>
    <w:p w14:paraId="1286A105" w14:textId="77777777" w:rsidR="00BE3CD0" w:rsidRPr="00BE3CD0" w:rsidRDefault="00BE3CD0" w:rsidP="00BE3CD0">
      <w:pPr>
        <w:numPr>
          <w:ilvl w:val="0"/>
          <w:numId w:val="69"/>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Opinión pública.</w:t>
      </w:r>
    </w:p>
    <w:p w14:paraId="51DBF29D" w14:textId="77777777" w:rsidR="00BE3CD0" w:rsidRPr="00BE3CD0" w:rsidRDefault="00BE3CD0" w:rsidP="00BE3CD0">
      <w:pPr>
        <w:numPr>
          <w:ilvl w:val="0"/>
          <w:numId w:val="69"/>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Negociación.</w:t>
      </w:r>
    </w:p>
    <w:p w14:paraId="7DF75AE8" w14:textId="77777777" w:rsidR="00BE3CD0" w:rsidRPr="00BE3CD0" w:rsidRDefault="00BE3CD0" w:rsidP="00BE3CD0">
      <w:pPr>
        <w:numPr>
          <w:ilvl w:val="0"/>
          <w:numId w:val="69"/>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Deliberación.</w:t>
      </w:r>
    </w:p>
    <w:p w14:paraId="15676960" w14:textId="77777777" w:rsidR="00BE3CD0" w:rsidRPr="00BE3CD0" w:rsidRDefault="00BE3CD0" w:rsidP="00BE3CD0">
      <w:pPr>
        <w:spacing w:before="120" w:after="120" w:line="360" w:lineRule="auto"/>
        <w:jc w:val="both"/>
        <w:rPr>
          <w:rFonts w:ascii="Arial" w:eastAsia="Calibri" w:hAnsi="Arial" w:cs="Arial"/>
          <w:sz w:val="24"/>
          <w:lang w:val="es-CR"/>
        </w:rPr>
      </w:pPr>
    </w:p>
    <w:p w14:paraId="3B423B5A"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En el marco del fortalecimiento de las actitudes y prácticas democráticas, ¿cuál es la importancia del liderazgo democrático?</w:t>
      </w:r>
    </w:p>
    <w:p w14:paraId="76EBBD5D" w14:textId="77777777" w:rsidR="00BE3CD0" w:rsidRPr="00BE3CD0" w:rsidRDefault="00BE3CD0" w:rsidP="00BE3CD0">
      <w:pPr>
        <w:numPr>
          <w:ilvl w:val="0"/>
          <w:numId w:val="70"/>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Implica la toma de decisiones por parte de una sola persona, basándose en el mayor conocimiento y experiencia sobre un tema determinado.</w:t>
      </w:r>
    </w:p>
    <w:p w14:paraId="4CCC988A" w14:textId="77777777" w:rsidR="00BE3CD0" w:rsidRPr="00BE3CD0" w:rsidRDefault="00BE3CD0" w:rsidP="00BE3CD0">
      <w:pPr>
        <w:numPr>
          <w:ilvl w:val="0"/>
          <w:numId w:val="70"/>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Se refiere a la concentración de poder en manos de una persona con el objetivo de garantizar el buen funcionamiento de las instituciones estatales.</w:t>
      </w:r>
    </w:p>
    <w:p w14:paraId="6004B46E" w14:textId="77777777" w:rsidR="00BE3CD0" w:rsidRPr="00BE3CD0" w:rsidRDefault="00BE3CD0" w:rsidP="00BE3CD0">
      <w:pPr>
        <w:numPr>
          <w:ilvl w:val="0"/>
          <w:numId w:val="70"/>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Es la capacidad que tienen algunas personas para orientar, mandar y guiar a los demás para el cumplimiento estricto de sus ideas, sin importar las otras ideas.</w:t>
      </w:r>
    </w:p>
    <w:p w14:paraId="2F8AD90C" w14:textId="0BEFC6B1" w:rsidR="00BE3CD0" w:rsidRPr="00BE3CD0" w:rsidRDefault="00BE3CD0" w:rsidP="00BE3CD0">
      <w:pPr>
        <w:numPr>
          <w:ilvl w:val="0"/>
          <w:numId w:val="70"/>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Permite la discusión, la propuesta de ideas, la negociación, el diálogo y el desarrollo de ideas grupales para tomar decisiones que beneficien a la colectividad.</w:t>
      </w:r>
    </w:p>
    <w:p w14:paraId="62B2538E" w14:textId="77777777" w:rsidR="00BE3CD0" w:rsidRPr="00BE3CD0" w:rsidRDefault="00BE3CD0" w:rsidP="00BE3CD0">
      <w:pPr>
        <w:spacing w:before="120" w:after="120" w:line="360" w:lineRule="auto"/>
        <w:jc w:val="both"/>
        <w:rPr>
          <w:rFonts w:ascii="Arial" w:eastAsia="Calibri" w:hAnsi="Arial" w:cs="Arial"/>
          <w:sz w:val="24"/>
          <w:lang w:val="es-CR"/>
        </w:rPr>
      </w:pPr>
    </w:p>
    <w:p w14:paraId="6E3C5E14"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Lea las siguientes características</w:t>
      </w:r>
    </w:p>
    <w:tbl>
      <w:tblPr>
        <w:tblStyle w:val="Tablaconcuadrcula3"/>
        <w:tblW w:w="0" w:type="auto"/>
        <w:tblLook w:val="04A0" w:firstRow="1" w:lastRow="0" w:firstColumn="1" w:lastColumn="0" w:noHBand="0" w:noVBand="1"/>
      </w:tblPr>
      <w:tblGrid>
        <w:gridCol w:w="8978"/>
      </w:tblGrid>
      <w:tr w:rsidR="00BE3CD0" w:rsidRPr="00BE3CD0" w14:paraId="0C726DF0" w14:textId="77777777" w:rsidTr="00BE3CD0">
        <w:tc>
          <w:tcPr>
            <w:tcW w:w="8978" w:type="dxa"/>
          </w:tcPr>
          <w:p w14:paraId="1CF209E6" w14:textId="77777777" w:rsidR="00BE3CD0" w:rsidRPr="00BE3CD0" w:rsidRDefault="00BE3CD0" w:rsidP="00BE3CD0">
            <w:pPr>
              <w:spacing w:after="120" w:line="360" w:lineRule="auto"/>
              <w:rPr>
                <w:rFonts w:ascii="Arial" w:eastAsia="Calibri" w:hAnsi="Arial" w:cs="Arial"/>
                <w:sz w:val="24"/>
              </w:rPr>
            </w:pPr>
            <w:r w:rsidRPr="00BE3CD0">
              <w:rPr>
                <w:rFonts w:ascii="Arial" w:eastAsia="Calibri" w:hAnsi="Arial" w:cs="Arial"/>
                <w:sz w:val="24"/>
              </w:rPr>
              <w:t xml:space="preserve">1 Impone su posición y </w:t>
            </w:r>
            <w:r w:rsidRPr="00BE3CD0">
              <w:rPr>
                <w:rFonts w:ascii="Arial" w:eastAsia="Calibri" w:hAnsi="Arial" w:cs="Arial"/>
                <w:sz w:val="24"/>
                <w:u w:val="single"/>
              </w:rPr>
              <w:t>no</w:t>
            </w:r>
            <w:r w:rsidRPr="00BE3CD0">
              <w:rPr>
                <w:rFonts w:ascii="Arial" w:eastAsia="Calibri" w:hAnsi="Arial" w:cs="Arial"/>
                <w:sz w:val="24"/>
              </w:rPr>
              <w:t xml:space="preserve"> acepta la diversidad de opiniones.</w:t>
            </w:r>
          </w:p>
        </w:tc>
      </w:tr>
      <w:tr w:rsidR="00BE3CD0" w:rsidRPr="00BE3CD0" w14:paraId="46A8D637" w14:textId="77777777" w:rsidTr="00BE3CD0">
        <w:tc>
          <w:tcPr>
            <w:tcW w:w="8978" w:type="dxa"/>
          </w:tcPr>
          <w:p w14:paraId="1CF03834" w14:textId="77777777" w:rsidR="00BE3CD0" w:rsidRPr="00BE3CD0" w:rsidRDefault="00BE3CD0" w:rsidP="00BE3CD0">
            <w:pPr>
              <w:spacing w:after="120" w:line="360" w:lineRule="auto"/>
              <w:rPr>
                <w:rFonts w:ascii="Arial" w:eastAsia="Calibri" w:hAnsi="Arial" w:cs="Arial"/>
                <w:sz w:val="24"/>
              </w:rPr>
            </w:pPr>
            <w:r w:rsidRPr="00BE3CD0">
              <w:rPr>
                <w:rFonts w:ascii="Arial" w:eastAsia="Calibri" w:hAnsi="Arial" w:cs="Arial"/>
                <w:sz w:val="24"/>
              </w:rPr>
              <w:t>2 Ante un problema toma las decisiones de lo que el grupo opine.</w:t>
            </w:r>
          </w:p>
        </w:tc>
      </w:tr>
      <w:tr w:rsidR="00BE3CD0" w:rsidRPr="00BE3CD0" w14:paraId="603D6EE5" w14:textId="77777777" w:rsidTr="00BE3CD0">
        <w:tc>
          <w:tcPr>
            <w:tcW w:w="8978" w:type="dxa"/>
          </w:tcPr>
          <w:p w14:paraId="562EE614" w14:textId="77777777" w:rsidR="00BE3CD0" w:rsidRPr="00BE3CD0" w:rsidRDefault="00BE3CD0" w:rsidP="00BE3CD0">
            <w:pPr>
              <w:spacing w:after="120" w:line="360" w:lineRule="auto"/>
              <w:rPr>
                <w:rFonts w:ascii="Arial" w:eastAsia="Calibri" w:hAnsi="Arial" w:cs="Arial"/>
                <w:sz w:val="24"/>
              </w:rPr>
            </w:pPr>
            <w:r w:rsidRPr="00BE3CD0">
              <w:rPr>
                <w:rFonts w:ascii="Arial" w:eastAsia="Calibri" w:hAnsi="Arial" w:cs="Arial"/>
                <w:sz w:val="24"/>
              </w:rPr>
              <w:t>3 Potencia la discusión del grupo para obtener los mejores resultados.</w:t>
            </w:r>
          </w:p>
        </w:tc>
      </w:tr>
      <w:tr w:rsidR="00BE3CD0" w:rsidRPr="00BE3CD0" w14:paraId="7BE974B3" w14:textId="77777777" w:rsidTr="00BE3CD0">
        <w:tc>
          <w:tcPr>
            <w:tcW w:w="8978" w:type="dxa"/>
          </w:tcPr>
          <w:p w14:paraId="2FD43B08" w14:textId="77777777" w:rsidR="00BE3CD0" w:rsidRPr="00BE3CD0" w:rsidRDefault="00BE3CD0" w:rsidP="00BE3CD0">
            <w:pPr>
              <w:spacing w:after="120" w:line="360" w:lineRule="auto"/>
              <w:rPr>
                <w:rFonts w:ascii="Arial" w:eastAsia="Calibri" w:hAnsi="Arial" w:cs="Arial"/>
                <w:sz w:val="24"/>
              </w:rPr>
            </w:pPr>
            <w:r w:rsidRPr="00BE3CD0">
              <w:rPr>
                <w:rFonts w:ascii="Arial" w:eastAsia="Calibri" w:hAnsi="Arial" w:cs="Arial"/>
                <w:sz w:val="24"/>
              </w:rPr>
              <w:t>4 Soluciona los problemas sin necesidad de escuchar a otras personas.</w:t>
            </w:r>
          </w:p>
        </w:tc>
      </w:tr>
    </w:tbl>
    <w:p w14:paraId="462EEC37" w14:textId="77777777" w:rsidR="00BE3CD0" w:rsidRPr="00BE3CD0" w:rsidRDefault="00BE3CD0" w:rsidP="00BE3CD0">
      <w:pPr>
        <w:spacing w:before="120" w:after="120" w:line="360" w:lineRule="auto"/>
        <w:jc w:val="both"/>
        <w:rPr>
          <w:rFonts w:ascii="Arial" w:eastAsia="Calibri" w:hAnsi="Arial" w:cs="Arial"/>
          <w:sz w:val="24"/>
          <w:lang w:val="es-CR"/>
        </w:rPr>
      </w:pPr>
      <w:r w:rsidRPr="00BE3CD0">
        <w:rPr>
          <w:rFonts w:ascii="Arial" w:eastAsia="Calibri" w:hAnsi="Arial" w:cs="Arial"/>
          <w:sz w:val="24"/>
          <w:lang w:val="es-CR"/>
        </w:rPr>
        <w:t>¿Cuáles de los números anteriores identifican dos características de un líder democrático?</w:t>
      </w:r>
    </w:p>
    <w:p w14:paraId="1128D71F" w14:textId="77777777" w:rsidR="00BE3CD0" w:rsidRPr="00BE3CD0" w:rsidRDefault="00BE3CD0" w:rsidP="00BE3CD0">
      <w:pPr>
        <w:numPr>
          <w:ilvl w:val="0"/>
          <w:numId w:val="7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1 y 2</w:t>
      </w:r>
    </w:p>
    <w:p w14:paraId="66D16B45" w14:textId="77777777" w:rsidR="00BE3CD0" w:rsidRPr="00BE3CD0" w:rsidRDefault="00BE3CD0" w:rsidP="00BE3CD0">
      <w:pPr>
        <w:numPr>
          <w:ilvl w:val="0"/>
          <w:numId w:val="7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1 y 4</w:t>
      </w:r>
    </w:p>
    <w:p w14:paraId="0B0D19F3" w14:textId="77777777" w:rsidR="00BE3CD0" w:rsidRPr="00BE3CD0" w:rsidRDefault="00BE3CD0" w:rsidP="00BE3CD0">
      <w:pPr>
        <w:numPr>
          <w:ilvl w:val="0"/>
          <w:numId w:val="7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2 y 3</w:t>
      </w:r>
    </w:p>
    <w:p w14:paraId="10A937A0" w14:textId="77777777" w:rsidR="00BE3CD0" w:rsidRPr="00BE3CD0" w:rsidRDefault="00BE3CD0" w:rsidP="00BE3CD0">
      <w:pPr>
        <w:numPr>
          <w:ilvl w:val="0"/>
          <w:numId w:val="7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3 y 4</w:t>
      </w:r>
    </w:p>
    <w:p w14:paraId="46C7BF61" w14:textId="77777777" w:rsidR="00BE3CD0" w:rsidRPr="00BE3CD0" w:rsidRDefault="00BE3CD0" w:rsidP="00BE3CD0">
      <w:pPr>
        <w:spacing w:before="120" w:after="120" w:line="360" w:lineRule="auto"/>
        <w:jc w:val="both"/>
        <w:rPr>
          <w:rFonts w:ascii="Arial" w:eastAsia="Calibri" w:hAnsi="Arial" w:cs="Arial"/>
          <w:sz w:val="24"/>
          <w:lang w:val="es-CR"/>
        </w:rPr>
      </w:pPr>
    </w:p>
    <w:p w14:paraId="7805C64D"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En relación con las actitudes democráticas y su contribución en la formación de la ciudadanía, un ejemplo de estas actitudes consiste en</w:t>
      </w:r>
    </w:p>
    <w:p w14:paraId="10955E8D" w14:textId="77777777" w:rsidR="00BE3CD0" w:rsidRPr="00BE3CD0" w:rsidRDefault="00BE3CD0" w:rsidP="00BE3CD0">
      <w:pPr>
        <w:numPr>
          <w:ilvl w:val="0"/>
          <w:numId w:val="72"/>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La práctica del racismo como una forma de exclusión y rechazo a las personas que son diferentes.</w:t>
      </w:r>
    </w:p>
    <w:p w14:paraId="4D591453" w14:textId="77777777" w:rsidR="00BE3CD0" w:rsidRPr="00BE3CD0" w:rsidRDefault="00BE3CD0" w:rsidP="00BE3CD0">
      <w:pPr>
        <w:numPr>
          <w:ilvl w:val="0"/>
          <w:numId w:val="72"/>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La evasión del pago de impuestos porque es necesario ahorrar más dinero para enfrentar el futuro.</w:t>
      </w:r>
    </w:p>
    <w:p w14:paraId="6D6D8A78" w14:textId="77777777" w:rsidR="00BE3CD0" w:rsidRPr="00BE3CD0" w:rsidRDefault="00BE3CD0" w:rsidP="00BE3CD0">
      <w:pPr>
        <w:numPr>
          <w:ilvl w:val="0"/>
          <w:numId w:val="72"/>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El respeto a los derechos humanos, las leyes y las normas que rigen la convivencia de las personas.</w:t>
      </w:r>
    </w:p>
    <w:p w14:paraId="1E660107" w14:textId="77777777" w:rsidR="00BE3CD0" w:rsidRPr="00BE3CD0" w:rsidRDefault="00BE3CD0" w:rsidP="00BE3CD0">
      <w:pPr>
        <w:numPr>
          <w:ilvl w:val="0"/>
          <w:numId w:val="72"/>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El desarrollo de un liderazgo autoritario para garantizar que los proyectos tengan una buena ejecución presupuestaria.</w:t>
      </w:r>
    </w:p>
    <w:p w14:paraId="79ABD628" w14:textId="08A62D06" w:rsidR="00BE3CD0" w:rsidRDefault="00BE3CD0" w:rsidP="00BE3CD0">
      <w:pPr>
        <w:spacing w:before="120" w:after="120" w:line="360" w:lineRule="auto"/>
        <w:jc w:val="both"/>
        <w:rPr>
          <w:rFonts w:ascii="Arial" w:eastAsia="Calibri" w:hAnsi="Arial" w:cs="Arial"/>
          <w:sz w:val="24"/>
          <w:lang w:val="es-CR"/>
        </w:rPr>
      </w:pPr>
    </w:p>
    <w:p w14:paraId="6A1A05E9" w14:textId="0361A778" w:rsidR="00BE3CD0" w:rsidRDefault="00BE3CD0" w:rsidP="00BE3CD0">
      <w:pPr>
        <w:spacing w:before="120" w:after="120" w:line="360" w:lineRule="auto"/>
        <w:jc w:val="both"/>
        <w:rPr>
          <w:rFonts w:ascii="Arial" w:eastAsia="Calibri" w:hAnsi="Arial" w:cs="Arial"/>
          <w:sz w:val="24"/>
          <w:lang w:val="es-CR"/>
        </w:rPr>
      </w:pPr>
    </w:p>
    <w:p w14:paraId="546268AE" w14:textId="5E56BCFE" w:rsidR="00BE3CD0" w:rsidRDefault="00BE3CD0" w:rsidP="00BE3CD0">
      <w:pPr>
        <w:spacing w:before="120" w:after="120" w:line="360" w:lineRule="auto"/>
        <w:jc w:val="both"/>
        <w:rPr>
          <w:rFonts w:ascii="Arial" w:eastAsia="Calibri" w:hAnsi="Arial" w:cs="Arial"/>
          <w:sz w:val="24"/>
          <w:lang w:val="es-CR"/>
        </w:rPr>
      </w:pPr>
    </w:p>
    <w:p w14:paraId="409D37B0" w14:textId="6A6E257D" w:rsidR="00BE3CD0" w:rsidRDefault="00BE3CD0" w:rsidP="00BE3CD0">
      <w:pPr>
        <w:spacing w:before="120" w:after="120" w:line="360" w:lineRule="auto"/>
        <w:jc w:val="both"/>
        <w:rPr>
          <w:rFonts w:ascii="Arial" w:eastAsia="Calibri" w:hAnsi="Arial" w:cs="Arial"/>
          <w:sz w:val="24"/>
          <w:lang w:val="es-CR"/>
        </w:rPr>
      </w:pPr>
    </w:p>
    <w:p w14:paraId="1EA1225A" w14:textId="26AF866D" w:rsidR="00BE3CD0" w:rsidRDefault="00BE3CD0" w:rsidP="00BE3CD0">
      <w:pPr>
        <w:spacing w:before="120" w:after="120" w:line="360" w:lineRule="auto"/>
        <w:jc w:val="both"/>
        <w:rPr>
          <w:rFonts w:ascii="Arial" w:eastAsia="Calibri" w:hAnsi="Arial" w:cs="Arial"/>
          <w:sz w:val="24"/>
          <w:lang w:val="es-CR"/>
        </w:rPr>
      </w:pPr>
    </w:p>
    <w:p w14:paraId="36C4D220" w14:textId="37BDD6E3" w:rsidR="00BE3CD0" w:rsidRDefault="00BE3CD0" w:rsidP="00BE3CD0">
      <w:pPr>
        <w:spacing w:before="120" w:after="120" w:line="360" w:lineRule="auto"/>
        <w:jc w:val="both"/>
        <w:rPr>
          <w:rFonts w:ascii="Arial" w:eastAsia="Calibri" w:hAnsi="Arial" w:cs="Arial"/>
          <w:sz w:val="24"/>
          <w:lang w:val="es-CR"/>
        </w:rPr>
      </w:pPr>
    </w:p>
    <w:p w14:paraId="08E9A453" w14:textId="0651C02C" w:rsidR="00BE3CD0" w:rsidRDefault="00BE3CD0" w:rsidP="00BE3CD0">
      <w:pPr>
        <w:spacing w:before="120" w:after="120" w:line="360" w:lineRule="auto"/>
        <w:jc w:val="both"/>
        <w:rPr>
          <w:rFonts w:ascii="Arial" w:eastAsia="Calibri" w:hAnsi="Arial" w:cs="Arial"/>
          <w:sz w:val="24"/>
          <w:lang w:val="es-CR"/>
        </w:rPr>
      </w:pPr>
    </w:p>
    <w:p w14:paraId="09461E6C" w14:textId="77777777" w:rsidR="00BE3CD0" w:rsidRPr="00BE3CD0" w:rsidRDefault="00BE3CD0" w:rsidP="00BE3CD0">
      <w:pPr>
        <w:spacing w:before="120" w:after="120" w:line="360" w:lineRule="auto"/>
        <w:jc w:val="both"/>
        <w:rPr>
          <w:rFonts w:ascii="Arial" w:eastAsia="Calibri" w:hAnsi="Arial" w:cs="Arial"/>
          <w:sz w:val="24"/>
          <w:lang w:val="es-CR"/>
        </w:rPr>
      </w:pPr>
    </w:p>
    <w:p w14:paraId="5043B8C3"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¿Cuál es un ejemplo de una actitud democrática de la persona joven en relación con el manejo de mecanismos para la resolución pacífica de conflictos?</w:t>
      </w:r>
    </w:p>
    <w:p w14:paraId="5113F0F9" w14:textId="77777777" w:rsidR="00BE3CD0" w:rsidRPr="00BE3CD0" w:rsidRDefault="00BE3CD0" w:rsidP="00BE3CD0">
      <w:pPr>
        <w:numPr>
          <w:ilvl w:val="0"/>
          <w:numId w:val="73"/>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Irrespetar el derecho que tienen las demás personas por exponer sus ideas y propuestas de solución ante un problema</w:t>
      </w:r>
    </w:p>
    <w:p w14:paraId="05105C06" w14:textId="77777777" w:rsidR="00BE3CD0" w:rsidRPr="00BE3CD0" w:rsidRDefault="00BE3CD0" w:rsidP="00BE3CD0">
      <w:pPr>
        <w:numPr>
          <w:ilvl w:val="0"/>
          <w:numId w:val="73"/>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Deliberar y negociar imponiendo sus ideas a los demás, aunque sus propuestas de solución estén alejadas de la realidad</w:t>
      </w:r>
    </w:p>
    <w:p w14:paraId="5FA7044E" w14:textId="77777777" w:rsidR="00BE3CD0" w:rsidRPr="00BE3CD0" w:rsidRDefault="00BE3CD0" w:rsidP="00BE3CD0">
      <w:pPr>
        <w:numPr>
          <w:ilvl w:val="0"/>
          <w:numId w:val="73"/>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Desarrollar la negociación colaborativa para poder imponer sus ideas y nombrar a una persona que defienda sus propios intereses</w:t>
      </w:r>
    </w:p>
    <w:p w14:paraId="255D1208" w14:textId="30E35894" w:rsidR="00BE3CD0" w:rsidRPr="00BE3CD0" w:rsidRDefault="00BE3CD0" w:rsidP="00BE3CD0">
      <w:pPr>
        <w:numPr>
          <w:ilvl w:val="0"/>
          <w:numId w:val="73"/>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Favorecer el diálogo, escuchar con respeto la opinión de la</w:t>
      </w:r>
      <w:r>
        <w:rPr>
          <w:rFonts w:ascii="Arial" w:eastAsia="Calibri" w:hAnsi="Arial" w:cs="Arial"/>
          <w:sz w:val="24"/>
          <w:lang w:val="es-CR"/>
        </w:rPr>
        <w:t>s</w:t>
      </w:r>
      <w:r w:rsidRPr="00BE3CD0">
        <w:rPr>
          <w:rFonts w:ascii="Arial" w:eastAsia="Calibri" w:hAnsi="Arial" w:cs="Arial"/>
          <w:sz w:val="24"/>
          <w:lang w:val="es-CR"/>
        </w:rPr>
        <w:t xml:space="preserve"> demás persona</w:t>
      </w:r>
      <w:r>
        <w:rPr>
          <w:rFonts w:ascii="Arial" w:eastAsia="Calibri" w:hAnsi="Arial" w:cs="Arial"/>
          <w:sz w:val="24"/>
          <w:lang w:val="es-CR"/>
        </w:rPr>
        <w:t>s</w:t>
      </w:r>
      <w:r w:rsidRPr="00BE3CD0">
        <w:rPr>
          <w:rFonts w:ascii="Arial" w:eastAsia="Calibri" w:hAnsi="Arial" w:cs="Arial"/>
          <w:sz w:val="24"/>
          <w:lang w:val="es-CR"/>
        </w:rPr>
        <w:t>, negociar posibles soluciones y desarrollar la tolerancia</w:t>
      </w:r>
    </w:p>
    <w:p w14:paraId="7E8993BF" w14:textId="77777777" w:rsidR="00BE3CD0" w:rsidRPr="00BE3CD0" w:rsidRDefault="00BE3CD0" w:rsidP="00BE3CD0">
      <w:pPr>
        <w:spacing w:before="120" w:after="120" w:line="360" w:lineRule="auto"/>
        <w:ind w:left="360"/>
        <w:jc w:val="both"/>
        <w:rPr>
          <w:rFonts w:ascii="Arial" w:eastAsia="Calibri" w:hAnsi="Arial" w:cs="Arial"/>
          <w:sz w:val="24"/>
          <w:lang w:val="es-CR"/>
        </w:rPr>
      </w:pPr>
    </w:p>
    <w:p w14:paraId="7EF5F43A"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El Estado costarricense garantiza las prácticas democráticas como el respeto hacia la autonomía ajena, con el fin de impulsar la</w:t>
      </w:r>
    </w:p>
    <w:p w14:paraId="3CA7605D" w14:textId="77777777" w:rsidR="00BE3CD0" w:rsidRPr="00BE3CD0" w:rsidRDefault="00BE3CD0" w:rsidP="00BE3CD0">
      <w:pPr>
        <w:numPr>
          <w:ilvl w:val="0"/>
          <w:numId w:val="74"/>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Protección y el respeto de la libertad de las otras personas.</w:t>
      </w:r>
    </w:p>
    <w:p w14:paraId="7C289D08" w14:textId="77777777" w:rsidR="00BE3CD0" w:rsidRPr="00BE3CD0" w:rsidRDefault="00BE3CD0" w:rsidP="00BE3CD0">
      <w:pPr>
        <w:numPr>
          <w:ilvl w:val="0"/>
          <w:numId w:val="74"/>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Aceptación de todo tipo de sanciones que la sociedad imponga.</w:t>
      </w:r>
    </w:p>
    <w:p w14:paraId="3D1D4686" w14:textId="77777777" w:rsidR="00BE3CD0" w:rsidRPr="00BE3CD0" w:rsidRDefault="00BE3CD0" w:rsidP="00BE3CD0">
      <w:pPr>
        <w:numPr>
          <w:ilvl w:val="0"/>
          <w:numId w:val="74"/>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Admiración de las personas, aunque lesionen la libertad de la sociedad.</w:t>
      </w:r>
    </w:p>
    <w:p w14:paraId="27275E05" w14:textId="77777777" w:rsidR="00BE3CD0" w:rsidRPr="00BE3CD0" w:rsidRDefault="00BE3CD0" w:rsidP="00BE3CD0">
      <w:pPr>
        <w:numPr>
          <w:ilvl w:val="0"/>
          <w:numId w:val="74"/>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Obligación de las personas para respetar las leyes que considere convenientes.</w:t>
      </w:r>
    </w:p>
    <w:p w14:paraId="705B2006" w14:textId="77777777" w:rsidR="00BE3CD0" w:rsidRPr="00BE3CD0" w:rsidRDefault="00BE3CD0" w:rsidP="00BE3CD0">
      <w:pPr>
        <w:spacing w:before="120" w:after="120" w:line="360" w:lineRule="auto"/>
        <w:jc w:val="both"/>
        <w:rPr>
          <w:rFonts w:ascii="Arial" w:eastAsia="Calibri" w:hAnsi="Arial" w:cs="Arial"/>
          <w:sz w:val="24"/>
          <w:lang w:val="es-CR"/>
        </w:rPr>
      </w:pPr>
    </w:p>
    <w:p w14:paraId="72E8731F" w14:textId="77777777" w:rsidR="00BE3CD0" w:rsidRPr="00BE3CD0" w:rsidRDefault="00BE3CD0" w:rsidP="00BE3CD0">
      <w:pPr>
        <w:spacing w:before="120" w:after="120" w:line="360" w:lineRule="auto"/>
        <w:jc w:val="both"/>
        <w:rPr>
          <w:rFonts w:ascii="Arial" w:eastAsia="Calibri" w:hAnsi="Arial" w:cs="Arial"/>
          <w:sz w:val="24"/>
          <w:lang w:val="es-CR"/>
        </w:rPr>
      </w:pPr>
    </w:p>
    <w:p w14:paraId="5A9570A9"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Lea el siguiente texto</w:t>
      </w:r>
    </w:p>
    <w:p w14:paraId="320FDBBC" w14:textId="77777777" w:rsidR="00BE3CD0" w:rsidRPr="00BE3CD0" w:rsidRDefault="00BE3CD0" w:rsidP="00BE3CD0">
      <w:pPr>
        <w:spacing w:before="120" w:after="120" w:line="360" w:lineRule="auto"/>
        <w:jc w:val="both"/>
        <w:rPr>
          <w:rFonts w:ascii="Arial" w:eastAsia="Calibri" w:hAnsi="Arial" w:cs="Arial"/>
          <w:i/>
          <w:sz w:val="24"/>
          <w:lang w:val="es-CR"/>
        </w:rPr>
      </w:pPr>
      <w:r w:rsidRPr="00BE3CD0">
        <w:rPr>
          <w:rFonts w:ascii="Arial" w:eastAsia="Calibri" w:hAnsi="Arial" w:cs="Arial"/>
          <w:i/>
          <w:sz w:val="24"/>
          <w:lang w:val="es-CR"/>
        </w:rPr>
        <w:t xml:space="preserve">“Las más de 3180 asociaciones de desarrollo integral pueden operar con normalidad, aunque </w:t>
      </w:r>
      <w:r w:rsidRPr="00BE3CD0">
        <w:rPr>
          <w:rFonts w:ascii="Arial" w:eastAsia="Calibri" w:hAnsi="Arial" w:cs="Arial"/>
          <w:i/>
          <w:sz w:val="24"/>
          <w:u w:val="single"/>
          <w:lang w:val="es-CR"/>
        </w:rPr>
        <w:t>no</w:t>
      </w:r>
      <w:r w:rsidRPr="00BE3CD0">
        <w:rPr>
          <w:rFonts w:ascii="Arial" w:eastAsia="Calibri" w:hAnsi="Arial" w:cs="Arial"/>
          <w:i/>
          <w:sz w:val="24"/>
          <w:lang w:val="es-CR"/>
        </w:rPr>
        <w:t xml:space="preserve"> cumplan una ley que les exige a las asociaciones comunales tener el mismo número de mujeres y hombres como integrantes de las juntas directivas.”</w:t>
      </w:r>
    </w:p>
    <w:p w14:paraId="256D9B0F" w14:textId="77777777" w:rsidR="00BE3CD0" w:rsidRPr="00BE3CD0" w:rsidRDefault="00BE3CD0" w:rsidP="00BE3CD0">
      <w:pPr>
        <w:spacing w:before="120" w:after="120" w:line="360" w:lineRule="auto"/>
        <w:jc w:val="both"/>
        <w:rPr>
          <w:rFonts w:ascii="Arial" w:eastAsia="Calibri" w:hAnsi="Arial" w:cs="Arial"/>
          <w:sz w:val="24"/>
          <w:lang w:val="es-CR"/>
        </w:rPr>
      </w:pPr>
      <w:r w:rsidRPr="00BE3CD0">
        <w:rPr>
          <w:rFonts w:ascii="Arial" w:eastAsia="Calibri" w:hAnsi="Arial" w:cs="Arial"/>
          <w:sz w:val="24"/>
          <w:lang w:val="es-CR"/>
        </w:rPr>
        <w:t>El texto anterior hace referencia a un ejemplo de</w:t>
      </w:r>
    </w:p>
    <w:p w14:paraId="78E2472B" w14:textId="77777777" w:rsidR="00BE3CD0" w:rsidRPr="00BE3CD0" w:rsidRDefault="00BE3CD0" w:rsidP="00BE3CD0">
      <w:pPr>
        <w:numPr>
          <w:ilvl w:val="0"/>
          <w:numId w:val="75"/>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Gobernabilidad</w:t>
      </w:r>
    </w:p>
    <w:p w14:paraId="1BD129B8" w14:textId="77777777" w:rsidR="00BE3CD0" w:rsidRPr="00BE3CD0" w:rsidRDefault="00BE3CD0" w:rsidP="00BE3CD0">
      <w:pPr>
        <w:numPr>
          <w:ilvl w:val="0"/>
          <w:numId w:val="75"/>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Mecanismo comunal</w:t>
      </w:r>
    </w:p>
    <w:p w14:paraId="423A3D4D" w14:textId="77777777" w:rsidR="00BE3CD0" w:rsidRPr="00BE3CD0" w:rsidRDefault="00BE3CD0" w:rsidP="00BE3CD0">
      <w:pPr>
        <w:numPr>
          <w:ilvl w:val="0"/>
          <w:numId w:val="75"/>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Búsqueda de la igualdad real</w:t>
      </w:r>
    </w:p>
    <w:p w14:paraId="4F4E9B6C" w14:textId="77777777" w:rsidR="00BE3CD0" w:rsidRPr="00BE3CD0" w:rsidRDefault="00BE3CD0" w:rsidP="00BE3CD0">
      <w:pPr>
        <w:numPr>
          <w:ilvl w:val="0"/>
          <w:numId w:val="75"/>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Igualdad de acceso a la educación</w:t>
      </w:r>
    </w:p>
    <w:p w14:paraId="15AD6005" w14:textId="1CC9EDD9" w:rsidR="00BE3CD0" w:rsidRDefault="00BE3CD0" w:rsidP="00BE3CD0">
      <w:pPr>
        <w:spacing w:before="120" w:after="120" w:line="360" w:lineRule="auto"/>
        <w:jc w:val="both"/>
        <w:rPr>
          <w:rFonts w:ascii="Arial" w:eastAsia="Calibri" w:hAnsi="Arial" w:cs="Arial"/>
          <w:sz w:val="24"/>
          <w:lang w:val="es-CR"/>
        </w:rPr>
      </w:pPr>
    </w:p>
    <w:p w14:paraId="09B66DA2" w14:textId="3698A47D" w:rsidR="00BE3CD0" w:rsidRDefault="00BE3CD0" w:rsidP="00BE3CD0">
      <w:pPr>
        <w:spacing w:before="120" w:after="120" w:line="360" w:lineRule="auto"/>
        <w:jc w:val="both"/>
        <w:rPr>
          <w:rFonts w:ascii="Arial" w:eastAsia="Calibri" w:hAnsi="Arial" w:cs="Arial"/>
          <w:sz w:val="24"/>
          <w:lang w:val="es-CR"/>
        </w:rPr>
      </w:pPr>
    </w:p>
    <w:p w14:paraId="18EB1193" w14:textId="0D0DF6CB" w:rsidR="00BE3CD0" w:rsidRDefault="00BE3CD0" w:rsidP="00BE3CD0">
      <w:pPr>
        <w:spacing w:before="120" w:after="120" w:line="360" w:lineRule="auto"/>
        <w:jc w:val="both"/>
        <w:rPr>
          <w:rFonts w:ascii="Arial" w:eastAsia="Calibri" w:hAnsi="Arial" w:cs="Arial"/>
          <w:sz w:val="24"/>
          <w:lang w:val="es-CR"/>
        </w:rPr>
      </w:pPr>
    </w:p>
    <w:p w14:paraId="6BC17AAC" w14:textId="77777777" w:rsidR="00BE3CD0" w:rsidRPr="00BE3CD0" w:rsidRDefault="00BE3CD0" w:rsidP="00BE3CD0">
      <w:pPr>
        <w:spacing w:before="120" w:after="120" w:line="360" w:lineRule="auto"/>
        <w:jc w:val="both"/>
        <w:rPr>
          <w:rFonts w:ascii="Arial" w:eastAsia="Calibri" w:hAnsi="Arial" w:cs="Arial"/>
          <w:sz w:val="24"/>
          <w:lang w:val="es-CR"/>
        </w:rPr>
      </w:pPr>
    </w:p>
    <w:p w14:paraId="374954DE"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Lea la siguiente información</w:t>
      </w:r>
    </w:p>
    <w:p w14:paraId="13499335" w14:textId="77777777" w:rsidR="00BE3CD0" w:rsidRPr="00BE3CD0" w:rsidRDefault="00BE3CD0" w:rsidP="00BE3CD0">
      <w:pPr>
        <w:spacing w:before="120" w:after="120" w:line="360" w:lineRule="auto"/>
        <w:jc w:val="both"/>
        <w:rPr>
          <w:rFonts w:ascii="Arial" w:eastAsia="Calibri" w:hAnsi="Arial" w:cs="Arial"/>
          <w:i/>
          <w:sz w:val="24"/>
          <w:lang w:val="es-CR"/>
        </w:rPr>
      </w:pPr>
      <w:r w:rsidRPr="00BE3CD0">
        <w:rPr>
          <w:rFonts w:ascii="Arial" w:eastAsia="Calibri" w:hAnsi="Arial" w:cs="Arial"/>
          <w:i/>
          <w:sz w:val="24"/>
          <w:lang w:val="es-CR"/>
        </w:rPr>
        <w:t>“La Constitución Política de Costa Rica establece que la persona física y jurídica, tiene la obligación de contribuir con los gastos del Estado y, con ello, al progreso social y económico del país. Esta obligación se traduce en el deber de pagar impuestos.”</w:t>
      </w:r>
    </w:p>
    <w:p w14:paraId="08A10178" w14:textId="77777777" w:rsidR="00BE3CD0" w:rsidRPr="00BE3CD0" w:rsidRDefault="00BE3CD0" w:rsidP="00BE3CD0">
      <w:pPr>
        <w:spacing w:before="120" w:after="120" w:line="360" w:lineRule="auto"/>
        <w:jc w:val="both"/>
        <w:rPr>
          <w:rFonts w:ascii="Arial" w:eastAsia="Calibri" w:hAnsi="Arial" w:cs="Arial"/>
          <w:sz w:val="24"/>
          <w:lang w:val="es-CR"/>
        </w:rPr>
      </w:pPr>
      <w:r w:rsidRPr="00BE3CD0">
        <w:rPr>
          <w:rFonts w:ascii="Arial" w:eastAsia="Calibri" w:hAnsi="Arial" w:cs="Arial"/>
          <w:sz w:val="24"/>
          <w:lang w:val="es-CR"/>
        </w:rPr>
        <w:t>El texto anterior hace referencia a la práctica democrática que consiste en</w:t>
      </w:r>
    </w:p>
    <w:p w14:paraId="23C20853" w14:textId="77777777" w:rsidR="00BE3CD0" w:rsidRPr="00BE3CD0" w:rsidRDefault="00BE3CD0" w:rsidP="00BE3CD0">
      <w:pPr>
        <w:numPr>
          <w:ilvl w:val="0"/>
          <w:numId w:val="76"/>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La responsabilidad tributaria del ciudadano.</w:t>
      </w:r>
    </w:p>
    <w:p w14:paraId="65C626AD" w14:textId="77777777" w:rsidR="00BE3CD0" w:rsidRPr="00BE3CD0" w:rsidRDefault="00BE3CD0" w:rsidP="00BE3CD0">
      <w:pPr>
        <w:numPr>
          <w:ilvl w:val="0"/>
          <w:numId w:val="76"/>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Los privilegios que deben tener algunos sectores sociales.</w:t>
      </w:r>
    </w:p>
    <w:p w14:paraId="7DC6A278" w14:textId="77777777" w:rsidR="00BE3CD0" w:rsidRPr="00BE3CD0" w:rsidRDefault="00BE3CD0" w:rsidP="00BE3CD0">
      <w:pPr>
        <w:numPr>
          <w:ilvl w:val="0"/>
          <w:numId w:val="76"/>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Los gastos del Estado canalizados para las personas más necesitadas.</w:t>
      </w:r>
    </w:p>
    <w:p w14:paraId="7F2D7F94" w14:textId="0C9E5DC4" w:rsidR="00BE3CD0" w:rsidRPr="00BE3CD0" w:rsidRDefault="00BE3CD0" w:rsidP="00BE3CD0">
      <w:pPr>
        <w:numPr>
          <w:ilvl w:val="0"/>
          <w:numId w:val="76"/>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La actitud que deben tener los costarricenses para defender sus derechos.</w:t>
      </w:r>
    </w:p>
    <w:p w14:paraId="0F845218" w14:textId="77777777" w:rsidR="00BE3CD0" w:rsidRPr="00BE3CD0" w:rsidRDefault="00BE3CD0" w:rsidP="00BE3CD0">
      <w:pPr>
        <w:spacing w:before="120" w:after="120" w:line="360" w:lineRule="auto"/>
        <w:jc w:val="both"/>
        <w:rPr>
          <w:rFonts w:ascii="Arial" w:eastAsia="Calibri" w:hAnsi="Arial" w:cs="Arial"/>
          <w:sz w:val="24"/>
          <w:lang w:val="es-CR"/>
        </w:rPr>
      </w:pPr>
    </w:p>
    <w:p w14:paraId="624E29F9"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Lea el siguiente texto</w:t>
      </w:r>
    </w:p>
    <w:p w14:paraId="6BAD2BB1" w14:textId="77777777" w:rsidR="00BE3CD0" w:rsidRPr="00BE3CD0" w:rsidRDefault="00BE3CD0" w:rsidP="00BE3CD0">
      <w:pPr>
        <w:spacing w:before="120" w:after="120" w:line="360" w:lineRule="auto"/>
        <w:jc w:val="both"/>
        <w:rPr>
          <w:rFonts w:ascii="Arial" w:eastAsia="Calibri" w:hAnsi="Arial" w:cs="Arial"/>
          <w:i/>
          <w:sz w:val="24"/>
          <w:lang w:val="es-CR"/>
        </w:rPr>
      </w:pPr>
      <w:r w:rsidRPr="00BE3CD0">
        <w:rPr>
          <w:rFonts w:ascii="Arial" w:eastAsia="Calibri" w:hAnsi="Arial" w:cs="Arial"/>
          <w:i/>
          <w:sz w:val="24"/>
          <w:lang w:val="es-CR"/>
        </w:rPr>
        <w:t>“Una comunidad es un grupo de personas que comparten elementos propios como idioma, costumbres, valores, visión de mundo y ubicación geográfica, entre otros. Por lo general el grupo crea una identidad común, que lo diferencia de otros grupos, que es elaborada, compartida y socializada entre sus integrantes.”</w:t>
      </w:r>
    </w:p>
    <w:p w14:paraId="6D721744" w14:textId="77777777" w:rsidR="00BE3CD0" w:rsidRPr="00BE3CD0" w:rsidRDefault="00BE3CD0" w:rsidP="00BE3CD0">
      <w:pPr>
        <w:spacing w:before="120" w:after="120" w:line="360" w:lineRule="auto"/>
        <w:jc w:val="both"/>
        <w:rPr>
          <w:rFonts w:ascii="Arial" w:eastAsia="Calibri" w:hAnsi="Arial" w:cs="Arial"/>
          <w:sz w:val="24"/>
          <w:lang w:val="es-CR"/>
        </w:rPr>
      </w:pPr>
      <w:r w:rsidRPr="00BE3CD0">
        <w:rPr>
          <w:rFonts w:ascii="Arial" w:eastAsia="Calibri" w:hAnsi="Arial" w:cs="Arial"/>
          <w:sz w:val="24"/>
          <w:lang w:val="es-CR"/>
        </w:rPr>
        <w:t>El texto anterior hace referencia a la competencia ciudadana denominada</w:t>
      </w:r>
    </w:p>
    <w:p w14:paraId="4CF3702E" w14:textId="77777777" w:rsidR="00BE3CD0" w:rsidRPr="00BE3CD0" w:rsidRDefault="00BE3CD0" w:rsidP="00BE3CD0">
      <w:pPr>
        <w:numPr>
          <w:ilvl w:val="0"/>
          <w:numId w:val="77"/>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Respeto a la libertad ajena.</w:t>
      </w:r>
    </w:p>
    <w:p w14:paraId="322384E1" w14:textId="77777777" w:rsidR="00BE3CD0" w:rsidRPr="00BE3CD0" w:rsidRDefault="00BE3CD0" w:rsidP="00BE3CD0">
      <w:pPr>
        <w:numPr>
          <w:ilvl w:val="0"/>
          <w:numId w:val="77"/>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Negociación colaborativa.</w:t>
      </w:r>
    </w:p>
    <w:p w14:paraId="17AD825C" w14:textId="77777777" w:rsidR="00BE3CD0" w:rsidRPr="00BE3CD0" w:rsidRDefault="00BE3CD0" w:rsidP="00BE3CD0">
      <w:pPr>
        <w:numPr>
          <w:ilvl w:val="0"/>
          <w:numId w:val="77"/>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Sentido de comunidad.</w:t>
      </w:r>
    </w:p>
    <w:p w14:paraId="766EB5FF" w14:textId="77777777" w:rsidR="00BE3CD0" w:rsidRPr="00BE3CD0" w:rsidRDefault="00BE3CD0" w:rsidP="00BE3CD0">
      <w:pPr>
        <w:numPr>
          <w:ilvl w:val="0"/>
          <w:numId w:val="77"/>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Actitud democrática.</w:t>
      </w:r>
    </w:p>
    <w:p w14:paraId="1048E8C8" w14:textId="327FEA11" w:rsidR="00BE3CD0" w:rsidRDefault="00BE3CD0" w:rsidP="00BE3CD0">
      <w:pPr>
        <w:spacing w:before="120" w:after="120" w:line="360" w:lineRule="auto"/>
        <w:jc w:val="both"/>
        <w:rPr>
          <w:rFonts w:ascii="Arial" w:eastAsia="Calibri" w:hAnsi="Arial" w:cs="Arial"/>
          <w:sz w:val="24"/>
          <w:lang w:val="es-CR"/>
        </w:rPr>
      </w:pPr>
    </w:p>
    <w:p w14:paraId="70435B0D" w14:textId="6308E97F" w:rsidR="00BE3CD0" w:rsidRDefault="00BE3CD0" w:rsidP="00BE3CD0">
      <w:pPr>
        <w:spacing w:before="120" w:after="120" w:line="360" w:lineRule="auto"/>
        <w:jc w:val="both"/>
        <w:rPr>
          <w:rFonts w:ascii="Arial" w:eastAsia="Calibri" w:hAnsi="Arial" w:cs="Arial"/>
          <w:sz w:val="24"/>
          <w:lang w:val="es-CR"/>
        </w:rPr>
      </w:pPr>
    </w:p>
    <w:p w14:paraId="67F29D01" w14:textId="617E1078" w:rsidR="00BE3CD0" w:rsidRDefault="00BE3CD0" w:rsidP="00BE3CD0">
      <w:pPr>
        <w:spacing w:before="120" w:after="120" w:line="360" w:lineRule="auto"/>
        <w:jc w:val="both"/>
        <w:rPr>
          <w:rFonts w:ascii="Arial" w:eastAsia="Calibri" w:hAnsi="Arial" w:cs="Arial"/>
          <w:sz w:val="24"/>
          <w:lang w:val="es-CR"/>
        </w:rPr>
      </w:pPr>
    </w:p>
    <w:p w14:paraId="3C4AB505" w14:textId="190F4A19" w:rsidR="00BE3CD0" w:rsidRDefault="00BE3CD0" w:rsidP="00BE3CD0">
      <w:pPr>
        <w:spacing w:before="120" w:after="120" w:line="360" w:lineRule="auto"/>
        <w:jc w:val="both"/>
        <w:rPr>
          <w:rFonts w:ascii="Arial" w:eastAsia="Calibri" w:hAnsi="Arial" w:cs="Arial"/>
          <w:sz w:val="24"/>
          <w:lang w:val="es-CR"/>
        </w:rPr>
      </w:pPr>
    </w:p>
    <w:p w14:paraId="7A9A6D48" w14:textId="115F58F2" w:rsidR="00BE3CD0" w:rsidRDefault="00BE3CD0" w:rsidP="00BE3CD0">
      <w:pPr>
        <w:spacing w:before="120" w:after="120" w:line="360" w:lineRule="auto"/>
        <w:jc w:val="both"/>
        <w:rPr>
          <w:rFonts w:ascii="Arial" w:eastAsia="Calibri" w:hAnsi="Arial" w:cs="Arial"/>
          <w:sz w:val="24"/>
          <w:lang w:val="es-CR"/>
        </w:rPr>
      </w:pPr>
    </w:p>
    <w:p w14:paraId="11E40413" w14:textId="737CFD4E" w:rsidR="00BE3CD0" w:rsidRDefault="00BE3CD0" w:rsidP="00BE3CD0">
      <w:pPr>
        <w:spacing w:before="120" w:after="120" w:line="360" w:lineRule="auto"/>
        <w:jc w:val="both"/>
        <w:rPr>
          <w:rFonts w:ascii="Arial" w:eastAsia="Calibri" w:hAnsi="Arial" w:cs="Arial"/>
          <w:sz w:val="24"/>
          <w:lang w:val="es-CR"/>
        </w:rPr>
      </w:pPr>
    </w:p>
    <w:p w14:paraId="1D0E8037" w14:textId="50598097" w:rsidR="00BE3CD0" w:rsidRDefault="00BE3CD0" w:rsidP="00BE3CD0">
      <w:pPr>
        <w:spacing w:before="120" w:after="120" w:line="360" w:lineRule="auto"/>
        <w:jc w:val="both"/>
        <w:rPr>
          <w:rFonts w:ascii="Arial" w:eastAsia="Calibri" w:hAnsi="Arial" w:cs="Arial"/>
          <w:sz w:val="24"/>
          <w:lang w:val="es-CR"/>
        </w:rPr>
      </w:pPr>
    </w:p>
    <w:p w14:paraId="14A70D0E" w14:textId="67AC90A6" w:rsidR="00BE3CD0" w:rsidRDefault="00BE3CD0" w:rsidP="00BE3CD0">
      <w:pPr>
        <w:spacing w:before="120" w:after="120" w:line="360" w:lineRule="auto"/>
        <w:jc w:val="both"/>
        <w:rPr>
          <w:rFonts w:ascii="Arial" w:eastAsia="Calibri" w:hAnsi="Arial" w:cs="Arial"/>
          <w:sz w:val="24"/>
          <w:lang w:val="es-CR"/>
        </w:rPr>
      </w:pPr>
    </w:p>
    <w:p w14:paraId="623623D8" w14:textId="5209F2C1" w:rsidR="00BE3CD0" w:rsidRDefault="00BE3CD0" w:rsidP="00BE3CD0">
      <w:pPr>
        <w:spacing w:before="120" w:after="120" w:line="360" w:lineRule="auto"/>
        <w:jc w:val="both"/>
        <w:rPr>
          <w:rFonts w:ascii="Arial" w:eastAsia="Calibri" w:hAnsi="Arial" w:cs="Arial"/>
          <w:sz w:val="24"/>
          <w:lang w:val="es-CR"/>
        </w:rPr>
      </w:pPr>
    </w:p>
    <w:p w14:paraId="62B2B56C" w14:textId="77777777" w:rsidR="00BE3CD0" w:rsidRPr="00BE3CD0" w:rsidRDefault="00BE3CD0" w:rsidP="00BE3CD0">
      <w:pPr>
        <w:spacing w:before="120" w:after="120" w:line="360" w:lineRule="auto"/>
        <w:jc w:val="both"/>
        <w:rPr>
          <w:rFonts w:ascii="Arial" w:eastAsia="Calibri" w:hAnsi="Arial" w:cs="Arial"/>
          <w:sz w:val="24"/>
          <w:lang w:val="es-CR"/>
        </w:rPr>
      </w:pPr>
    </w:p>
    <w:p w14:paraId="5816FEEC" w14:textId="77777777" w:rsidR="00BE3CD0" w:rsidRPr="00BE3CD0" w:rsidRDefault="00BE3CD0" w:rsidP="00BE3CD0">
      <w:pPr>
        <w:numPr>
          <w:ilvl w:val="0"/>
          <w:numId w:val="1"/>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 xml:space="preserve"> Lea el siguiente texto</w:t>
      </w:r>
    </w:p>
    <w:p w14:paraId="053E7B68" w14:textId="77777777" w:rsidR="00BE3CD0" w:rsidRPr="00BE3CD0" w:rsidRDefault="00BE3CD0" w:rsidP="00BE3CD0">
      <w:pPr>
        <w:spacing w:before="120" w:after="120" w:line="360" w:lineRule="auto"/>
        <w:jc w:val="both"/>
        <w:rPr>
          <w:rFonts w:ascii="Arial" w:eastAsia="Calibri" w:hAnsi="Arial" w:cs="Arial"/>
          <w:i/>
          <w:sz w:val="24"/>
          <w:lang w:val="es-CR"/>
        </w:rPr>
      </w:pPr>
      <w:r w:rsidRPr="00BE3CD0">
        <w:rPr>
          <w:rFonts w:ascii="Arial" w:eastAsia="Calibri" w:hAnsi="Arial" w:cs="Arial"/>
          <w:i/>
          <w:sz w:val="24"/>
          <w:lang w:val="es-CR"/>
        </w:rPr>
        <w:t>“En Costa Rica, el gobierno digital, promueve el uso creativo de las tecnologías de información para transformar la manera como interactúa el Gobierno con las empresas y los ciudadanos. Es una forma de modernizar el Estado, simplificando y haciendo más eficiente la prestación de servicios y la realización de trámites en la administración pública.”</w:t>
      </w:r>
    </w:p>
    <w:p w14:paraId="4910E5D3" w14:textId="77777777" w:rsidR="00BE3CD0" w:rsidRPr="00BE3CD0" w:rsidRDefault="00BE3CD0" w:rsidP="00BE3CD0">
      <w:pPr>
        <w:spacing w:before="120" w:after="120" w:line="360" w:lineRule="auto"/>
        <w:jc w:val="both"/>
        <w:rPr>
          <w:rFonts w:ascii="Arial" w:eastAsia="Calibri" w:hAnsi="Arial" w:cs="Arial"/>
          <w:sz w:val="24"/>
          <w:lang w:val="es-CR"/>
        </w:rPr>
      </w:pPr>
      <w:r w:rsidRPr="00BE3CD0">
        <w:rPr>
          <w:rFonts w:ascii="Arial" w:eastAsia="Calibri" w:hAnsi="Arial" w:cs="Arial"/>
          <w:sz w:val="24"/>
          <w:lang w:val="es-CR"/>
        </w:rPr>
        <w:t>El texto anterior ejemplifica a la competencia ciudadana denominada</w:t>
      </w:r>
    </w:p>
    <w:p w14:paraId="284DAD77" w14:textId="77777777" w:rsidR="00BE3CD0" w:rsidRPr="00BE3CD0" w:rsidRDefault="00BE3CD0" w:rsidP="00BE3CD0">
      <w:pPr>
        <w:numPr>
          <w:ilvl w:val="0"/>
          <w:numId w:val="78"/>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Comunicación social y política</w:t>
      </w:r>
    </w:p>
    <w:p w14:paraId="47047197" w14:textId="77777777" w:rsidR="00BE3CD0" w:rsidRPr="00BE3CD0" w:rsidRDefault="00BE3CD0" w:rsidP="00BE3CD0">
      <w:pPr>
        <w:numPr>
          <w:ilvl w:val="0"/>
          <w:numId w:val="78"/>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Negociación colaborativa</w:t>
      </w:r>
    </w:p>
    <w:p w14:paraId="10869303" w14:textId="77777777" w:rsidR="00BE3CD0" w:rsidRPr="00BE3CD0" w:rsidRDefault="00BE3CD0" w:rsidP="00BE3CD0">
      <w:pPr>
        <w:numPr>
          <w:ilvl w:val="0"/>
          <w:numId w:val="78"/>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Liderazgo democrático</w:t>
      </w:r>
    </w:p>
    <w:p w14:paraId="15C295D0" w14:textId="77777777" w:rsidR="00BE3CD0" w:rsidRPr="00BE3CD0" w:rsidRDefault="00BE3CD0" w:rsidP="00BE3CD0">
      <w:pPr>
        <w:numPr>
          <w:ilvl w:val="0"/>
          <w:numId w:val="78"/>
        </w:numPr>
        <w:spacing w:before="120" w:after="200" w:line="360" w:lineRule="auto"/>
        <w:contextualSpacing/>
        <w:jc w:val="both"/>
        <w:rPr>
          <w:rFonts w:ascii="Arial" w:eastAsia="Calibri" w:hAnsi="Arial" w:cs="Arial"/>
          <w:sz w:val="24"/>
          <w:lang w:val="es-CR"/>
        </w:rPr>
      </w:pPr>
      <w:r w:rsidRPr="00BE3CD0">
        <w:rPr>
          <w:rFonts w:ascii="Arial" w:eastAsia="Calibri" w:hAnsi="Arial" w:cs="Arial"/>
          <w:sz w:val="24"/>
          <w:lang w:val="es-CR"/>
        </w:rPr>
        <w:t xml:space="preserve">Prácticas ciudadanas </w:t>
      </w:r>
    </w:p>
    <w:p w14:paraId="64F9F71F" w14:textId="77777777" w:rsidR="00BE3CD0" w:rsidRPr="00BE3CD0" w:rsidRDefault="00BE3CD0" w:rsidP="00BE3CD0">
      <w:pPr>
        <w:spacing w:before="120" w:after="120" w:line="360" w:lineRule="auto"/>
        <w:ind w:left="360"/>
        <w:jc w:val="both"/>
        <w:rPr>
          <w:rFonts w:ascii="Arial" w:eastAsia="Calibri" w:hAnsi="Arial" w:cs="Arial"/>
          <w:sz w:val="24"/>
          <w:lang w:val="es-CR"/>
        </w:rPr>
      </w:pPr>
    </w:p>
    <w:p w14:paraId="648A40B1" w14:textId="77777777" w:rsidR="00BE3CD0" w:rsidRPr="00BE3CD0" w:rsidRDefault="00BE3CD0" w:rsidP="00BE3CD0">
      <w:pPr>
        <w:rPr>
          <w:rFonts w:ascii="Arial" w:eastAsia="Calibri" w:hAnsi="Arial" w:cs="Times New Roman"/>
          <w:sz w:val="24"/>
          <w:lang w:val="es-CR"/>
        </w:rPr>
      </w:pPr>
    </w:p>
    <w:p w14:paraId="26E0BDBD" w14:textId="77777777" w:rsidR="00BE3CD0" w:rsidRPr="00BE3CD0" w:rsidRDefault="00BE3CD0" w:rsidP="00BE3CD0">
      <w:pPr>
        <w:rPr>
          <w:rFonts w:ascii="Arial" w:eastAsia="Calibri" w:hAnsi="Arial" w:cs="Times New Roman"/>
          <w:sz w:val="24"/>
          <w:lang w:val="es-CR"/>
        </w:rPr>
      </w:pPr>
    </w:p>
    <w:p w14:paraId="2B811169" w14:textId="77777777" w:rsidR="00BE3CD0" w:rsidRPr="008A5C9E" w:rsidRDefault="00BE3CD0" w:rsidP="00BE3CD0">
      <w:pPr>
        <w:spacing w:before="120" w:after="200" w:line="360" w:lineRule="auto"/>
        <w:contextualSpacing/>
        <w:jc w:val="both"/>
        <w:rPr>
          <w:rFonts w:ascii="Arial" w:eastAsia="Calibri" w:hAnsi="Arial" w:cs="Arial"/>
          <w:sz w:val="24"/>
          <w:lang w:val="es-CR"/>
        </w:rPr>
      </w:pPr>
    </w:p>
    <w:p w14:paraId="416F858B" w14:textId="77777777" w:rsidR="008A5C9E" w:rsidRPr="008A5C9E" w:rsidRDefault="008A5C9E" w:rsidP="008A5C9E">
      <w:pPr>
        <w:spacing w:before="120" w:after="120" w:line="360" w:lineRule="auto"/>
        <w:jc w:val="both"/>
        <w:rPr>
          <w:rFonts w:ascii="Arial" w:eastAsia="Calibri" w:hAnsi="Arial" w:cs="Arial"/>
          <w:sz w:val="24"/>
          <w:lang w:val="es-CR"/>
        </w:rPr>
      </w:pPr>
    </w:p>
    <w:p w14:paraId="6E62F90A" w14:textId="77777777" w:rsidR="008A5C9E" w:rsidRPr="008A5C9E" w:rsidRDefault="008A5C9E" w:rsidP="008A5C9E">
      <w:pPr>
        <w:spacing w:before="120" w:after="120" w:line="360" w:lineRule="auto"/>
        <w:jc w:val="both"/>
        <w:rPr>
          <w:rFonts w:ascii="Arial" w:eastAsia="Calibri" w:hAnsi="Arial" w:cs="Arial"/>
          <w:sz w:val="24"/>
          <w:lang w:val="es-CR"/>
        </w:rPr>
      </w:pPr>
    </w:p>
    <w:p w14:paraId="65F8E2C7" w14:textId="77777777" w:rsidR="008A5C9E" w:rsidRPr="008A5C9E" w:rsidRDefault="008A5C9E" w:rsidP="008A5C9E">
      <w:pPr>
        <w:spacing w:before="120" w:after="120" w:line="360" w:lineRule="auto"/>
        <w:jc w:val="both"/>
        <w:rPr>
          <w:rFonts w:ascii="Arial" w:eastAsia="Calibri" w:hAnsi="Arial" w:cs="Arial"/>
          <w:sz w:val="24"/>
          <w:lang w:val="es-CR"/>
        </w:rPr>
      </w:pPr>
    </w:p>
    <w:p w14:paraId="5751FBC1" w14:textId="77777777" w:rsidR="008A5C9E" w:rsidRPr="008A5C9E" w:rsidRDefault="008A5C9E" w:rsidP="008A5C9E">
      <w:pPr>
        <w:spacing w:before="120" w:after="200" w:line="360" w:lineRule="auto"/>
        <w:contextualSpacing/>
        <w:jc w:val="both"/>
        <w:rPr>
          <w:rFonts w:ascii="Arial" w:eastAsia="Calibri" w:hAnsi="Arial" w:cs="Arial"/>
          <w:sz w:val="24"/>
          <w:lang w:val="es-CR"/>
        </w:rPr>
      </w:pPr>
    </w:p>
    <w:p w14:paraId="296B6D66" w14:textId="77777777" w:rsidR="008A5C9E" w:rsidRPr="008A5C9E" w:rsidRDefault="008A5C9E" w:rsidP="008A5C9E">
      <w:pPr>
        <w:spacing w:before="120" w:after="120" w:line="360" w:lineRule="auto"/>
        <w:jc w:val="both"/>
        <w:rPr>
          <w:rFonts w:ascii="Arial" w:eastAsia="Calibri" w:hAnsi="Arial" w:cs="Arial"/>
          <w:sz w:val="24"/>
          <w:lang w:val="es-CR"/>
        </w:rPr>
      </w:pPr>
    </w:p>
    <w:p w14:paraId="1950A3B2" w14:textId="77777777" w:rsidR="008A5C9E" w:rsidRPr="008A5C9E" w:rsidRDefault="008A5C9E" w:rsidP="008A5C9E">
      <w:pPr>
        <w:spacing w:before="120" w:after="120" w:line="360" w:lineRule="auto"/>
        <w:jc w:val="both"/>
        <w:rPr>
          <w:rFonts w:ascii="Arial" w:eastAsia="Calibri" w:hAnsi="Arial" w:cs="Arial"/>
          <w:sz w:val="24"/>
          <w:lang w:val="es-CR"/>
        </w:rPr>
      </w:pPr>
    </w:p>
    <w:p w14:paraId="006DA834" w14:textId="77777777" w:rsidR="00D649F9" w:rsidRDefault="00D649F9"/>
    <w:p w14:paraId="09DA9043" w14:textId="77777777" w:rsidR="00D649F9" w:rsidRDefault="00D649F9"/>
    <w:p w14:paraId="20DD04C1" w14:textId="77777777" w:rsidR="00D649F9" w:rsidRDefault="00D649F9"/>
    <w:p w14:paraId="5A0C17BF" w14:textId="77777777" w:rsidR="00D649F9" w:rsidRDefault="00D649F9"/>
    <w:p w14:paraId="1CF7E25A" w14:textId="77777777" w:rsidR="00D649F9" w:rsidRDefault="00D649F9"/>
    <w:p w14:paraId="6CB35E53" w14:textId="77777777" w:rsidR="00D649F9" w:rsidRDefault="00D649F9"/>
    <w:p w14:paraId="383688DE" w14:textId="77777777" w:rsidR="00D649F9" w:rsidRDefault="00D649F9"/>
    <w:p w14:paraId="1F2D8A16" w14:textId="77777777" w:rsidR="00D649F9" w:rsidRDefault="00D649F9"/>
    <w:p w14:paraId="311734E0" w14:textId="77777777" w:rsidR="00D649F9" w:rsidRDefault="00D649F9">
      <w:bookmarkStart w:id="0" w:name="_GoBack"/>
      <w:bookmarkEnd w:id="0"/>
    </w:p>
    <w:sectPr w:rsidR="00D649F9" w:rsidSect="00D649F9">
      <w:headerReference w:type="even" r:id="rId7"/>
      <w:headerReference w:type="default" r:id="rId8"/>
      <w:footerReference w:type="even" r:id="rId9"/>
      <w:footerReference w:type="default" r:id="rId10"/>
      <w:pgSz w:w="12240" w:h="15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D3436" w14:textId="77777777" w:rsidR="006D34B2" w:rsidRDefault="006D34B2" w:rsidP="00D649F9">
      <w:pPr>
        <w:spacing w:after="0" w:line="240" w:lineRule="auto"/>
      </w:pPr>
      <w:r>
        <w:separator/>
      </w:r>
    </w:p>
  </w:endnote>
  <w:endnote w:type="continuationSeparator" w:id="0">
    <w:p w14:paraId="2643FD90" w14:textId="77777777" w:rsidR="006D34B2" w:rsidRDefault="006D34B2" w:rsidP="00D6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BC01" w14:textId="77777777" w:rsidR="00BE3CD0" w:rsidRDefault="00BE3CD0">
    <w:pPr>
      <w:pStyle w:val="Piedepgina"/>
    </w:pPr>
    <w:r>
      <w:rPr>
        <w:noProof/>
        <w:lang w:eastAsia="es-MX"/>
      </w:rPr>
      <w:drawing>
        <wp:anchor distT="0" distB="0" distL="114300" distR="114300" simplePos="0" relativeHeight="251663360" behindDoc="1" locked="0" layoutInCell="1" allowOverlap="1" wp14:anchorId="770D6B9A" wp14:editId="58E5EC1A">
          <wp:simplePos x="0" y="0"/>
          <wp:positionH relativeFrom="column">
            <wp:posOffset>266700</wp:posOffset>
          </wp:positionH>
          <wp:positionV relativeFrom="paragraph">
            <wp:posOffset>171450</wp:posOffset>
          </wp:positionV>
          <wp:extent cx="6858000" cy="3124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0" cy="31242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0" distR="0" simplePos="0" relativeHeight="251667456" behindDoc="0" locked="0" layoutInCell="1" allowOverlap="1" wp14:anchorId="079F96B6" wp14:editId="106581DD">
              <wp:simplePos x="0" y="0"/>
              <wp:positionH relativeFrom="leftMargin">
                <wp:posOffset>9525</wp:posOffset>
              </wp:positionH>
              <wp:positionV relativeFrom="page">
                <wp:posOffset>9756140</wp:posOffset>
              </wp:positionV>
              <wp:extent cx="621030" cy="320040"/>
              <wp:effectExtent l="0" t="0" r="7620" b="3810"/>
              <wp:wrapSquare wrapText="bothSides"/>
              <wp:docPr id="132" name="Rectángulo 40"/>
              <wp:cNvGraphicFramePr/>
              <a:graphic xmlns:a="http://schemas.openxmlformats.org/drawingml/2006/main">
                <a:graphicData uri="http://schemas.microsoft.com/office/word/2010/wordprocessingShape">
                  <wps:wsp>
                    <wps:cNvSpPr/>
                    <wps:spPr>
                      <a:xfrm>
                        <a:off x="0" y="0"/>
                        <a:ext cx="6210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291AE8" w14:textId="77777777" w:rsidR="00BE3CD0" w:rsidRDefault="00BE3CD0" w:rsidP="00D649F9">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Pr="00C86EFC">
                            <w:rPr>
                              <w:noProof/>
                              <w:color w:val="FFFFFF" w:themeColor="background1"/>
                              <w:sz w:val="28"/>
                              <w:szCs w:val="28"/>
                              <w:lang w:val="es-ES"/>
                            </w:rPr>
                            <w:t>300</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F96B6" id="Rectángulo 40" o:spid="_x0000_s1029" style="position:absolute;margin-left:.75pt;margin-top:768.2pt;width:48.9pt;height:25.2pt;z-index:251667456;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" fillcolor="black [3213]" stroked="f" strokeweight="3pt">
              <v:textbox>
                <w:txbxContent>
                  <w:p w14:paraId="2F291AE8" w14:textId="77777777" w:rsidR="00BE3CD0" w:rsidRDefault="00BE3CD0" w:rsidP="00D649F9">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Pr="00C86EFC">
                      <w:rPr>
                        <w:noProof/>
                        <w:color w:val="FFFFFF" w:themeColor="background1"/>
                        <w:sz w:val="28"/>
                        <w:szCs w:val="28"/>
                        <w:lang w:val="es-ES"/>
                      </w:rPr>
                      <w:t>300</w:t>
                    </w:r>
                    <w:r>
                      <w:rPr>
                        <w:color w:val="FFFFFF" w:themeColor="background1"/>
                        <w:sz w:val="28"/>
                        <w:szCs w:val="28"/>
                      </w:rPr>
                      <w:fldChar w:fldCharType="end"/>
                    </w:r>
                  </w:p>
                </w:txbxContent>
              </v:textbox>
              <w10:wrap type="square"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B2D1" w14:textId="77777777" w:rsidR="00BE3CD0" w:rsidRDefault="00BE3CD0">
    <w:pPr>
      <w:pStyle w:val="Piedepgina"/>
    </w:pPr>
    <w:r>
      <w:rPr>
        <w:noProof/>
        <w:lang w:eastAsia="es-MX"/>
      </w:rPr>
      <w:drawing>
        <wp:anchor distT="0" distB="0" distL="114300" distR="114300" simplePos="0" relativeHeight="251672576" behindDoc="1" locked="0" layoutInCell="1" allowOverlap="1" wp14:anchorId="2133A22D" wp14:editId="54E1563D">
          <wp:simplePos x="0" y="0"/>
          <wp:positionH relativeFrom="column">
            <wp:posOffset>-228600</wp:posOffset>
          </wp:positionH>
          <wp:positionV relativeFrom="paragraph">
            <wp:posOffset>171450</wp:posOffset>
          </wp:positionV>
          <wp:extent cx="6858000" cy="360045"/>
          <wp:effectExtent l="0" t="0" r="0" b="190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0" cy="36004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0" distR="0" simplePos="0" relativeHeight="251674624" behindDoc="0" locked="0" layoutInCell="1" allowOverlap="1" wp14:anchorId="63B63D59" wp14:editId="615C5B58">
              <wp:simplePos x="0" y="0"/>
              <wp:positionH relativeFrom="page">
                <wp:posOffset>7143750</wp:posOffset>
              </wp:positionH>
              <wp:positionV relativeFrom="page">
                <wp:posOffset>9765665</wp:posOffset>
              </wp:positionV>
              <wp:extent cx="621030" cy="320040"/>
              <wp:effectExtent l="0" t="0" r="7620" b="3810"/>
              <wp:wrapSquare wrapText="bothSides"/>
              <wp:docPr id="3" name="Rectángulo 40"/>
              <wp:cNvGraphicFramePr/>
              <a:graphic xmlns:a="http://schemas.openxmlformats.org/drawingml/2006/main">
                <a:graphicData uri="http://schemas.microsoft.com/office/word/2010/wordprocessingShape">
                  <wps:wsp>
                    <wps:cNvSpPr/>
                    <wps:spPr>
                      <a:xfrm>
                        <a:off x="0" y="0"/>
                        <a:ext cx="6210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8E6F57" w14:textId="77777777" w:rsidR="00BE3CD0" w:rsidRDefault="00BE3CD0" w:rsidP="00D649F9">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Pr="00C86EFC">
                            <w:rPr>
                              <w:noProof/>
                              <w:color w:val="FFFFFF" w:themeColor="background1"/>
                              <w:sz w:val="28"/>
                              <w:szCs w:val="28"/>
                              <w:lang w:val="es-ES"/>
                            </w:rPr>
                            <w:t>299</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63D59" id="_x0000_s1030" style="position:absolute;margin-left:562.5pt;margin-top:768.95pt;width:48.9pt;height:25.2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" fillcolor="black [3213]" stroked="f" strokeweight="3pt">
              <v:textbox>
                <w:txbxContent>
                  <w:p w14:paraId="518E6F57" w14:textId="77777777" w:rsidR="00BE3CD0" w:rsidRDefault="00BE3CD0" w:rsidP="00D649F9">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Pr="00C86EFC">
                      <w:rPr>
                        <w:noProof/>
                        <w:color w:val="FFFFFF" w:themeColor="background1"/>
                        <w:sz w:val="28"/>
                        <w:szCs w:val="28"/>
                        <w:lang w:val="es-ES"/>
                      </w:rPr>
                      <w:t>299</w:t>
                    </w:r>
                    <w:r>
                      <w:rPr>
                        <w:color w:val="FFFFFF" w:themeColor="background1"/>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D0FB9" w14:textId="77777777" w:rsidR="006D34B2" w:rsidRDefault="006D34B2" w:rsidP="00D649F9">
      <w:pPr>
        <w:spacing w:after="0" w:line="240" w:lineRule="auto"/>
      </w:pPr>
      <w:r>
        <w:separator/>
      </w:r>
    </w:p>
  </w:footnote>
  <w:footnote w:type="continuationSeparator" w:id="0">
    <w:p w14:paraId="228A9101" w14:textId="77777777" w:rsidR="006D34B2" w:rsidRDefault="006D34B2" w:rsidP="00D6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7C13" w14:textId="77777777" w:rsidR="00BE3CD0" w:rsidRDefault="00BE3CD0">
    <w:pPr>
      <w:pStyle w:val="Encabezado"/>
    </w:pPr>
    <w:r>
      <w:rPr>
        <w:noProof/>
        <w:lang w:eastAsia="es-MX"/>
      </w:rPr>
      <w:drawing>
        <wp:anchor distT="0" distB="0" distL="114300" distR="114300" simplePos="0" relativeHeight="251665408" behindDoc="0" locked="0" layoutInCell="1" allowOverlap="1" wp14:anchorId="4C1CA93F" wp14:editId="0295A325">
          <wp:simplePos x="0" y="0"/>
          <wp:positionH relativeFrom="margin">
            <wp:align>center</wp:align>
          </wp:positionH>
          <wp:positionV relativeFrom="paragraph">
            <wp:posOffset>-361950</wp:posOffset>
          </wp:positionV>
          <wp:extent cx="6381750" cy="561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81750" cy="5619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B2C6E" w14:textId="77777777" w:rsidR="00BE3CD0" w:rsidRDefault="00BE3CD0">
    <w:pPr>
      <w:pStyle w:val="Encabezado"/>
    </w:pPr>
    <w:r>
      <w:rPr>
        <w:noProof/>
        <w:lang w:eastAsia="es-MX"/>
      </w:rPr>
      <w:drawing>
        <wp:anchor distT="0" distB="0" distL="114300" distR="114300" simplePos="0" relativeHeight="251659264" behindDoc="0" locked="0" layoutInCell="1" allowOverlap="1" wp14:anchorId="41A070F9" wp14:editId="431AD295">
          <wp:simplePos x="0" y="0"/>
          <wp:positionH relativeFrom="margin">
            <wp:align>center</wp:align>
          </wp:positionH>
          <wp:positionV relativeFrom="paragraph">
            <wp:posOffset>-342900</wp:posOffset>
          </wp:positionV>
          <wp:extent cx="6381750" cy="561975"/>
          <wp:effectExtent l="0" t="0" r="0" b="9525"/>
          <wp:wrapNone/>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81750"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61A"/>
    <w:multiLevelType w:val="hybridMultilevel"/>
    <w:tmpl w:val="5D9466E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0CF2554"/>
    <w:multiLevelType w:val="hybridMultilevel"/>
    <w:tmpl w:val="265012D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650349"/>
    <w:multiLevelType w:val="hybridMultilevel"/>
    <w:tmpl w:val="42B231D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2EA0921"/>
    <w:multiLevelType w:val="hybridMultilevel"/>
    <w:tmpl w:val="1902C61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3D650BC"/>
    <w:multiLevelType w:val="hybridMultilevel"/>
    <w:tmpl w:val="4A0E729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6EC46B3"/>
    <w:multiLevelType w:val="hybridMultilevel"/>
    <w:tmpl w:val="0EB20AE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7917FD8"/>
    <w:multiLevelType w:val="hybridMultilevel"/>
    <w:tmpl w:val="1DDE161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7A2754F"/>
    <w:multiLevelType w:val="hybridMultilevel"/>
    <w:tmpl w:val="51FC95A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2DE758C"/>
    <w:multiLevelType w:val="hybridMultilevel"/>
    <w:tmpl w:val="D348FEC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3457CC1"/>
    <w:multiLevelType w:val="hybridMultilevel"/>
    <w:tmpl w:val="821872A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3A55B9B"/>
    <w:multiLevelType w:val="hybridMultilevel"/>
    <w:tmpl w:val="5F6ABF2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3E67FD4"/>
    <w:multiLevelType w:val="hybridMultilevel"/>
    <w:tmpl w:val="C9D468B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A8A45CD"/>
    <w:multiLevelType w:val="hybridMultilevel"/>
    <w:tmpl w:val="E844108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A9F0C48"/>
    <w:multiLevelType w:val="hybridMultilevel"/>
    <w:tmpl w:val="80B6455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ACE04D6"/>
    <w:multiLevelType w:val="hybridMultilevel"/>
    <w:tmpl w:val="9CC6F7E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C0C2867"/>
    <w:multiLevelType w:val="hybridMultilevel"/>
    <w:tmpl w:val="8472A6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1CDB2217"/>
    <w:multiLevelType w:val="hybridMultilevel"/>
    <w:tmpl w:val="62B8C53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57822AF"/>
    <w:multiLevelType w:val="hybridMultilevel"/>
    <w:tmpl w:val="7BA049D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584665E"/>
    <w:multiLevelType w:val="hybridMultilevel"/>
    <w:tmpl w:val="B164E6B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7214500"/>
    <w:multiLevelType w:val="hybridMultilevel"/>
    <w:tmpl w:val="4726D12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A6F2605"/>
    <w:multiLevelType w:val="hybridMultilevel"/>
    <w:tmpl w:val="814E01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2B120A13"/>
    <w:multiLevelType w:val="hybridMultilevel"/>
    <w:tmpl w:val="AE70A5B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2BE36928"/>
    <w:multiLevelType w:val="hybridMultilevel"/>
    <w:tmpl w:val="B8CC002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2DCD537C"/>
    <w:multiLevelType w:val="hybridMultilevel"/>
    <w:tmpl w:val="FEA25BD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2F806BA3"/>
    <w:multiLevelType w:val="hybridMultilevel"/>
    <w:tmpl w:val="61F43F4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02D6DAF"/>
    <w:multiLevelType w:val="hybridMultilevel"/>
    <w:tmpl w:val="66E257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35D91469"/>
    <w:multiLevelType w:val="hybridMultilevel"/>
    <w:tmpl w:val="3AD2050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6D07FF3"/>
    <w:multiLevelType w:val="hybridMultilevel"/>
    <w:tmpl w:val="CFFA5A6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38892ED7"/>
    <w:multiLevelType w:val="hybridMultilevel"/>
    <w:tmpl w:val="44E0AE5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3A104850"/>
    <w:multiLevelType w:val="hybridMultilevel"/>
    <w:tmpl w:val="2FE840C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3D9F2DFA"/>
    <w:multiLevelType w:val="hybridMultilevel"/>
    <w:tmpl w:val="C2F8153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3E1D1DAC"/>
    <w:multiLevelType w:val="hybridMultilevel"/>
    <w:tmpl w:val="A40CD54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0694141"/>
    <w:multiLevelType w:val="hybridMultilevel"/>
    <w:tmpl w:val="52C0115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0AD6D68"/>
    <w:multiLevelType w:val="hybridMultilevel"/>
    <w:tmpl w:val="F1C6F16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417312AC"/>
    <w:multiLevelType w:val="hybridMultilevel"/>
    <w:tmpl w:val="3928199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41F76732"/>
    <w:multiLevelType w:val="hybridMultilevel"/>
    <w:tmpl w:val="68F28DF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42D10B27"/>
    <w:multiLevelType w:val="hybridMultilevel"/>
    <w:tmpl w:val="21FC1F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43AB40A9"/>
    <w:multiLevelType w:val="hybridMultilevel"/>
    <w:tmpl w:val="472E1A5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453A0BB6"/>
    <w:multiLevelType w:val="hybridMultilevel"/>
    <w:tmpl w:val="FB5458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4727658D"/>
    <w:multiLevelType w:val="hybridMultilevel"/>
    <w:tmpl w:val="462EC8D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486C24EB"/>
    <w:multiLevelType w:val="hybridMultilevel"/>
    <w:tmpl w:val="F604C2B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48995765"/>
    <w:multiLevelType w:val="hybridMultilevel"/>
    <w:tmpl w:val="EC1A3D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49A62896"/>
    <w:multiLevelType w:val="hybridMultilevel"/>
    <w:tmpl w:val="9488C1B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49BE5065"/>
    <w:multiLevelType w:val="hybridMultilevel"/>
    <w:tmpl w:val="004817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49F91ED8"/>
    <w:multiLevelType w:val="hybridMultilevel"/>
    <w:tmpl w:val="CBE0D1E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4EDC11F5"/>
    <w:multiLevelType w:val="hybridMultilevel"/>
    <w:tmpl w:val="EDE4010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4FFE18C6"/>
    <w:multiLevelType w:val="hybridMultilevel"/>
    <w:tmpl w:val="E3000B2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502010D4"/>
    <w:multiLevelType w:val="hybridMultilevel"/>
    <w:tmpl w:val="0D84D5A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52C400EB"/>
    <w:multiLevelType w:val="hybridMultilevel"/>
    <w:tmpl w:val="DFB84E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9" w15:restartNumberingAfterBreak="0">
    <w:nsid w:val="534C5EA4"/>
    <w:multiLevelType w:val="hybridMultilevel"/>
    <w:tmpl w:val="D07A5DA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536164CC"/>
    <w:multiLevelType w:val="hybridMultilevel"/>
    <w:tmpl w:val="2766EE4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552F2CF8"/>
    <w:multiLevelType w:val="hybridMultilevel"/>
    <w:tmpl w:val="B66AA21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58143636"/>
    <w:multiLevelType w:val="hybridMultilevel"/>
    <w:tmpl w:val="7C28A3E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5A2C0E76"/>
    <w:multiLevelType w:val="hybridMultilevel"/>
    <w:tmpl w:val="AE2447C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5B146702"/>
    <w:multiLevelType w:val="hybridMultilevel"/>
    <w:tmpl w:val="5C70A05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5BD01522"/>
    <w:multiLevelType w:val="hybridMultilevel"/>
    <w:tmpl w:val="FD38EE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5CDE6F07"/>
    <w:multiLevelType w:val="hybridMultilevel"/>
    <w:tmpl w:val="DC8A2C0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5FBA1C9C"/>
    <w:multiLevelType w:val="hybridMultilevel"/>
    <w:tmpl w:val="38744C5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612D54B8"/>
    <w:multiLevelType w:val="hybridMultilevel"/>
    <w:tmpl w:val="F514C6A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62DC4F15"/>
    <w:multiLevelType w:val="hybridMultilevel"/>
    <w:tmpl w:val="1E60A54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641E24D7"/>
    <w:multiLevelType w:val="hybridMultilevel"/>
    <w:tmpl w:val="931041E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65232C4B"/>
    <w:multiLevelType w:val="hybridMultilevel"/>
    <w:tmpl w:val="421803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659665B9"/>
    <w:multiLevelType w:val="hybridMultilevel"/>
    <w:tmpl w:val="6F78BAA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65B17B1D"/>
    <w:multiLevelType w:val="hybridMultilevel"/>
    <w:tmpl w:val="8052421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4" w15:restartNumberingAfterBreak="0">
    <w:nsid w:val="66B920B9"/>
    <w:multiLevelType w:val="hybridMultilevel"/>
    <w:tmpl w:val="D7489A6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15:restartNumberingAfterBreak="0">
    <w:nsid w:val="673F2D0F"/>
    <w:multiLevelType w:val="hybridMultilevel"/>
    <w:tmpl w:val="020038C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6C315588"/>
    <w:multiLevelType w:val="hybridMultilevel"/>
    <w:tmpl w:val="4F12F77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15:restartNumberingAfterBreak="0">
    <w:nsid w:val="6C891CC0"/>
    <w:multiLevelType w:val="hybridMultilevel"/>
    <w:tmpl w:val="4EC6724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8" w15:restartNumberingAfterBreak="0">
    <w:nsid w:val="6D97036B"/>
    <w:multiLevelType w:val="hybridMultilevel"/>
    <w:tmpl w:val="7122B1B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15:restartNumberingAfterBreak="0">
    <w:nsid w:val="6F50235D"/>
    <w:multiLevelType w:val="hybridMultilevel"/>
    <w:tmpl w:val="0F0CABB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0" w15:restartNumberingAfterBreak="0">
    <w:nsid w:val="741521C3"/>
    <w:multiLevelType w:val="hybridMultilevel"/>
    <w:tmpl w:val="73DA143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1" w15:restartNumberingAfterBreak="0">
    <w:nsid w:val="75213221"/>
    <w:multiLevelType w:val="hybridMultilevel"/>
    <w:tmpl w:val="9F46CA1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77F420A7"/>
    <w:multiLevelType w:val="hybridMultilevel"/>
    <w:tmpl w:val="BA3AD1F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78994EDB"/>
    <w:multiLevelType w:val="hybridMultilevel"/>
    <w:tmpl w:val="AD88B6D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15:restartNumberingAfterBreak="0">
    <w:nsid w:val="790B6569"/>
    <w:multiLevelType w:val="hybridMultilevel"/>
    <w:tmpl w:val="82E8918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7E2A535F"/>
    <w:multiLevelType w:val="hybridMultilevel"/>
    <w:tmpl w:val="168C46F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7EE56E79"/>
    <w:multiLevelType w:val="hybridMultilevel"/>
    <w:tmpl w:val="3BD014F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7F110876"/>
    <w:multiLevelType w:val="hybridMultilevel"/>
    <w:tmpl w:val="ACACF8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46"/>
  </w:num>
  <w:num w:numId="4">
    <w:abstractNumId w:val="61"/>
  </w:num>
  <w:num w:numId="5">
    <w:abstractNumId w:val="32"/>
  </w:num>
  <w:num w:numId="6">
    <w:abstractNumId w:val="77"/>
  </w:num>
  <w:num w:numId="7">
    <w:abstractNumId w:val="28"/>
  </w:num>
  <w:num w:numId="8">
    <w:abstractNumId w:val="48"/>
  </w:num>
  <w:num w:numId="9">
    <w:abstractNumId w:val="21"/>
  </w:num>
  <w:num w:numId="10">
    <w:abstractNumId w:val="3"/>
  </w:num>
  <w:num w:numId="11">
    <w:abstractNumId w:val="6"/>
  </w:num>
  <w:num w:numId="12">
    <w:abstractNumId w:val="42"/>
  </w:num>
  <w:num w:numId="13">
    <w:abstractNumId w:val="38"/>
  </w:num>
  <w:num w:numId="14">
    <w:abstractNumId w:val="72"/>
  </w:num>
  <w:num w:numId="15">
    <w:abstractNumId w:val="9"/>
  </w:num>
  <w:num w:numId="16">
    <w:abstractNumId w:val="0"/>
  </w:num>
  <w:num w:numId="17">
    <w:abstractNumId w:val="7"/>
  </w:num>
  <w:num w:numId="18">
    <w:abstractNumId w:val="74"/>
  </w:num>
  <w:num w:numId="19">
    <w:abstractNumId w:val="1"/>
  </w:num>
  <w:num w:numId="20">
    <w:abstractNumId w:val="11"/>
  </w:num>
  <w:num w:numId="21">
    <w:abstractNumId w:val="37"/>
  </w:num>
  <w:num w:numId="22">
    <w:abstractNumId w:val="27"/>
  </w:num>
  <w:num w:numId="23">
    <w:abstractNumId w:val="75"/>
  </w:num>
  <w:num w:numId="24">
    <w:abstractNumId w:val="12"/>
  </w:num>
  <w:num w:numId="25">
    <w:abstractNumId w:val="8"/>
  </w:num>
  <w:num w:numId="26">
    <w:abstractNumId w:val="41"/>
  </w:num>
  <w:num w:numId="27">
    <w:abstractNumId w:val="43"/>
  </w:num>
  <w:num w:numId="28">
    <w:abstractNumId w:val="73"/>
  </w:num>
  <w:num w:numId="29">
    <w:abstractNumId w:val="53"/>
  </w:num>
  <w:num w:numId="30">
    <w:abstractNumId w:val="20"/>
  </w:num>
  <w:num w:numId="31">
    <w:abstractNumId w:val="71"/>
  </w:num>
  <w:num w:numId="32">
    <w:abstractNumId w:val="17"/>
  </w:num>
  <w:num w:numId="33">
    <w:abstractNumId w:val="66"/>
  </w:num>
  <w:num w:numId="34">
    <w:abstractNumId w:val="59"/>
  </w:num>
  <w:num w:numId="35">
    <w:abstractNumId w:val="62"/>
  </w:num>
  <w:num w:numId="36">
    <w:abstractNumId w:val="25"/>
  </w:num>
  <w:num w:numId="37">
    <w:abstractNumId w:val="49"/>
  </w:num>
  <w:num w:numId="38">
    <w:abstractNumId w:val="63"/>
  </w:num>
  <w:num w:numId="39">
    <w:abstractNumId w:val="15"/>
  </w:num>
  <w:num w:numId="40">
    <w:abstractNumId w:val="5"/>
  </w:num>
  <w:num w:numId="41">
    <w:abstractNumId w:val="52"/>
  </w:num>
  <w:num w:numId="42">
    <w:abstractNumId w:val="33"/>
  </w:num>
  <w:num w:numId="43">
    <w:abstractNumId w:val="54"/>
  </w:num>
  <w:num w:numId="44">
    <w:abstractNumId w:val="10"/>
  </w:num>
  <w:num w:numId="45">
    <w:abstractNumId w:val="16"/>
  </w:num>
  <w:num w:numId="46">
    <w:abstractNumId w:val="36"/>
  </w:num>
  <w:num w:numId="47">
    <w:abstractNumId w:val="67"/>
  </w:num>
  <w:num w:numId="48">
    <w:abstractNumId w:val="64"/>
  </w:num>
  <w:num w:numId="49">
    <w:abstractNumId w:val="13"/>
  </w:num>
  <w:num w:numId="50">
    <w:abstractNumId w:val="40"/>
  </w:num>
  <w:num w:numId="51">
    <w:abstractNumId w:val="45"/>
  </w:num>
  <w:num w:numId="52">
    <w:abstractNumId w:val="31"/>
  </w:num>
  <w:num w:numId="53">
    <w:abstractNumId w:val="70"/>
  </w:num>
  <w:num w:numId="54">
    <w:abstractNumId w:val="69"/>
  </w:num>
  <w:num w:numId="55">
    <w:abstractNumId w:val="65"/>
  </w:num>
  <w:num w:numId="56">
    <w:abstractNumId w:val="55"/>
  </w:num>
  <w:num w:numId="57">
    <w:abstractNumId w:val="34"/>
  </w:num>
  <w:num w:numId="58">
    <w:abstractNumId w:val="35"/>
  </w:num>
  <w:num w:numId="59">
    <w:abstractNumId w:val="50"/>
  </w:num>
  <w:num w:numId="60">
    <w:abstractNumId w:val="76"/>
  </w:num>
  <w:num w:numId="61">
    <w:abstractNumId w:val="24"/>
  </w:num>
  <w:num w:numId="62">
    <w:abstractNumId w:val="22"/>
  </w:num>
  <w:num w:numId="63">
    <w:abstractNumId w:val="30"/>
  </w:num>
  <w:num w:numId="64">
    <w:abstractNumId w:val="68"/>
  </w:num>
  <w:num w:numId="65">
    <w:abstractNumId w:val="56"/>
  </w:num>
  <w:num w:numId="66">
    <w:abstractNumId w:val="39"/>
  </w:num>
  <w:num w:numId="67">
    <w:abstractNumId w:val="60"/>
  </w:num>
  <w:num w:numId="68">
    <w:abstractNumId w:val="26"/>
  </w:num>
  <w:num w:numId="69">
    <w:abstractNumId w:val="2"/>
  </w:num>
  <w:num w:numId="70">
    <w:abstractNumId w:val="47"/>
  </w:num>
  <w:num w:numId="71">
    <w:abstractNumId w:val="23"/>
  </w:num>
  <w:num w:numId="72">
    <w:abstractNumId w:val="58"/>
  </w:num>
  <w:num w:numId="73">
    <w:abstractNumId w:val="29"/>
  </w:num>
  <w:num w:numId="74">
    <w:abstractNumId w:val="51"/>
  </w:num>
  <w:num w:numId="75">
    <w:abstractNumId w:val="44"/>
  </w:num>
  <w:num w:numId="76">
    <w:abstractNumId w:val="57"/>
  </w:num>
  <w:num w:numId="77">
    <w:abstractNumId w:val="18"/>
  </w:num>
  <w:num w:numId="78">
    <w:abstractNumId w:val="1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F9"/>
    <w:rsid w:val="00170672"/>
    <w:rsid w:val="006D34B2"/>
    <w:rsid w:val="007D5090"/>
    <w:rsid w:val="00887069"/>
    <w:rsid w:val="008A5C9E"/>
    <w:rsid w:val="00A0119C"/>
    <w:rsid w:val="00A647C0"/>
    <w:rsid w:val="00AB6B43"/>
    <w:rsid w:val="00BE3CD0"/>
    <w:rsid w:val="00C86EFC"/>
    <w:rsid w:val="00D649F9"/>
    <w:rsid w:val="00DA68B2"/>
    <w:rsid w:val="00FF55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EA8C8"/>
  <w15:chartTrackingRefBased/>
  <w15:docId w15:val="{3C3CEC73-2C11-49B9-932C-743744A2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49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49F9"/>
  </w:style>
  <w:style w:type="paragraph" w:styleId="Piedepgina">
    <w:name w:val="footer"/>
    <w:basedOn w:val="Normal"/>
    <w:link w:val="PiedepginaCar"/>
    <w:uiPriority w:val="99"/>
    <w:unhideWhenUsed/>
    <w:rsid w:val="00D649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49F9"/>
  </w:style>
  <w:style w:type="table" w:customStyle="1" w:styleId="Tablaconcuadrcula1">
    <w:name w:val="Tabla con cuadrícula1"/>
    <w:basedOn w:val="Tablanormal"/>
    <w:next w:val="Tablaconcuadrcula"/>
    <w:uiPriority w:val="59"/>
    <w:rsid w:val="008A5C9E"/>
    <w:pPr>
      <w:spacing w:before="120" w:after="0" w:line="240" w:lineRule="auto"/>
      <w:jc w:val="both"/>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A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A5C9E"/>
    <w:pPr>
      <w:spacing w:before="120" w:after="0" w:line="240" w:lineRule="auto"/>
      <w:jc w:val="both"/>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E3CD0"/>
    <w:pPr>
      <w:spacing w:before="120" w:after="0" w:line="240" w:lineRule="auto"/>
      <w:jc w:val="both"/>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5770</Words>
  <Characters>31735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34378</dc:creator>
  <cp:keywords/>
  <dc:description/>
  <cp:lastModifiedBy>Martin</cp:lastModifiedBy>
  <cp:revision>2</cp:revision>
  <dcterms:created xsi:type="dcterms:W3CDTF">2020-12-01T22:18:00Z</dcterms:created>
  <dcterms:modified xsi:type="dcterms:W3CDTF">2020-12-01T22:18:00Z</dcterms:modified>
</cp:coreProperties>
</file>