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21" w:rsidRPr="003D38F2" w:rsidRDefault="00926521">
      <w:pPr>
        <w:pStyle w:val="a3"/>
        <w:spacing w:before="3"/>
        <w:rPr>
          <w:rFonts w:ascii="Times New Roman" w:eastAsiaTheme="minorEastAsia" w:hint="eastAsia"/>
          <w:sz w:val="26"/>
          <w:lang w:eastAsia="zh-CN"/>
        </w:rPr>
      </w:pPr>
    </w:p>
    <w:p w:rsidR="00926521" w:rsidRDefault="0008499B">
      <w:pPr>
        <w:pStyle w:val="a3"/>
        <w:spacing w:line="20" w:lineRule="exact"/>
        <w:ind w:left="930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Group 9" o:spid="_x0000_s1026" style="width:384.55pt;height:.5pt;mso-position-horizontal-relative:char;mso-position-vertical-relative:line" coordsize="7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">
            <v:line id="Line 10" o:spid="_x0000_s1027" style="position:absolute;visibility:visible" from="0,5" to="76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" strokecolor="#4471c4" strokeweight=".48pt"/>
            <w10:wrap type="none"/>
            <w10:anchorlock/>
          </v:group>
        </w:pict>
      </w:r>
    </w:p>
    <w:p w:rsidR="00926521" w:rsidRDefault="00926521">
      <w:pPr>
        <w:pStyle w:val="a3"/>
        <w:spacing w:before="10"/>
        <w:rPr>
          <w:rFonts w:ascii="Times New Roman"/>
          <w:sz w:val="9"/>
        </w:rPr>
      </w:pPr>
    </w:p>
    <w:p w:rsidR="00926521" w:rsidRPr="00E6534A" w:rsidRDefault="00DD71AE">
      <w:pPr>
        <w:spacing w:line="555" w:lineRule="exact"/>
        <w:ind w:left="2724"/>
        <w:rPr>
          <w:sz w:val="36"/>
          <w:lang w:eastAsia="zh-CN"/>
        </w:rPr>
      </w:pPr>
      <w:r w:rsidRPr="00DD71AE">
        <w:rPr>
          <w:rFonts w:ascii="Times New Roman" w:eastAsia="新細明體"/>
          <w:color w:val="4471C4"/>
          <w:sz w:val="36"/>
          <w:lang w:eastAsia="zh-TW"/>
        </w:rPr>
        <w:t xml:space="preserve">IR </w:t>
      </w:r>
      <w:r w:rsidRPr="00DD71AE">
        <w:rPr>
          <w:rFonts w:eastAsia="新細明體"/>
          <w:color w:val="4471C4"/>
          <w:sz w:val="36"/>
          <w:lang w:eastAsia="zh-TW"/>
        </w:rPr>
        <w:t>寂靜整理（</w:t>
      </w:r>
      <w:r w:rsidRPr="00DD71AE">
        <w:rPr>
          <w:rFonts w:eastAsia="新細明體"/>
          <w:color w:val="4471C4"/>
          <w:sz w:val="36"/>
          <w:lang w:eastAsia="zh-TW"/>
        </w:rPr>
        <w:t>12</w:t>
      </w:r>
      <w:r w:rsidRPr="00DD71AE">
        <w:rPr>
          <w:rFonts w:eastAsia="新細明體"/>
          <w:color w:val="4471C4"/>
          <w:sz w:val="36"/>
          <w:lang w:eastAsia="zh-TW"/>
        </w:rPr>
        <w:t>月</w:t>
      </w:r>
      <w:r w:rsidRPr="00DD71AE">
        <w:rPr>
          <w:rFonts w:eastAsia="新細明體"/>
          <w:color w:val="4471C4"/>
          <w:sz w:val="36"/>
          <w:lang w:eastAsia="zh-TW"/>
        </w:rPr>
        <w:t>15</w:t>
      </w:r>
      <w:r w:rsidRPr="00DD71AE">
        <w:rPr>
          <w:rFonts w:eastAsia="新細明體"/>
          <w:color w:val="4471C4"/>
          <w:sz w:val="36"/>
          <w:lang w:eastAsia="zh-TW"/>
        </w:rPr>
        <w:t>日起）</w:t>
      </w:r>
    </w:p>
    <w:p w:rsidR="00926521" w:rsidRDefault="0008499B">
      <w:pPr>
        <w:pStyle w:val="a3"/>
        <w:spacing w:before="4"/>
        <w:rPr>
          <w:sz w:val="6"/>
          <w:lang w:eastAsia="zh-CN"/>
        </w:rPr>
      </w:pPr>
      <w:r w:rsidRPr="0008499B">
        <w:rPr>
          <w:noProof/>
        </w:rPr>
        <w:pict>
          <v:line id="Line 8" o:spid="_x0000_s1028" style="position:absolute;z-index:-251658240;visibility:visible;mso-wrap-distance-left:0;mso-wrap-distance-right:0;mso-position-horizontal-relative:page" from="113.8pt,7.95pt" to="49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" strokecolor="#4471c4" strokeweight=".48pt">
            <w10:wrap type="topAndBottom" anchorx="page"/>
          </v:line>
        </w:pict>
      </w:r>
    </w:p>
    <w:p w:rsidR="00926521" w:rsidRDefault="00926521">
      <w:pPr>
        <w:pStyle w:val="a3"/>
        <w:spacing w:before="6"/>
        <w:rPr>
          <w:sz w:val="14"/>
          <w:lang w:eastAsia="zh-CN"/>
        </w:rPr>
      </w:pPr>
    </w:p>
    <w:p w:rsidR="00926521" w:rsidRDefault="00DD71AE">
      <w:pPr>
        <w:pStyle w:val="2"/>
        <w:spacing w:line="435" w:lineRule="exact"/>
        <w:rPr>
          <w:lang w:eastAsia="zh-CN"/>
        </w:rPr>
      </w:pPr>
      <w:r w:rsidRPr="00DD71AE">
        <w:rPr>
          <w:rFonts w:eastAsia="新細明體"/>
          <w:lang w:eastAsia="zh-TW"/>
        </w:rPr>
        <w:t>整理菌：鱷魚杭</w:t>
      </w:r>
    </w:p>
    <w:p w:rsidR="00926521" w:rsidRDefault="00926521">
      <w:pPr>
        <w:pStyle w:val="a3"/>
        <w:spacing w:before="17"/>
        <w:rPr>
          <w:lang w:eastAsia="zh-CN"/>
        </w:rPr>
      </w:pPr>
    </w:p>
    <w:p w:rsidR="00926521" w:rsidRPr="00AE4FBE" w:rsidRDefault="00DD71AE">
      <w:pPr>
        <w:spacing w:line="380" w:lineRule="exact"/>
        <w:ind w:left="100"/>
        <w:rPr>
          <w:lang w:eastAsia="zh-CN"/>
        </w:rPr>
      </w:pPr>
      <w:r w:rsidRPr="00DD71AE">
        <w:rPr>
          <w:rFonts w:eastAsia="新細明體"/>
          <w:lang w:eastAsia="zh-TW"/>
        </w:rPr>
        <w:t>更新日誌：</w:t>
      </w:r>
    </w:p>
    <w:p w:rsidR="00926521" w:rsidRPr="00AE4FBE" w:rsidRDefault="00DD71AE">
      <w:pPr>
        <w:pStyle w:val="a3"/>
        <w:spacing w:line="284" w:lineRule="exact"/>
        <w:ind w:left="100"/>
        <w:rPr>
          <w:lang w:eastAsia="zh-CN"/>
        </w:rPr>
      </w:pPr>
      <w:r w:rsidRPr="00DD71AE">
        <w:rPr>
          <w:rFonts w:ascii="Arial" w:eastAsia="新細明體"/>
          <w:lang w:eastAsia="zh-TW"/>
        </w:rPr>
        <w:t>12/15</w:t>
      </w:r>
      <w:r w:rsidRPr="00DD71AE">
        <w:rPr>
          <w:rFonts w:eastAsia="新細明體"/>
          <w:color w:val="FF0000"/>
          <w:lang w:eastAsia="zh-TW"/>
        </w:rPr>
        <w:t>確認換褲</w:t>
      </w:r>
    </w:p>
    <w:p w:rsidR="00F313AC" w:rsidRPr="00B22296" w:rsidRDefault="00DD71AE" w:rsidP="00B22296">
      <w:pPr>
        <w:spacing w:line="289" w:lineRule="exact"/>
        <w:ind w:left="100"/>
        <w:rPr>
          <w:lang w:eastAsia="zh-CN"/>
        </w:rPr>
      </w:pPr>
      <w:r w:rsidRPr="00DD71AE">
        <w:rPr>
          <w:rFonts w:ascii="Arial" w:eastAsia="新細明體"/>
          <w:lang w:eastAsia="zh-TW"/>
        </w:rPr>
        <w:t>12/19</w:t>
      </w:r>
      <w:r w:rsidRPr="00DD71AE">
        <w:rPr>
          <w:rFonts w:eastAsia="新細明體"/>
          <w:lang w:eastAsia="zh-TW"/>
        </w:rPr>
        <w:t>更新至第</w:t>
      </w:r>
      <w:r w:rsidRPr="00DD71AE">
        <w:rPr>
          <w:rFonts w:eastAsia="新細明體"/>
          <w:lang w:eastAsia="zh-TW"/>
        </w:rPr>
        <w:t xml:space="preserve"> 1</w:t>
      </w:r>
      <w:r w:rsidRPr="00DD71AE">
        <w:rPr>
          <w:rFonts w:eastAsia="新細明體"/>
          <w:lang w:eastAsia="zh-TW"/>
        </w:rPr>
        <w:t>題</w:t>
      </w:r>
      <w:r w:rsidRPr="00DD71AE">
        <w:rPr>
          <w:rFonts w:eastAsia="新細明體"/>
          <w:lang w:eastAsia="zh-TW"/>
        </w:rPr>
        <w:t xml:space="preserve"> </w:t>
      </w:r>
      <w:r w:rsidRPr="00DD71AE">
        <w:rPr>
          <w:rFonts w:ascii="Arial" w:eastAsia="新細明體"/>
          <w:lang w:eastAsia="zh-TW"/>
        </w:rPr>
        <w:t xml:space="preserve">(1) </w:t>
      </w:r>
      <w:r w:rsidRPr="00DD71AE">
        <w:rPr>
          <w:rFonts w:ascii="Tahoma" w:eastAsia="新細明體"/>
          <w:color w:val="444444"/>
          <w:lang w:eastAsia="zh-TW"/>
        </w:rPr>
        <w:t>(</w:t>
      </w:r>
      <w:hyperlink r:id="rId7" w:tgtFrame="_blank" w:history="1">
        <w:r w:rsidRPr="00DD71AE">
          <w:rPr>
            <w:rStyle w:val="a5"/>
            <w:rFonts w:ascii="Microsoft JhengHei" w:eastAsia="新細明體" w:hAnsi="Microsoft JhengHei" w:cs="Microsoft JhengHei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閑花落地聽無聲</w:t>
        </w:r>
      </w:hyperlink>
      <w:r w:rsidRPr="00DD71AE">
        <w:rPr>
          <w:rFonts w:eastAsia="新細明體"/>
          <w:lang w:eastAsia="zh-TW"/>
        </w:rPr>
        <w:t>)</w:t>
      </w:r>
    </w:p>
    <w:p w:rsidR="00B22296" w:rsidRPr="006A46CA" w:rsidRDefault="00DD71AE" w:rsidP="00A56CBC">
      <w:pPr>
        <w:spacing w:line="289" w:lineRule="exact"/>
        <w:ind w:left="100"/>
        <w:rPr>
          <w:rFonts w:eastAsiaTheme="minorEastAsia" w:hint="eastAsia"/>
          <w:lang w:eastAsia="zh-CN"/>
        </w:rPr>
        <w:sectPr w:rsidR="00B22296" w:rsidRPr="006A46CA">
          <w:type w:val="continuous"/>
          <w:pgSz w:w="12240" w:h="15840"/>
          <w:pgMar w:top="1500" w:right="1380" w:bottom="280" w:left="1340" w:header="720" w:footer="720" w:gutter="0"/>
          <w:cols w:space="720"/>
        </w:sectPr>
      </w:pPr>
      <w:r w:rsidRPr="00DD71AE">
        <w:rPr>
          <w:rFonts w:eastAsia="新細明體" w:hint="eastAsia"/>
          <w:lang w:eastAsia="zh-TW"/>
        </w:rPr>
        <w:t xml:space="preserve">12/20 </w:t>
      </w:r>
      <w:r w:rsidRPr="00DD71AE">
        <w:rPr>
          <w:rFonts w:eastAsia="新細明體" w:hint="eastAsia"/>
          <w:lang w:eastAsia="zh-TW"/>
        </w:rPr>
        <w:t>更新至第</w:t>
      </w:r>
      <w:r w:rsidRPr="00DD71AE">
        <w:rPr>
          <w:rFonts w:eastAsia="新細明體" w:hint="eastAsia"/>
          <w:lang w:eastAsia="zh-TW"/>
        </w:rPr>
        <w:t>2</w:t>
      </w:r>
      <w:r w:rsidRPr="00DD71AE">
        <w:rPr>
          <w:rFonts w:eastAsia="新細明體" w:hint="eastAsia"/>
          <w:lang w:eastAsia="zh-TW"/>
        </w:rPr>
        <w:t>題</w:t>
      </w:r>
      <w:r w:rsidRPr="00DD71AE">
        <w:rPr>
          <w:rFonts w:eastAsia="新細明體" w:hint="eastAsia"/>
          <w:lang w:eastAsia="zh-TW"/>
        </w:rPr>
        <w:t>(2) (</w:t>
      </w:r>
      <w:hyperlink r:id="rId8" w:tgtFrame="_blank" w:history="1">
        <w:r w:rsidRPr="00DD71A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toyorieee</w:t>
        </w:r>
      </w:hyperlink>
      <w:r w:rsidRPr="00DD71AE">
        <w:rPr>
          <w:rFonts w:eastAsia="新細明體" w:hint="eastAsia"/>
          <w:lang w:eastAsia="zh-TW"/>
        </w:rPr>
        <w:t>)</w:t>
      </w:r>
    </w:p>
    <w:p w:rsidR="00926521" w:rsidRPr="005431CC" w:rsidRDefault="00926521">
      <w:pPr>
        <w:pStyle w:val="a3"/>
        <w:rPr>
          <w:rFonts w:ascii="Arial" w:eastAsiaTheme="minorEastAsia" w:hint="eastAsia"/>
          <w:sz w:val="15"/>
          <w:lang w:eastAsia="zh-CN"/>
        </w:rPr>
      </w:pPr>
    </w:p>
    <w:p w:rsidR="007B6C05" w:rsidRPr="007B6C05" w:rsidRDefault="00DD71AE" w:rsidP="007B6C05">
      <w:pPr>
        <w:pStyle w:val="1"/>
        <w:rPr>
          <w:b/>
          <w:color w:val="7030A0"/>
          <w:lang w:eastAsia="zh-CN"/>
        </w:rPr>
      </w:pPr>
      <w:r w:rsidRPr="00DD71AE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 xml:space="preserve">1. </w:t>
      </w:r>
      <w:r w:rsidRPr="00DD71AE">
        <w:rPr>
          <w:rFonts w:ascii="Microsoft JhengHei" w:eastAsia="新細明體" w:hAnsi="Microsoft JhengHei" w:cs="Microsoft JhengHei" w:hint="eastAsia"/>
          <w:b/>
          <w:color w:val="7030A0"/>
          <w:lang w:eastAsia="zh-TW"/>
        </w:rPr>
        <w:t>論文發表</w:t>
      </w:r>
    </w:p>
    <w:p w:rsidR="00F313AC" w:rsidRDefault="00DD71AE" w:rsidP="00D8596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一個題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背景是論文發表要求兩輪評審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第一輪是同一個學科的兩位教授；第二輪是不同學科的一位教授；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此外評審人均不能跟論文作者是一個學校的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 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給了作者、學科、學校表格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 xml:space="preserve"> 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根據表格判斷資訊</w:t>
      </w:r>
      <w:r w:rsidRPr="00DD71AE">
        <w:rPr>
          <w:rFonts w:asciiTheme="minorEastAsia" w:eastAsia="新細明體" w:hAnsiTheme="minorEastAsia" w:cs="Microsoft JhengHei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9" w:tgtFrame="_blank" w:history="1">
        <w:r w:rsidRPr="00DD71A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xianyuli</w:t>
        </w:r>
      </w:hyperlink>
      <w:r w:rsidRPr="00DD71AE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B22296" w:rsidRDefault="00B22296" w:rsidP="00D8596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p w:rsidR="00B22296" w:rsidRPr="00B22296" w:rsidRDefault="00DD71AE" w:rsidP="00B22296">
      <w:pPr>
        <w:pStyle w:val="1"/>
        <w:rPr>
          <w:b/>
          <w:color w:val="7030A0"/>
          <w:shd w:val="clear" w:color="auto" w:fill="FFFFFF"/>
          <w:lang w:eastAsia="zh-CN"/>
        </w:rPr>
      </w:pPr>
      <w:r w:rsidRPr="00DD71AE">
        <w:rPr>
          <w:rFonts w:eastAsia="新細明體"/>
          <w:b/>
          <w:color w:val="7030A0"/>
          <w:shd w:val="clear" w:color="auto" w:fill="FFFFFF"/>
          <w:lang w:eastAsia="zh-TW"/>
        </w:rPr>
        <w:t xml:space="preserve">2. </w:t>
      </w:r>
      <w:r w:rsidRPr="00DD71AE">
        <w:rPr>
          <w:rFonts w:ascii="Microsoft YaHei" w:eastAsia="新細明體" w:hAnsi="Microsoft YaHei" w:cs="Microsoft YaHei" w:hint="eastAsia"/>
          <w:b/>
          <w:color w:val="7030A0"/>
          <w:shd w:val="clear" w:color="auto" w:fill="FFFFFF"/>
          <w:lang w:eastAsia="zh-TW"/>
        </w:rPr>
        <w:t>排名</w:t>
      </w:r>
    </w:p>
    <w:p w:rsidR="00B22296" w:rsidRPr="00B22296" w:rsidRDefault="00DD71AE" w:rsidP="00D85962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一題問一共有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300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個人，其中一個人比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好的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個人比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S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差的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xx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個人（好像是這樣？），然後問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DS</w:t>
      </w:r>
      <w:r w:rsidRPr="00DD71AE">
        <w:rPr>
          <w:rFonts w:ascii="Microsoft JhengHei" w:eastAsia="新細明體" w:hAnsi="Microsoft JhengHei" w:cs="Microsoft JhengHei"/>
          <w:color w:val="444444"/>
          <w:sz w:val="21"/>
          <w:szCs w:val="21"/>
          <w:shd w:val="clear" w:color="auto" w:fill="FFFFFF"/>
          <w:lang w:eastAsia="zh-TW"/>
        </w:rPr>
        <w:t>兩人的排名</w:t>
      </w:r>
      <w:r w:rsidRPr="00DD71AE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(</w:t>
      </w:r>
      <w:hyperlink r:id="rId10" w:tgtFrame="_blank" w:history="1">
        <w:r w:rsidRPr="00DD71AE">
          <w:rPr>
            <w:rStyle w:val="a5"/>
            <w:rFonts w:ascii="Tahoma" w:eastAsia="新細明體" w:hAnsi="Tahoma" w:cs="Tahoma"/>
            <w:b/>
            <w:bCs/>
            <w:color w:val="0066CC"/>
            <w:sz w:val="18"/>
            <w:szCs w:val="18"/>
            <w:shd w:val="clear" w:color="auto" w:fill="EBF7FF"/>
            <w:lang w:eastAsia="zh-TW"/>
          </w:rPr>
          <w:t>toyorieee</w:t>
        </w:r>
      </w:hyperlink>
      <w:r w:rsidRPr="00DD71AE">
        <w:rPr>
          <w:rFonts w:ascii="Microsoft JhengHei" w:eastAsia="新細明體" w:hAnsi="Microsoft JhengHei" w:cs="Microsoft JhengHei" w:hint="eastAsia"/>
          <w:color w:val="444444"/>
          <w:sz w:val="21"/>
          <w:szCs w:val="21"/>
          <w:shd w:val="clear" w:color="auto" w:fill="FFFFFF"/>
          <w:lang w:eastAsia="zh-TW"/>
        </w:rPr>
        <w:t>)</w:t>
      </w:r>
    </w:p>
    <w:p w:rsidR="003C3FDA" w:rsidRPr="003C3FDA" w:rsidRDefault="003C3FDA" w:rsidP="00A56CBC">
      <w:pPr>
        <w:pStyle w:val="a3"/>
        <w:spacing w:line="318" w:lineRule="exact"/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</w:pPr>
      <w:r w:rsidRPr="003C3FDA">
        <w:rPr>
          <w:rFonts w:ascii="Microsoft JhengHei" w:eastAsia="Microsoft JhengHei" w:hAnsi="Microsoft JhengHei" w:cs="Microsoft JhengHei"/>
          <w:color w:val="444444"/>
          <w:sz w:val="21"/>
          <w:szCs w:val="21"/>
          <w:shd w:val="clear" w:color="auto" w:fill="FFFFFF"/>
          <w:lang w:eastAsia="zh-CN"/>
        </w:rPr>
        <w:br/>
      </w:r>
    </w:p>
    <w:p w:rsidR="006A46CA" w:rsidRPr="006A46CA" w:rsidRDefault="006A46CA" w:rsidP="00A56CBC">
      <w:pPr>
        <w:pStyle w:val="a3"/>
        <w:spacing w:line="318" w:lineRule="exact"/>
        <w:rPr>
          <w:rFonts w:ascii="Microsoft JhengHei" w:eastAsiaTheme="minorEastAsia" w:hAnsi="Microsoft JhengHei" w:cs="Microsoft JhengHei" w:hint="eastAsia"/>
          <w:color w:val="444444"/>
          <w:sz w:val="21"/>
          <w:szCs w:val="21"/>
          <w:shd w:val="clear" w:color="auto" w:fill="FFFFFF"/>
          <w:lang w:eastAsia="zh-CN"/>
        </w:rPr>
      </w:pPr>
    </w:p>
    <w:sectPr w:rsidR="006A46CA" w:rsidRPr="006A46CA" w:rsidSect="0008499B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BB" w:rsidRDefault="00B261BB" w:rsidP="00DD71AE">
      <w:r>
        <w:separator/>
      </w:r>
    </w:p>
  </w:endnote>
  <w:endnote w:type="continuationSeparator" w:id="1">
    <w:p w:rsidR="00B261BB" w:rsidRDefault="00B261BB" w:rsidP="00DD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swiss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BB" w:rsidRDefault="00B261BB" w:rsidP="00DD71AE">
      <w:r>
        <w:separator/>
      </w:r>
    </w:p>
  </w:footnote>
  <w:footnote w:type="continuationSeparator" w:id="1">
    <w:p w:rsidR="00B261BB" w:rsidRDefault="00B261BB" w:rsidP="00DD71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807"/>
    <w:multiLevelType w:val="hybridMultilevel"/>
    <w:tmpl w:val="5E1E36A4"/>
    <w:lvl w:ilvl="0" w:tplc="870EC248">
      <w:start w:val="1"/>
      <w:numFmt w:val="decimal"/>
      <w:lvlText w:val="%1."/>
      <w:lvlJc w:val="left"/>
      <w:pPr>
        <w:ind w:left="350" w:hanging="250"/>
      </w:pPr>
      <w:rPr>
        <w:rFonts w:ascii="Arial" w:eastAsia="Arial" w:hAnsi="Arial" w:cs="Arial" w:hint="default"/>
        <w:color w:val="6F2F9F"/>
        <w:spacing w:val="-2"/>
        <w:w w:val="87"/>
        <w:sz w:val="26"/>
        <w:szCs w:val="26"/>
        <w:lang w:val="en-US" w:eastAsia="en-US" w:bidi="en-US"/>
      </w:rPr>
    </w:lvl>
    <w:lvl w:ilvl="1" w:tplc="D450AE18">
      <w:numFmt w:val="bullet"/>
      <w:lvlText w:val="•"/>
      <w:lvlJc w:val="left"/>
      <w:pPr>
        <w:ind w:left="1276" w:hanging="250"/>
      </w:pPr>
      <w:rPr>
        <w:rFonts w:hint="default"/>
        <w:lang w:val="en-US" w:eastAsia="en-US" w:bidi="en-US"/>
      </w:rPr>
    </w:lvl>
    <w:lvl w:ilvl="2" w:tplc="82962A6A">
      <w:numFmt w:val="bullet"/>
      <w:lvlText w:val="•"/>
      <w:lvlJc w:val="left"/>
      <w:pPr>
        <w:ind w:left="2192" w:hanging="250"/>
      </w:pPr>
      <w:rPr>
        <w:rFonts w:hint="default"/>
        <w:lang w:val="en-US" w:eastAsia="en-US" w:bidi="en-US"/>
      </w:rPr>
    </w:lvl>
    <w:lvl w:ilvl="3" w:tplc="AF562CEC">
      <w:numFmt w:val="bullet"/>
      <w:lvlText w:val="•"/>
      <w:lvlJc w:val="left"/>
      <w:pPr>
        <w:ind w:left="3108" w:hanging="250"/>
      </w:pPr>
      <w:rPr>
        <w:rFonts w:hint="default"/>
        <w:lang w:val="en-US" w:eastAsia="en-US" w:bidi="en-US"/>
      </w:rPr>
    </w:lvl>
    <w:lvl w:ilvl="4" w:tplc="E078176A">
      <w:numFmt w:val="bullet"/>
      <w:lvlText w:val="•"/>
      <w:lvlJc w:val="left"/>
      <w:pPr>
        <w:ind w:left="4024" w:hanging="250"/>
      </w:pPr>
      <w:rPr>
        <w:rFonts w:hint="default"/>
        <w:lang w:val="en-US" w:eastAsia="en-US" w:bidi="en-US"/>
      </w:rPr>
    </w:lvl>
    <w:lvl w:ilvl="5" w:tplc="7BD2CA28">
      <w:numFmt w:val="bullet"/>
      <w:lvlText w:val="•"/>
      <w:lvlJc w:val="left"/>
      <w:pPr>
        <w:ind w:left="4940" w:hanging="250"/>
      </w:pPr>
      <w:rPr>
        <w:rFonts w:hint="default"/>
        <w:lang w:val="en-US" w:eastAsia="en-US" w:bidi="en-US"/>
      </w:rPr>
    </w:lvl>
    <w:lvl w:ilvl="6" w:tplc="EE78F0F6">
      <w:numFmt w:val="bullet"/>
      <w:lvlText w:val="•"/>
      <w:lvlJc w:val="left"/>
      <w:pPr>
        <w:ind w:left="5856" w:hanging="250"/>
      </w:pPr>
      <w:rPr>
        <w:rFonts w:hint="default"/>
        <w:lang w:val="en-US" w:eastAsia="en-US" w:bidi="en-US"/>
      </w:rPr>
    </w:lvl>
    <w:lvl w:ilvl="7" w:tplc="AAFAD0C0">
      <w:numFmt w:val="bullet"/>
      <w:lvlText w:val="•"/>
      <w:lvlJc w:val="left"/>
      <w:pPr>
        <w:ind w:left="6772" w:hanging="250"/>
      </w:pPr>
      <w:rPr>
        <w:rFonts w:hint="default"/>
        <w:lang w:val="en-US" w:eastAsia="en-US" w:bidi="en-US"/>
      </w:rPr>
    </w:lvl>
    <w:lvl w:ilvl="8" w:tplc="E7F0952C">
      <w:numFmt w:val="bullet"/>
      <w:lvlText w:val="•"/>
      <w:lvlJc w:val="left"/>
      <w:pPr>
        <w:ind w:left="7688" w:hanging="2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926521"/>
    <w:rsid w:val="0008499B"/>
    <w:rsid w:val="000E7271"/>
    <w:rsid w:val="001167D9"/>
    <w:rsid w:val="00120982"/>
    <w:rsid w:val="002A117A"/>
    <w:rsid w:val="002D3E51"/>
    <w:rsid w:val="00340B6A"/>
    <w:rsid w:val="003B22B2"/>
    <w:rsid w:val="003C3FDA"/>
    <w:rsid w:val="003D38F2"/>
    <w:rsid w:val="004411D2"/>
    <w:rsid w:val="004A7B13"/>
    <w:rsid w:val="004D2C4F"/>
    <w:rsid w:val="004D4C77"/>
    <w:rsid w:val="004E488D"/>
    <w:rsid w:val="005431CC"/>
    <w:rsid w:val="005A7021"/>
    <w:rsid w:val="005B631E"/>
    <w:rsid w:val="00641ACF"/>
    <w:rsid w:val="006A46CA"/>
    <w:rsid w:val="006E1219"/>
    <w:rsid w:val="007B6C05"/>
    <w:rsid w:val="00861AE3"/>
    <w:rsid w:val="008B3EB4"/>
    <w:rsid w:val="00926521"/>
    <w:rsid w:val="009500A2"/>
    <w:rsid w:val="00990A8D"/>
    <w:rsid w:val="009943AE"/>
    <w:rsid w:val="00A33AAC"/>
    <w:rsid w:val="00A56CBC"/>
    <w:rsid w:val="00AE4FBE"/>
    <w:rsid w:val="00B07C99"/>
    <w:rsid w:val="00B22296"/>
    <w:rsid w:val="00B261BB"/>
    <w:rsid w:val="00BB58B0"/>
    <w:rsid w:val="00BB7560"/>
    <w:rsid w:val="00C70116"/>
    <w:rsid w:val="00D526C6"/>
    <w:rsid w:val="00D85962"/>
    <w:rsid w:val="00DD71AE"/>
    <w:rsid w:val="00DE625A"/>
    <w:rsid w:val="00E6534A"/>
    <w:rsid w:val="00EB4277"/>
    <w:rsid w:val="00F3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99B"/>
    <w:rPr>
      <w:rFonts w:ascii="Droid Sans Fallback" w:eastAsia="Droid Sans Fallback" w:hAnsi="Droid Sans Fallback" w:cs="Droid Sans Fallback"/>
      <w:lang w:bidi="en-US"/>
    </w:rPr>
  </w:style>
  <w:style w:type="paragraph" w:styleId="1">
    <w:name w:val="heading 1"/>
    <w:basedOn w:val="a"/>
    <w:uiPriority w:val="1"/>
    <w:qFormat/>
    <w:rsid w:val="0008499B"/>
    <w:pPr>
      <w:spacing w:line="398" w:lineRule="exact"/>
      <w:ind w:left="350" w:hanging="250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rsid w:val="0008499B"/>
    <w:pPr>
      <w:spacing w:line="380" w:lineRule="exact"/>
      <w:ind w:left="10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8499B"/>
  </w:style>
  <w:style w:type="paragraph" w:styleId="a4">
    <w:name w:val="List Paragraph"/>
    <w:basedOn w:val="a"/>
    <w:uiPriority w:val="1"/>
    <w:qFormat/>
    <w:rsid w:val="0008499B"/>
    <w:pPr>
      <w:spacing w:line="398" w:lineRule="exact"/>
      <w:ind w:left="350" w:hanging="250"/>
    </w:pPr>
  </w:style>
  <w:style w:type="paragraph" w:customStyle="1" w:styleId="TableParagraph">
    <w:name w:val="Table Paragraph"/>
    <w:basedOn w:val="a"/>
    <w:uiPriority w:val="1"/>
    <w:qFormat/>
    <w:rsid w:val="0008499B"/>
  </w:style>
  <w:style w:type="character" w:styleId="a5">
    <w:name w:val="Hyperlink"/>
    <w:basedOn w:val="a0"/>
    <w:uiPriority w:val="99"/>
    <w:semiHidden/>
    <w:unhideWhenUsed/>
    <w:rsid w:val="004A7B13"/>
    <w:rPr>
      <w:color w:val="0000FF"/>
      <w:u w:val="single"/>
    </w:rPr>
  </w:style>
  <w:style w:type="character" w:styleId="a6">
    <w:name w:val="Strong"/>
    <w:basedOn w:val="a0"/>
    <w:uiPriority w:val="22"/>
    <w:qFormat/>
    <w:rsid w:val="003B22B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D7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D71AE"/>
    <w:rPr>
      <w:rFonts w:ascii="Droid Sans Fallback" w:eastAsia="Droid Sans Fallback" w:hAnsi="Droid Sans Fallback" w:cs="Droid Sans Fallback"/>
      <w:sz w:val="20"/>
      <w:szCs w:val="20"/>
      <w:lang w:bidi="en-US"/>
    </w:rPr>
  </w:style>
  <w:style w:type="paragraph" w:styleId="a9">
    <w:name w:val="footer"/>
    <w:basedOn w:val="a"/>
    <w:link w:val="aa"/>
    <w:uiPriority w:val="99"/>
    <w:semiHidden/>
    <w:unhideWhenUsed/>
    <w:rsid w:val="00DD7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D71AE"/>
    <w:rPr>
      <w:rFonts w:ascii="Droid Sans Fallback" w:eastAsia="Droid Sans Fallback" w:hAnsi="Droid Sans Fallback" w:cs="Droid Sans Fallback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chasedream.com/space-uid-12924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.chasedream.com/space-uid-137451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um.chasedream.com/space-uid-12924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space-uid-1354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He</dc:creator>
  <cp:lastModifiedBy>a2gmat@gmail.com</cp:lastModifiedBy>
  <cp:revision>2</cp:revision>
  <cp:lastPrinted>2018-09-12T22:11:00Z</cp:lastPrinted>
  <dcterms:created xsi:type="dcterms:W3CDTF">2018-12-20T05:52:00Z</dcterms:created>
  <dcterms:modified xsi:type="dcterms:W3CDTF">2018-12-20T05:52:00Z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2018-08-14T00:00:00Z</vt:filetime>
  </property>
</Properties>
</file>