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9B2D0" w14:textId="126B2444" w:rsidR="00A01064" w:rsidRPr="00A01064" w:rsidRDefault="00583979" w:rsidP="003A40A8">
      <w:pPr>
        <w:rPr>
          <w:bCs/>
        </w:rPr>
      </w:pPr>
      <w:r>
        <w:rPr>
          <w:bCs/>
        </w:rPr>
        <w:t>R</w:t>
      </w:r>
      <w:r w:rsidR="00A01064" w:rsidRPr="00A01064">
        <w:rPr>
          <w:bCs/>
        </w:rPr>
        <w:t xml:space="preserve">emember </w:t>
      </w:r>
      <w:r w:rsidR="00A01064">
        <w:rPr>
          <w:bCs/>
        </w:rPr>
        <w:t>that this is not a list of rules. These are best practices for fiction. If you choose to deviate from this advice, just make sure you do so with awareness of the consequences.</w:t>
      </w:r>
    </w:p>
    <w:p w14:paraId="7CB1EFCC" w14:textId="5AADFEC8" w:rsidR="00A01064" w:rsidRPr="00A01064" w:rsidRDefault="00A01064" w:rsidP="00A01064">
      <w:r>
        <w:t xml:space="preserve">When I edit for clients, I use this list to indicate </w:t>
      </w:r>
      <w:r w:rsidR="003A40A8" w:rsidRPr="003A40A8">
        <w:t>the strengths</w:t>
      </w:r>
      <w:r>
        <w:t xml:space="preserve"> </w:t>
      </w:r>
      <w:r w:rsidR="003A40A8" w:rsidRPr="003A40A8">
        <w:rPr>
          <w:rFonts w:ascii="Menlo Regular" w:hAnsi="Menlo Regular" w:cs="Menlo Regular"/>
        </w:rPr>
        <w:t>✔</w:t>
      </w:r>
      <w:r w:rsidR="003A40A8" w:rsidRPr="003A40A8">
        <w:t xml:space="preserve"> and weaknesses </w:t>
      </w:r>
      <w:r w:rsidR="003A40A8" w:rsidRPr="003A40A8">
        <w:rPr>
          <w:rFonts w:ascii="Menlo Regular" w:hAnsi="Menlo Regular" w:cs="Menlo Regular"/>
        </w:rPr>
        <w:t>✗</w:t>
      </w:r>
      <w:r w:rsidR="003A40A8" w:rsidRPr="003A40A8">
        <w:t xml:space="preserve"> in order of the elements that I feel are most important. </w:t>
      </w:r>
      <w:r w:rsidR="00583979">
        <w:t>There’s one paragraph style for the check and another for the X, as well as a separate style for notes.</w:t>
      </w:r>
    </w:p>
    <w:p w14:paraId="72B6D6FC" w14:textId="77777777" w:rsidR="00977686" w:rsidRPr="003A40A8" w:rsidRDefault="00977686" w:rsidP="003A40A8">
      <w:pPr>
        <w:pStyle w:val="Heading1"/>
      </w:pPr>
      <w:r w:rsidRPr="003A40A8">
        <w:t>Primary Elements</w:t>
      </w:r>
    </w:p>
    <w:p w14:paraId="6B62899D" w14:textId="329C5B13" w:rsidR="003A40A8" w:rsidRDefault="0013539E" w:rsidP="003A40A8">
      <w:r>
        <w:t xml:space="preserve">The Primary Elements are the ones that drive the story. </w:t>
      </w:r>
      <w:r w:rsidR="00583979">
        <w:t>E</w:t>
      </w:r>
      <w:r>
        <w:t xml:space="preserve">dit </w:t>
      </w:r>
      <w:r w:rsidR="003A40A8" w:rsidRPr="003A40A8">
        <w:t>the</w:t>
      </w:r>
      <w:r w:rsidR="00A01064">
        <w:t xml:space="preserve">se </w:t>
      </w:r>
      <w:r>
        <w:t>first, because changes here can have a cascade effect on the Secondary Elements</w:t>
      </w:r>
      <w:r w:rsidR="003A40A8" w:rsidRPr="003A40A8">
        <w:t xml:space="preserve">. </w:t>
      </w:r>
      <w:r w:rsidR="00A01064">
        <w:t>T</w:t>
      </w:r>
      <w:r w:rsidR="003A40A8" w:rsidRPr="003A40A8">
        <w:t>here’s no point tweaking the sentence structure if we rewrite whole scenes to develop characters and plug plot holes.</w:t>
      </w:r>
    </w:p>
    <w:p w14:paraId="200E6BC1" w14:textId="50545D15" w:rsidR="00A01064" w:rsidRPr="003A40A8" w:rsidRDefault="00A01064" w:rsidP="003A40A8">
      <w:r>
        <w:t>Each element corresponds to one session of the course. Although some information covered in lessons may not be reflected here, everything on the list should be covered in a lesson. If you see an omission, please let me know!</w:t>
      </w:r>
    </w:p>
    <w:p w14:paraId="30078983" w14:textId="77777777" w:rsidR="009D0CF3" w:rsidRDefault="00812F8D" w:rsidP="002F7B0B">
      <w:pPr>
        <w:pStyle w:val="Heading2"/>
        <w:rPr>
          <w:u w:val="single"/>
        </w:rPr>
      </w:pPr>
      <w:r w:rsidRPr="00E67B4F">
        <w:t>Character</w:t>
      </w:r>
    </w:p>
    <w:p w14:paraId="2C333C16" w14:textId="30276BB3" w:rsidR="00604F7E" w:rsidRPr="00604F7E" w:rsidRDefault="00A01064" w:rsidP="00A01064">
      <w:pPr>
        <w:pStyle w:val="Check"/>
      </w:pPr>
      <w:r w:rsidRPr="00E67B4F">
        <w:t xml:space="preserve">The main </w:t>
      </w:r>
      <w:r w:rsidRPr="00A01064">
        <w:t>character</w:t>
      </w:r>
      <w:r w:rsidRPr="00E67B4F">
        <w:t xml:space="preserve"> is likeable, or if not, is at least someone the reader can empathize with.</w:t>
      </w:r>
    </w:p>
    <w:p w14:paraId="4494D522" w14:textId="14FB7B01" w:rsidR="003D54E5" w:rsidRPr="00A01064" w:rsidRDefault="00812F8D" w:rsidP="00A01064">
      <w:pPr>
        <w:pStyle w:val="Checknot"/>
        <w:rPr>
          <w:i/>
        </w:rPr>
      </w:pPr>
      <w:r w:rsidRPr="00E67B4F">
        <w:t xml:space="preserve">Principal characters are </w:t>
      </w:r>
      <w:bookmarkStart w:id="0" w:name="OLE_LINK31"/>
      <w:r w:rsidRPr="00E67B4F">
        <w:t>realistic</w:t>
      </w:r>
      <w:r w:rsidR="006E6738">
        <w:t xml:space="preserve"> and </w:t>
      </w:r>
      <w:r w:rsidR="006E6738" w:rsidRPr="00E67B4F">
        <w:t>multidimensional</w:t>
      </w:r>
      <w:bookmarkEnd w:id="0"/>
      <w:r w:rsidRPr="00E67B4F">
        <w:t>.</w:t>
      </w:r>
    </w:p>
    <w:p w14:paraId="0EAA967B" w14:textId="5B80E380" w:rsidR="00A01064" w:rsidRPr="003D54E5" w:rsidRDefault="00A01064" w:rsidP="00A01064">
      <w:pPr>
        <w:pStyle w:val="Notes"/>
      </w:pPr>
      <w:r>
        <w:t>You can use the “Notes” style to add notes about each item.</w:t>
      </w:r>
    </w:p>
    <w:p w14:paraId="1CC15B96" w14:textId="77777777" w:rsidR="0073229C" w:rsidRDefault="0073229C" w:rsidP="00A01064">
      <w:pPr>
        <w:pStyle w:val="Check"/>
      </w:pPr>
      <w:r w:rsidRPr="00E67B4F">
        <w:t>The main character’s story goal is clear.</w:t>
      </w:r>
    </w:p>
    <w:p w14:paraId="40E341FD" w14:textId="77777777" w:rsidR="0073229C" w:rsidRDefault="0073229C" w:rsidP="00A01064">
      <w:pPr>
        <w:pStyle w:val="Check"/>
      </w:pPr>
      <w:r w:rsidRPr="00E67B4F">
        <w:t>Secondary characters are distinctive and memorable.</w:t>
      </w:r>
    </w:p>
    <w:p w14:paraId="69675F19" w14:textId="77777777" w:rsidR="0073229C" w:rsidRDefault="0073229C" w:rsidP="00A01064">
      <w:pPr>
        <w:pStyle w:val="Check"/>
      </w:pPr>
      <w:r w:rsidRPr="00E67B4F">
        <w:t>The number of characters is appropriate to the genre.</w:t>
      </w:r>
    </w:p>
    <w:p w14:paraId="3DB83A44" w14:textId="77777777" w:rsidR="0073229C" w:rsidRDefault="0073229C" w:rsidP="00A01064">
      <w:pPr>
        <w:pStyle w:val="Check"/>
      </w:pPr>
      <w:r w:rsidRPr="00E67B4F">
        <w:t>Characters have distinctive names that are suitable to the genre and setting.</w:t>
      </w:r>
    </w:p>
    <w:p w14:paraId="5FA02A07" w14:textId="77777777" w:rsidR="0073229C" w:rsidRDefault="0073229C" w:rsidP="00A01064">
      <w:pPr>
        <w:pStyle w:val="Check"/>
      </w:pPr>
      <w:r w:rsidRPr="00E67B4F">
        <w:t>Continuity is maintained in characters’ appearance, habits, and vocabulary.</w:t>
      </w:r>
    </w:p>
    <w:p w14:paraId="1E793AE4" w14:textId="77777777" w:rsidR="000407EC" w:rsidRDefault="000407EC" w:rsidP="00A01064">
      <w:pPr>
        <w:pStyle w:val="Check"/>
      </w:pPr>
      <w:r w:rsidRPr="000407EC">
        <w:t xml:space="preserve">Emotional states are </w:t>
      </w:r>
      <w:r>
        <w:t>demonstrated</w:t>
      </w:r>
      <w:r w:rsidRPr="000407EC">
        <w:t xml:space="preserve"> through speech</w:t>
      </w:r>
      <w:r>
        <w:t>,</w:t>
      </w:r>
      <w:r w:rsidRPr="000407EC">
        <w:t xml:space="preserve"> action</w:t>
      </w:r>
      <w:r>
        <w:t>, and visceral response</w:t>
      </w:r>
      <w:r w:rsidRPr="000407EC">
        <w:t xml:space="preserve"> rather than </w:t>
      </w:r>
      <w:r>
        <w:t>labels</w:t>
      </w:r>
      <w:r w:rsidRPr="000407EC">
        <w:t>.</w:t>
      </w:r>
    </w:p>
    <w:p w14:paraId="1382409C" w14:textId="5285B184" w:rsidR="00A01064" w:rsidRDefault="0073229C" w:rsidP="00A01064">
      <w:pPr>
        <w:pStyle w:val="Check"/>
      </w:pPr>
      <w:r w:rsidRPr="00E67B4F">
        <w:t>The main characters have changed by the end of the story.</w:t>
      </w:r>
    </w:p>
    <w:p w14:paraId="26D3C6D1" w14:textId="77777777" w:rsidR="009D0CF3" w:rsidRDefault="00216250" w:rsidP="00604F7E">
      <w:pPr>
        <w:pStyle w:val="Heading2"/>
      </w:pPr>
      <w:r>
        <w:t>Viewpoint</w:t>
      </w:r>
    </w:p>
    <w:p w14:paraId="0911ACB5" w14:textId="77777777" w:rsidR="00A01064" w:rsidRDefault="00A01064" w:rsidP="00A01064">
      <w:pPr>
        <w:pStyle w:val="Check"/>
      </w:pPr>
      <w:r>
        <w:t>The decision about using character or narrator viewpoint is appropriate for the story.</w:t>
      </w:r>
    </w:p>
    <w:p w14:paraId="12ED80DA" w14:textId="77777777" w:rsidR="00812F8D" w:rsidRDefault="00812F8D" w:rsidP="00A01064">
      <w:pPr>
        <w:pStyle w:val="Check"/>
      </w:pPr>
      <w:r>
        <w:t>The chosen point of view characters are appropriate.</w:t>
      </w:r>
    </w:p>
    <w:p w14:paraId="3C74DD9F" w14:textId="77777777" w:rsidR="0073229C" w:rsidRDefault="0073229C" w:rsidP="00A01064">
      <w:pPr>
        <w:pStyle w:val="Check"/>
      </w:pPr>
      <w:r>
        <w:t>The psychic distance is appropriate for the story and genre.</w:t>
      </w:r>
    </w:p>
    <w:p w14:paraId="6A66FFF7" w14:textId="0970234A" w:rsidR="00812F8D" w:rsidRDefault="00812F8D" w:rsidP="00A01064">
      <w:pPr>
        <w:pStyle w:val="Check"/>
      </w:pPr>
      <w:r>
        <w:t xml:space="preserve">The chosen grammatical person is suitable to the story and the </w:t>
      </w:r>
      <w:r w:rsidR="00A01064">
        <w:t>viewpoint</w:t>
      </w:r>
      <w:r>
        <w:t xml:space="preserve"> characters.</w:t>
      </w:r>
    </w:p>
    <w:p w14:paraId="0C769374" w14:textId="29503CE4" w:rsidR="00812F8D" w:rsidRDefault="00812F8D" w:rsidP="00A01064">
      <w:pPr>
        <w:pStyle w:val="Check"/>
      </w:pPr>
      <w:r>
        <w:lastRenderedPageBreak/>
        <w:t xml:space="preserve">If multiple </w:t>
      </w:r>
      <w:r w:rsidR="00A01064">
        <w:t xml:space="preserve">viewpoints </w:t>
      </w:r>
      <w:r>
        <w:t>are used, the transitions are clear.</w:t>
      </w:r>
    </w:p>
    <w:p w14:paraId="3C03921F" w14:textId="5D01318B" w:rsidR="00812F8D" w:rsidRDefault="00812F8D" w:rsidP="00A01064">
      <w:pPr>
        <w:pStyle w:val="Check"/>
      </w:pPr>
      <w:r>
        <w:t xml:space="preserve">If using </w:t>
      </w:r>
      <w:r w:rsidR="00A01064">
        <w:t>deep character viewpoint</w:t>
      </w:r>
      <w:r>
        <w:t xml:space="preserve">, the narrative and interior monologue reflects the personality of </w:t>
      </w:r>
      <w:r w:rsidR="00A01064">
        <w:t xml:space="preserve">each </w:t>
      </w:r>
      <w:r>
        <w:t>character.</w:t>
      </w:r>
    </w:p>
    <w:p w14:paraId="700985F3" w14:textId="7EE6CEED" w:rsidR="0013539E" w:rsidRDefault="00631290" w:rsidP="00A01064">
      <w:pPr>
        <w:pStyle w:val="Check"/>
      </w:pPr>
      <w:r>
        <w:t xml:space="preserve">Scenes begin and end with thought, action, or dialog by the </w:t>
      </w:r>
      <w:r w:rsidR="00A01064">
        <w:t>viewpoint</w:t>
      </w:r>
      <w:r>
        <w:t xml:space="preserve"> character whenever possible.</w:t>
      </w:r>
    </w:p>
    <w:p w14:paraId="3864C18D" w14:textId="77777777" w:rsidR="009D0CF3" w:rsidRDefault="00812F8D" w:rsidP="00604F7E">
      <w:pPr>
        <w:pStyle w:val="Heading2"/>
      </w:pPr>
      <w:r w:rsidRPr="00604F7E">
        <w:t>Plot</w:t>
      </w:r>
    </w:p>
    <w:p w14:paraId="0C6204E2" w14:textId="77777777" w:rsidR="00812F8D" w:rsidRDefault="00812F8D" w:rsidP="00A01064">
      <w:pPr>
        <w:pStyle w:val="Check"/>
      </w:pPr>
      <w:r w:rsidRPr="002E0767">
        <w:t>The stakes for the principal characters are stated early and clearly.</w:t>
      </w:r>
    </w:p>
    <w:p w14:paraId="27621098" w14:textId="77777777" w:rsidR="00812F8D" w:rsidRDefault="00812F8D" w:rsidP="00A01064">
      <w:pPr>
        <w:pStyle w:val="Check"/>
      </w:pPr>
      <w:r w:rsidRPr="00E67B4F">
        <w:t xml:space="preserve">Each scene includes </w:t>
      </w:r>
      <w:r w:rsidR="0073229C">
        <w:t xml:space="preserve">tension </w:t>
      </w:r>
      <w:r w:rsidRPr="00E67B4F">
        <w:t>and moves the plot forward.</w:t>
      </w:r>
    </w:p>
    <w:p w14:paraId="78235D6C" w14:textId="77777777" w:rsidR="00812F8D" w:rsidRPr="00E67B4F" w:rsidRDefault="00812F8D" w:rsidP="00A01064">
      <w:pPr>
        <w:pStyle w:val="Check"/>
      </w:pPr>
      <w:r w:rsidRPr="00E67B4F">
        <w:t>The plot contains elements of surprise.</w:t>
      </w:r>
    </w:p>
    <w:p w14:paraId="7FC40000" w14:textId="77777777" w:rsidR="00812F8D" w:rsidRDefault="00812F8D" w:rsidP="00A01064">
      <w:pPr>
        <w:pStyle w:val="Check"/>
      </w:pPr>
      <w:r w:rsidRPr="00E67B4F">
        <w:t>Events are plausible.</w:t>
      </w:r>
    </w:p>
    <w:p w14:paraId="1D41054D" w14:textId="77777777" w:rsidR="00DA4313" w:rsidRDefault="00DA4313" w:rsidP="00A01064">
      <w:pPr>
        <w:pStyle w:val="Check"/>
      </w:pPr>
      <w:r>
        <w:t>Events flow logically in cause-and-effect relationships.</w:t>
      </w:r>
    </w:p>
    <w:p w14:paraId="627513D7" w14:textId="77777777" w:rsidR="0073229C" w:rsidRDefault="0073229C" w:rsidP="00A01064">
      <w:pPr>
        <w:pStyle w:val="Check"/>
      </w:pPr>
      <w:r>
        <w:t>The protagonist gets into deeper and deeper trouble.</w:t>
      </w:r>
    </w:p>
    <w:p w14:paraId="283D29BC" w14:textId="77777777" w:rsidR="00A01064" w:rsidRPr="00A01064" w:rsidRDefault="00A01064" w:rsidP="00A01064">
      <w:pPr>
        <w:pStyle w:val="Check"/>
      </w:pPr>
      <w:r w:rsidRPr="00A01064">
        <w:t>Coincidences are used to get characters in trouble—not to get them out of it.</w:t>
      </w:r>
    </w:p>
    <w:p w14:paraId="4D76E032" w14:textId="77777777" w:rsidR="00A01064" w:rsidRPr="00A01064" w:rsidRDefault="00A01064" w:rsidP="00A01064">
      <w:pPr>
        <w:pStyle w:val="Check"/>
      </w:pPr>
      <w:r w:rsidRPr="00A01064">
        <w:t>Subplots arise organically and make sense as they unfold, not only in light of the ending.</w:t>
      </w:r>
    </w:p>
    <w:p w14:paraId="6483C244" w14:textId="06056700" w:rsidR="00A01064" w:rsidRDefault="00A01064" w:rsidP="00A01064">
      <w:pPr>
        <w:pStyle w:val="Check"/>
      </w:pPr>
      <w:r w:rsidRPr="00A01064">
        <w:t>Tangents add to, rather than detract from, the main plot.</w:t>
      </w:r>
    </w:p>
    <w:p w14:paraId="43C53D42" w14:textId="77777777" w:rsidR="007D6E2F" w:rsidRPr="007D6E2F" w:rsidRDefault="007D6E2F" w:rsidP="007D6E2F">
      <w:pPr>
        <w:pStyle w:val="Check"/>
      </w:pPr>
      <w:r w:rsidRPr="007D6E2F">
        <w:t>Questions that arise are left tantalizingly open as long as feasible</w:t>
      </w:r>
    </w:p>
    <w:p w14:paraId="2DC09E52" w14:textId="77777777" w:rsidR="00A01064" w:rsidRPr="00A01064" w:rsidRDefault="00A01064" w:rsidP="00A01064">
      <w:pPr>
        <w:pStyle w:val="Check"/>
      </w:pPr>
      <w:r w:rsidRPr="00A01064">
        <w:t>Loose threads are tied up before or during the climax.</w:t>
      </w:r>
    </w:p>
    <w:p w14:paraId="26DC0959" w14:textId="77777777" w:rsidR="007D6E2F" w:rsidRPr="007D6E2F" w:rsidRDefault="007D6E2F" w:rsidP="007D6E2F">
      <w:pPr>
        <w:pStyle w:val="Check"/>
      </w:pPr>
      <w:r w:rsidRPr="007D6E2F">
        <w:t>Premise or theme is expressed subtly but consistently.</w:t>
      </w:r>
    </w:p>
    <w:p w14:paraId="51866DAE" w14:textId="77777777" w:rsidR="00A01064" w:rsidRPr="00A01064" w:rsidRDefault="00A01064" w:rsidP="00A01064">
      <w:pPr>
        <w:pStyle w:val="Check"/>
      </w:pPr>
      <w:r w:rsidRPr="00A01064">
        <w:t>The ending is satisfying, with all major story questions resolved.</w:t>
      </w:r>
    </w:p>
    <w:p w14:paraId="6FFFEA71" w14:textId="77777777" w:rsidR="009D0CF3" w:rsidRDefault="00812F8D" w:rsidP="00604F7E">
      <w:pPr>
        <w:pStyle w:val="Heading2"/>
      </w:pPr>
      <w:r w:rsidRPr="00E67B4F">
        <w:t>Structure</w:t>
      </w:r>
    </w:p>
    <w:p w14:paraId="47D1F227" w14:textId="77777777" w:rsidR="0013539E" w:rsidRDefault="00484D52" w:rsidP="00A01064">
      <w:pPr>
        <w:pStyle w:val="Checknot"/>
      </w:pPr>
      <w:commentRangeStart w:id="1"/>
      <w:r>
        <w:t xml:space="preserve">The </w:t>
      </w:r>
      <w:r w:rsidR="0013539E" w:rsidRPr="00E67B4F">
        <w:t xml:space="preserve">opening hook </w:t>
      </w:r>
      <w:r>
        <w:t>could be stronger, to better pull</w:t>
      </w:r>
      <w:r w:rsidR="0013539E" w:rsidRPr="00E67B4F">
        <w:t xml:space="preserve"> the reader into the story.</w:t>
      </w:r>
      <w:commentRangeEnd w:id="1"/>
      <w:r w:rsidR="00A01064">
        <w:rPr>
          <w:rStyle w:val="CommentReference"/>
          <w:rFonts w:eastAsia="Calibri"/>
        </w:rPr>
        <w:commentReference w:id="1"/>
      </w:r>
    </w:p>
    <w:p w14:paraId="5C439ACF" w14:textId="3A3DDE7F" w:rsidR="0013539E" w:rsidRDefault="0013539E" w:rsidP="00A01064">
      <w:pPr>
        <w:pStyle w:val="Notes"/>
        <w:ind w:right="450"/>
      </w:pPr>
      <w:r>
        <w:t xml:space="preserve">In his book </w:t>
      </w:r>
      <w:r>
        <w:rPr>
          <w:i/>
        </w:rPr>
        <w:t>The Irresistible Novel</w:t>
      </w:r>
      <w:r>
        <w:t xml:space="preserve">, Jeff </w:t>
      </w:r>
      <w:proofErr w:type="spellStart"/>
      <w:r>
        <w:t>Gerke</w:t>
      </w:r>
      <w:proofErr w:type="spellEnd"/>
      <w:r>
        <w:t xml:space="preserve"> notes that we need to begin novels with either surprise or peril to engage the readers attention and tran</w:t>
      </w:r>
      <w:r w:rsidR="00B11876">
        <w:t xml:space="preserve">sport them into the </w:t>
      </w:r>
      <w:proofErr w:type="spellStart"/>
      <w:r w:rsidR="00B11876">
        <w:t>storyworld</w:t>
      </w:r>
      <w:proofErr w:type="spellEnd"/>
      <w:r w:rsidR="00B11876">
        <w:t>.</w:t>
      </w:r>
    </w:p>
    <w:p w14:paraId="2C2C78B0" w14:textId="77777777" w:rsidR="00A01064" w:rsidRDefault="00A01064" w:rsidP="00A01064">
      <w:pPr>
        <w:pStyle w:val="Check"/>
      </w:pPr>
      <w:bookmarkStart w:id="2" w:name="OLE_LINK101"/>
      <w:bookmarkStart w:id="3" w:name="OLE_LINK102"/>
      <w:r>
        <w:t>Prologue, if used, is necessary and engaging.</w:t>
      </w:r>
    </w:p>
    <w:bookmarkEnd w:id="2"/>
    <w:bookmarkEnd w:id="3"/>
    <w:p w14:paraId="2896CC78" w14:textId="77777777" w:rsidR="0013539E" w:rsidRDefault="0013539E" w:rsidP="00A01064">
      <w:pPr>
        <w:pStyle w:val="Check"/>
      </w:pPr>
      <w:r>
        <w:t>The story begins in an appropriate place and time.</w:t>
      </w:r>
    </w:p>
    <w:p w14:paraId="3C2EE632" w14:textId="77777777" w:rsidR="0013539E" w:rsidRDefault="0013539E" w:rsidP="00A01064">
      <w:pPr>
        <w:pStyle w:val="Check"/>
      </w:pPr>
      <w:r>
        <w:t xml:space="preserve">Chapters are of approximately similar lengths. </w:t>
      </w:r>
    </w:p>
    <w:p w14:paraId="6E41D464" w14:textId="049C6317" w:rsidR="0013539E" w:rsidRDefault="0013539E" w:rsidP="00A01064">
      <w:pPr>
        <w:pStyle w:val="Check"/>
      </w:pPr>
      <w:r>
        <w:t>Transitions clearly show how much time has elapsed and show how events relate to each other.</w:t>
      </w:r>
    </w:p>
    <w:p w14:paraId="5108D54B" w14:textId="77777777" w:rsidR="00A01064" w:rsidRPr="00A01064" w:rsidRDefault="00A01064" w:rsidP="00A01064">
      <w:pPr>
        <w:pStyle w:val="Check"/>
      </w:pPr>
      <w:r w:rsidRPr="00A01064">
        <w:lastRenderedPageBreak/>
        <w:t>Vestiges of earlier versions have been edited into the current version seamlessly.</w:t>
      </w:r>
    </w:p>
    <w:p w14:paraId="6E7E046D" w14:textId="77777777" w:rsidR="0013539E" w:rsidRDefault="0013539E" w:rsidP="00A01064">
      <w:pPr>
        <w:pStyle w:val="Check"/>
      </w:pPr>
      <w:r>
        <w:t>Flashbacks, if used, are kept to a minimum, are necessary to the plot, and are engaging.</w:t>
      </w:r>
    </w:p>
    <w:p w14:paraId="737CAC6D" w14:textId="12109572" w:rsidR="00A01064" w:rsidRPr="00A01064" w:rsidRDefault="00812F8D" w:rsidP="00583979">
      <w:pPr>
        <w:pStyle w:val="Check"/>
      </w:pPr>
      <w:r w:rsidRPr="00A01064">
        <w:t xml:space="preserve">Backstory, </w:t>
      </w:r>
      <w:r w:rsidR="000E449B" w:rsidRPr="00A01064">
        <w:t>including each character’s</w:t>
      </w:r>
      <w:r w:rsidR="0013539E" w:rsidRPr="00A01064">
        <w:t xml:space="preserve"> p</w:t>
      </w:r>
      <w:r w:rsidR="000E449B" w:rsidRPr="00A01064">
        <w:t>ersonal history</w:t>
      </w:r>
      <w:r w:rsidRPr="00A01064">
        <w:t xml:space="preserve">, </w:t>
      </w:r>
      <w:r w:rsidR="00A01064" w:rsidRPr="00A01064">
        <w:t xml:space="preserve">is </w:t>
      </w:r>
      <w:r w:rsidRPr="00A01064">
        <w:t>woven into the story briefly using engaging dialogue or, if necessary, interior monologue or</w:t>
      </w:r>
      <w:r w:rsidR="0073229C" w:rsidRPr="00A01064">
        <w:t> </w:t>
      </w:r>
      <w:r w:rsidRPr="00A01064">
        <w:t>narrative.</w:t>
      </w:r>
    </w:p>
    <w:p w14:paraId="41CF7B82" w14:textId="77777777" w:rsidR="009D0CF3" w:rsidRDefault="00812F8D" w:rsidP="00604F7E">
      <w:pPr>
        <w:pStyle w:val="Heading2"/>
      </w:pPr>
      <w:r w:rsidRPr="00E67B4F">
        <w:t>Pacing</w:t>
      </w:r>
    </w:p>
    <w:p w14:paraId="4FC20809" w14:textId="77777777" w:rsidR="00812F8D" w:rsidRPr="00E67B4F" w:rsidRDefault="00812F8D" w:rsidP="00A01064">
      <w:pPr>
        <w:pStyle w:val="Check"/>
      </w:pPr>
      <w:r w:rsidRPr="00E67B4F">
        <w:t>Pace is appropriate to the action and genre.</w:t>
      </w:r>
    </w:p>
    <w:p w14:paraId="61BB2AFE" w14:textId="77777777" w:rsidR="00812F8D" w:rsidRDefault="00812F8D" w:rsidP="00A01064">
      <w:pPr>
        <w:pStyle w:val="Check"/>
      </w:pPr>
      <w:r>
        <w:t>Tension is appropriate to genre and keeps reader turning pages.</w:t>
      </w:r>
    </w:p>
    <w:p w14:paraId="646D376D" w14:textId="77777777" w:rsidR="00812F8D" w:rsidRDefault="00812F8D" w:rsidP="00A01064">
      <w:pPr>
        <w:pStyle w:val="Check"/>
      </w:pPr>
      <w:r w:rsidRPr="00E67B4F">
        <w:t>Excessive step-by-step description of actions is avoided.</w:t>
      </w:r>
    </w:p>
    <w:p w14:paraId="4CF432AE" w14:textId="77777777" w:rsidR="0073229C" w:rsidRDefault="0073229C" w:rsidP="00A01064">
      <w:pPr>
        <w:pStyle w:val="Check"/>
      </w:pPr>
      <w:r>
        <w:t>Stage directions have been broken up with dialog and internal monologue.</w:t>
      </w:r>
    </w:p>
    <w:p w14:paraId="4F490E22" w14:textId="77777777" w:rsidR="00DA4313" w:rsidRPr="00E67B4F" w:rsidRDefault="00DA4313" w:rsidP="00A01064">
      <w:pPr>
        <w:pStyle w:val="Check"/>
      </w:pPr>
      <w:r>
        <w:t>In action scenes, the pace races through build-up and then lingers at finale.</w:t>
      </w:r>
    </w:p>
    <w:p w14:paraId="40B00EC9" w14:textId="77777777" w:rsidR="009D0CF3" w:rsidRDefault="00812F8D" w:rsidP="00A01064">
      <w:pPr>
        <w:pStyle w:val="Check"/>
      </w:pPr>
      <w:r w:rsidRPr="00E67B4F">
        <w:t>The denouement moves at a pace appropriate to the genre; fast</w:t>
      </w:r>
      <w:r w:rsidR="00DA4313">
        <w:t xml:space="preserve"> enough to be interesting but not rushed</w:t>
      </w:r>
      <w:r w:rsidRPr="00E67B4F">
        <w:t>.</w:t>
      </w:r>
    </w:p>
    <w:p w14:paraId="3D340618" w14:textId="77777777" w:rsidR="009D0CF3" w:rsidRDefault="00812F8D" w:rsidP="00604F7E">
      <w:pPr>
        <w:pStyle w:val="Heading2"/>
      </w:pPr>
      <w:r w:rsidRPr="002E0767">
        <w:t>Setting</w:t>
      </w:r>
    </w:p>
    <w:p w14:paraId="0FDA8EBA" w14:textId="77777777" w:rsidR="00812F8D" w:rsidRDefault="00812F8D" w:rsidP="00A01064">
      <w:pPr>
        <w:pStyle w:val="Check"/>
      </w:pPr>
      <w:r w:rsidRPr="00E67B4F">
        <w:t xml:space="preserve">The time and place </w:t>
      </w:r>
      <w:r w:rsidRPr="002E0767">
        <w:t>are established early and portrayed clearly.</w:t>
      </w:r>
    </w:p>
    <w:p w14:paraId="4EA23E66" w14:textId="77777777" w:rsidR="0013539E" w:rsidRPr="002E0767" w:rsidRDefault="0013539E" w:rsidP="00A01064">
      <w:pPr>
        <w:pStyle w:val="Check"/>
      </w:pPr>
      <w:r>
        <w:t>The setting is integral to the story and not arbitrary.</w:t>
      </w:r>
    </w:p>
    <w:p w14:paraId="4140BE2C" w14:textId="77777777" w:rsidR="00812F8D" w:rsidRPr="00A01064" w:rsidRDefault="00812F8D" w:rsidP="00A01064">
      <w:pPr>
        <w:pStyle w:val="Check"/>
      </w:pPr>
      <w:r w:rsidRPr="002E0767">
        <w:t>The culture and mood are evoked through description and character reactions, i.e., not by “telling.”</w:t>
      </w:r>
    </w:p>
    <w:p w14:paraId="14CEC066" w14:textId="77777777" w:rsidR="00A01064" w:rsidRPr="00A01064" w:rsidRDefault="00A01064" w:rsidP="00A01064">
      <w:pPr>
        <w:pStyle w:val="Check"/>
      </w:pPr>
      <w:r w:rsidRPr="00A01064">
        <w:t>If the story is set in the past, historical details are accurate.</w:t>
      </w:r>
    </w:p>
    <w:p w14:paraId="5AB7CB4A" w14:textId="77777777" w:rsidR="00A01064" w:rsidRPr="00E67B4F" w:rsidRDefault="00A01064" w:rsidP="00A01064">
      <w:pPr>
        <w:pStyle w:val="Check"/>
      </w:pPr>
      <w:r w:rsidRPr="00A01064">
        <w:t>If the story is set in the future</w:t>
      </w:r>
      <w:r w:rsidRPr="00E67B4F">
        <w:t>, scientific details are plausible.</w:t>
      </w:r>
    </w:p>
    <w:p w14:paraId="2042B2A0" w14:textId="77777777" w:rsidR="00072452" w:rsidRDefault="00072452" w:rsidP="00072452">
      <w:pPr>
        <w:pStyle w:val="Heading1"/>
      </w:pPr>
    </w:p>
    <w:p w14:paraId="39CB69BC" w14:textId="77777777" w:rsidR="00072452" w:rsidRPr="00E67B4F" w:rsidRDefault="00072452" w:rsidP="00072452">
      <w:pPr>
        <w:pStyle w:val="Heading1"/>
      </w:pPr>
      <w:r>
        <w:t>Secondary elements</w:t>
      </w:r>
    </w:p>
    <w:p w14:paraId="729F2053" w14:textId="77777777" w:rsidR="009D0CF3" w:rsidRDefault="003D54E5" w:rsidP="00604F7E">
      <w:pPr>
        <w:pStyle w:val="Heading2"/>
      </w:pPr>
      <w:r w:rsidRPr="00E67B4F">
        <w:t>Dialogue</w:t>
      </w:r>
    </w:p>
    <w:p w14:paraId="5DA812AD" w14:textId="4EED6C21" w:rsidR="003D54E5" w:rsidRPr="00E67B4F" w:rsidRDefault="003D54E5" w:rsidP="00A01064">
      <w:pPr>
        <w:pStyle w:val="Check"/>
      </w:pPr>
      <w:r w:rsidRPr="00E67B4F">
        <w:t xml:space="preserve">Each character has a distinct voice, with vocabulary suitable to </w:t>
      </w:r>
      <w:r w:rsidR="00A01064">
        <w:t xml:space="preserve">background and </w:t>
      </w:r>
      <w:r w:rsidRPr="00E67B4F">
        <w:t>temperament.</w:t>
      </w:r>
    </w:p>
    <w:p w14:paraId="13E160E0" w14:textId="77777777" w:rsidR="0013539E" w:rsidRPr="00E67B4F" w:rsidRDefault="0013539E" w:rsidP="00A01064">
      <w:pPr>
        <w:pStyle w:val="Check"/>
      </w:pPr>
      <w:r w:rsidRPr="00E67B4F">
        <w:t>Conversations are natural and realistic.</w:t>
      </w:r>
    </w:p>
    <w:p w14:paraId="484E25AD" w14:textId="77777777" w:rsidR="003D54E5" w:rsidRPr="00E67B4F" w:rsidRDefault="003D54E5" w:rsidP="00A01064">
      <w:pPr>
        <w:pStyle w:val="Check"/>
      </w:pPr>
      <w:r w:rsidRPr="00E67B4F">
        <w:t>The dialogue moves the story along.</w:t>
      </w:r>
    </w:p>
    <w:p w14:paraId="79082F71" w14:textId="77777777" w:rsidR="0013539E" w:rsidRDefault="0013539E" w:rsidP="00A01064">
      <w:pPr>
        <w:pStyle w:val="Check"/>
      </w:pPr>
      <w:r w:rsidRPr="00E67B4F">
        <w:t>Dialog tags convey meaningful information, such as action beats.</w:t>
      </w:r>
    </w:p>
    <w:p w14:paraId="50171727" w14:textId="77777777" w:rsidR="00A01064" w:rsidRPr="00A01064" w:rsidRDefault="00A01064" w:rsidP="00A01064">
      <w:pPr>
        <w:pStyle w:val="Check"/>
      </w:pPr>
      <w:r w:rsidRPr="00A01064">
        <w:t xml:space="preserve">Punctuation such as </w:t>
      </w:r>
      <w:proofErr w:type="spellStart"/>
      <w:r w:rsidRPr="00A01064">
        <w:t>em</w:t>
      </w:r>
      <w:proofErr w:type="spellEnd"/>
      <w:r w:rsidRPr="00A01064">
        <w:t>-dashes and ellipses are used correctly.</w:t>
      </w:r>
    </w:p>
    <w:p w14:paraId="4308C5E7" w14:textId="77777777" w:rsidR="00A01064" w:rsidRDefault="003D54E5" w:rsidP="00A01064">
      <w:pPr>
        <w:pStyle w:val="Check"/>
      </w:pPr>
      <w:r w:rsidRPr="00E67B4F">
        <w:lastRenderedPageBreak/>
        <w:t>Interior monologue is presented consistently</w:t>
      </w:r>
      <w:r w:rsidR="00A01064">
        <w:t>.</w:t>
      </w:r>
    </w:p>
    <w:p w14:paraId="33550ACC" w14:textId="77777777" w:rsidR="009D0CF3" w:rsidRDefault="00812F8D" w:rsidP="00604F7E">
      <w:pPr>
        <w:pStyle w:val="Heading2"/>
      </w:pPr>
      <w:r w:rsidRPr="002E0767">
        <w:t>Description</w:t>
      </w:r>
    </w:p>
    <w:p w14:paraId="608C033B" w14:textId="710D412A" w:rsidR="0073229C" w:rsidRDefault="0073229C" w:rsidP="00A01064">
      <w:pPr>
        <w:pStyle w:val="Check"/>
      </w:pPr>
      <w:r>
        <w:t xml:space="preserve">Each scene includes a baseline descriptor to aid the reader, e.g., the </w:t>
      </w:r>
      <w:r w:rsidR="00A01064">
        <w:t xml:space="preserve">drawing </w:t>
      </w:r>
      <w:r>
        <w:t xml:space="preserve">room, the </w:t>
      </w:r>
      <w:r w:rsidR="0054212C">
        <w:t>baseball field</w:t>
      </w:r>
      <w:r>
        <w:t xml:space="preserve">, </w:t>
      </w:r>
      <w:r w:rsidR="0013539E">
        <w:t>the s</w:t>
      </w:r>
      <w:r>
        <w:t xml:space="preserve">pace </w:t>
      </w:r>
      <w:r w:rsidR="0013539E">
        <w:t>s</w:t>
      </w:r>
      <w:r>
        <w:t>tation</w:t>
      </w:r>
    </w:p>
    <w:p w14:paraId="7664E771" w14:textId="77777777" w:rsidR="0073229C" w:rsidRDefault="0073229C" w:rsidP="00A01064">
      <w:pPr>
        <w:pStyle w:val="Check"/>
      </w:pPr>
      <w:r>
        <w:t xml:space="preserve">Descriptions are woven in organically and </w:t>
      </w:r>
      <w:r w:rsidRPr="002E0767">
        <w:t>pull the reader into the story</w:t>
      </w:r>
      <w:r>
        <w:t>.</w:t>
      </w:r>
    </w:p>
    <w:p w14:paraId="180FC14E" w14:textId="77777777" w:rsidR="0073229C" w:rsidRDefault="0073229C" w:rsidP="00A01064">
      <w:pPr>
        <w:pStyle w:val="Check"/>
      </w:pPr>
      <w:r>
        <w:t>Settings and objects are described in proportion to their importance.</w:t>
      </w:r>
    </w:p>
    <w:p w14:paraId="2F778C80" w14:textId="77777777" w:rsidR="0073229C" w:rsidRDefault="0073229C" w:rsidP="00A01064">
      <w:pPr>
        <w:pStyle w:val="Check"/>
      </w:pPr>
      <w:r>
        <w:t>Comparisons and similes are used to engage readers.</w:t>
      </w:r>
    </w:p>
    <w:p w14:paraId="1855E910" w14:textId="77777777" w:rsidR="0073229C" w:rsidRPr="00E67B4F" w:rsidRDefault="0073229C" w:rsidP="00A01064">
      <w:pPr>
        <w:pStyle w:val="Check"/>
      </w:pPr>
      <w:r w:rsidRPr="00E67B4F">
        <w:t>Readers get enough detail to envision each scene taking place.</w:t>
      </w:r>
    </w:p>
    <w:p w14:paraId="32DAC722" w14:textId="77777777" w:rsidR="0073229C" w:rsidRDefault="0073229C" w:rsidP="00A01064">
      <w:pPr>
        <w:pStyle w:val="Check"/>
      </w:pPr>
      <w:r>
        <w:t>Details are relevant and add to the reader experience.</w:t>
      </w:r>
    </w:p>
    <w:p w14:paraId="0E161F4C" w14:textId="77777777" w:rsidR="0073229C" w:rsidRDefault="0073229C" w:rsidP="00A01064">
      <w:pPr>
        <w:pStyle w:val="Check"/>
      </w:pPr>
      <w:r w:rsidRPr="00E67B4F">
        <w:t>The amount of description is appropriate to the genre.</w:t>
      </w:r>
    </w:p>
    <w:p w14:paraId="01BB6614" w14:textId="77777777" w:rsidR="009D0CF3" w:rsidRDefault="0073229C" w:rsidP="00A01064">
      <w:pPr>
        <w:pStyle w:val="Check"/>
      </w:pPr>
      <w:r>
        <w:t>All senses are engaged as appropriate to each scene.</w:t>
      </w:r>
    </w:p>
    <w:p w14:paraId="0D47BAFA" w14:textId="77777777" w:rsidR="009D0CF3" w:rsidRDefault="00812F8D" w:rsidP="00604F7E">
      <w:pPr>
        <w:pStyle w:val="Heading2"/>
      </w:pPr>
      <w:r w:rsidRPr="002E0767">
        <w:t>Voice</w:t>
      </w:r>
    </w:p>
    <w:p w14:paraId="13DCB4A9" w14:textId="77777777" w:rsidR="00812F8D" w:rsidRDefault="00812F8D" w:rsidP="00A01064">
      <w:pPr>
        <w:pStyle w:val="Check"/>
      </w:pPr>
      <w:r w:rsidRPr="00E67B4F">
        <w:t>The narrative voice draws the reader into the story.</w:t>
      </w:r>
    </w:p>
    <w:p w14:paraId="150B6578" w14:textId="77777777" w:rsidR="0073229C" w:rsidRPr="00E67B4F" w:rsidRDefault="0073229C" w:rsidP="00A01064">
      <w:pPr>
        <w:pStyle w:val="Check"/>
      </w:pPr>
      <w:r w:rsidRPr="00E67B4F">
        <w:t xml:space="preserve">The narrative voice </w:t>
      </w:r>
      <w:r>
        <w:t>is appropriate for the genre and the target audience</w:t>
      </w:r>
      <w:r w:rsidRPr="00E67B4F">
        <w:t>.</w:t>
      </w:r>
    </w:p>
    <w:p w14:paraId="2530082E" w14:textId="77777777" w:rsidR="00A01064" w:rsidRPr="00E67B4F" w:rsidRDefault="00A01064" w:rsidP="00A01064">
      <w:pPr>
        <w:pStyle w:val="Check"/>
      </w:pPr>
      <w:r w:rsidRPr="00E67B4F">
        <w:t>The author is showing and not telling.</w:t>
      </w:r>
    </w:p>
    <w:p w14:paraId="71406C05" w14:textId="1F0B1359" w:rsidR="00812F8D" w:rsidRPr="00E67B4F" w:rsidRDefault="00812F8D" w:rsidP="00A01064">
      <w:pPr>
        <w:pStyle w:val="Check"/>
      </w:pPr>
      <w:r w:rsidRPr="002E0767">
        <w:t>The author’s voice and approach are fresh</w:t>
      </w:r>
      <w:r w:rsidR="00583979">
        <w:t>, avoiding purple prose and clichés.</w:t>
      </w:r>
    </w:p>
    <w:p w14:paraId="4F7CDF95" w14:textId="2BEEA945" w:rsidR="00812F8D" w:rsidRPr="00E67B4F" w:rsidRDefault="00812F8D" w:rsidP="00A01064">
      <w:pPr>
        <w:pStyle w:val="Check"/>
      </w:pPr>
      <w:r w:rsidRPr="00E67B4F">
        <w:t>The voice avoids being offensive or stilted.</w:t>
      </w:r>
    </w:p>
    <w:p w14:paraId="2C60943B" w14:textId="13337A54" w:rsidR="0073229C" w:rsidRDefault="0073229C" w:rsidP="00A01064">
      <w:pPr>
        <w:pStyle w:val="Check"/>
      </w:pPr>
      <w:r>
        <w:t xml:space="preserve">If using omniscient </w:t>
      </w:r>
      <w:r w:rsidR="00A01064">
        <w:t>viewpoint</w:t>
      </w:r>
      <w:r>
        <w:t>, the narrator has a distinctive voice</w:t>
      </w:r>
      <w:r w:rsidR="00A01064">
        <w:t xml:space="preserve">, i.e., avoiding </w:t>
      </w:r>
      <w:r w:rsidR="00A01064" w:rsidRPr="00E67B4F">
        <w:t>“generic narrator voice.”</w:t>
      </w:r>
    </w:p>
    <w:p w14:paraId="10235FB2" w14:textId="77777777" w:rsidR="00812F8D" w:rsidRPr="00E67B4F" w:rsidRDefault="00812F8D" w:rsidP="00A01064">
      <w:pPr>
        <w:pStyle w:val="Check"/>
      </w:pPr>
      <w:r w:rsidRPr="00E67B4F">
        <w:t>The voice is consistent.</w:t>
      </w:r>
    </w:p>
    <w:p w14:paraId="7D432E52" w14:textId="77777777" w:rsidR="00812F8D" w:rsidRPr="00E67B4F" w:rsidRDefault="00812F8D" w:rsidP="00A01064">
      <w:pPr>
        <w:pStyle w:val="Check"/>
      </w:pPr>
      <w:r w:rsidRPr="00E67B4F">
        <w:t>The passive voice is used only when appropriate.</w:t>
      </w:r>
    </w:p>
    <w:p w14:paraId="7843EC93" w14:textId="0683B44B" w:rsidR="00812F8D" w:rsidRDefault="00812F8D" w:rsidP="00A01064">
      <w:pPr>
        <w:pStyle w:val="Check"/>
      </w:pPr>
      <w:r w:rsidRPr="00E67B4F">
        <w:t xml:space="preserve">The author avoids unnecessary </w:t>
      </w:r>
      <w:r w:rsidR="0054212C">
        <w:t>repetition</w:t>
      </w:r>
      <w:r w:rsidRPr="00E67B4F">
        <w:t>.</w:t>
      </w:r>
    </w:p>
    <w:p w14:paraId="60D7A9C1" w14:textId="067843E7" w:rsidR="009D0CF3" w:rsidRDefault="00812F8D" w:rsidP="00A01064">
      <w:pPr>
        <w:pStyle w:val="Check"/>
      </w:pPr>
      <w:r w:rsidRPr="00E67B4F">
        <w:t xml:space="preserve">Paragraph and sentence lengths are varied </w:t>
      </w:r>
      <w:r w:rsidR="00583979">
        <w:t xml:space="preserve">to avoid monotony and to enhance </w:t>
      </w:r>
      <w:r w:rsidRPr="00E67B4F">
        <w:t>pac</w:t>
      </w:r>
      <w:r w:rsidR="00583979">
        <w:t>ing</w:t>
      </w:r>
      <w:r w:rsidRPr="00E67B4F">
        <w:t>.</w:t>
      </w:r>
    </w:p>
    <w:p w14:paraId="4C982FBF" w14:textId="77777777" w:rsidR="009D0CF3" w:rsidRDefault="00812F8D" w:rsidP="00604F7E">
      <w:pPr>
        <w:pStyle w:val="Heading2"/>
      </w:pPr>
      <w:r w:rsidRPr="003D54E5">
        <w:t>Mechanics</w:t>
      </w:r>
    </w:p>
    <w:p w14:paraId="056C9C0A" w14:textId="77777777" w:rsidR="0054212C" w:rsidRPr="00585EAA" w:rsidRDefault="0054212C" w:rsidP="00583979">
      <w:pPr>
        <w:pStyle w:val="Check"/>
        <w:rPr>
          <w:i/>
        </w:rPr>
      </w:pPr>
      <w:r>
        <w:t>Sentence structures are polished and avoid awkwardness or convolution.</w:t>
      </w:r>
    </w:p>
    <w:p w14:paraId="32AAE375" w14:textId="77777777" w:rsidR="0054212C" w:rsidRDefault="0054212C" w:rsidP="00583979">
      <w:pPr>
        <w:pStyle w:val="Check"/>
      </w:pPr>
      <w:r>
        <w:t>Punctuation is properly applied.</w:t>
      </w:r>
    </w:p>
    <w:p w14:paraId="4F8983F5" w14:textId="77777777" w:rsidR="0054212C" w:rsidRDefault="0054212C" w:rsidP="00583979">
      <w:pPr>
        <w:pStyle w:val="Check"/>
      </w:pPr>
      <w:r>
        <w:t>Usage is in accordance with convention.</w:t>
      </w:r>
    </w:p>
    <w:p w14:paraId="69983A7F" w14:textId="77777777" w:rsidR="0054212C" w:rsidRDefault="0054212C" w:rsidP="00583979">
      <w:pPr>
        <w:pStyle w:val="Check"/>
      </w:pPr>
      <w:r>
        <w:t>Grammatical errors have been eliminated.</w:t>
      </w:r>
    </w:p>
    <w:p w14:paraId="10091AF1" w14:textId="77777777" w:rsidR="0054212C" w:rsidRPr="00461CB5" w:rsidRDefault="0054212C" w:rsidP="00583979">
      <w:pPr>
        <w:pStyle w:val="Check"/>
        <w:rPr>
          <w:i/>
        </w:rPr>
      </w:pPr>
      <w:r>
        <w:lastRenderedPageBreak/>
        <w:t>Spelling is correct.</w:t>
      </w:r>
    </w:p>
    <w:p w14:paraId="485B4C3E" w14:textId="77777777" w:rsidR="0054212C" w:rsidRPr="002E0767" w:rsidRDefault="0054212C" w:rsidP="00583979">
      <w:pPr>
        <w:pStyle w:val="Check"/>
      </w:pPr>
      <w:r w:rsidRPr="00585EAA">
        <w:t>Requirements of the chosen style guide have been met.</w:t>
      </w:r>
    </w:p>
    <w:p w14:paraId="7188C54E" w14:textId="77777777" w:rsidR="0054212C" w:rsidRPr="00E67B4F" w:rsidRDefault="0054212C" w:rsidP="00583979">
      <w:pPr>
        <w:pStyle w:val="Check"/>
      </w:pPr>
      <w:r w:rsidRPr="00E67B4F">
        <w:t>The manuscript is formatted in accordance with industry standards.</w:t>
      </w:r>
    </w:p>
    <w:p w14:paraId="270638EC" w14:textId="77777777" w:rsidR="009D0CF3" w:rsidRDefault="00812F8D" w:rsidP="00604F7E">
      <w:pPr>
        <w:pStyle w:val="Heading2"/>
      </w:pPr>
      <w:r w:rsidRPr="002E0767">
        <w:t>Other notes</w:t>
      </w:r>
    </w:p>
    <w:p w14:paraId="5A65941C" w14:textId="3FB0AC49" w:rsidR="00583979" w:rsidRDefault="00583979" w:rsidP="00583979">
      <w:r>
        <w:t>Feel free to add elements that are unique to your book. For example, you could add a line under “Setting” to remind you to look up 1920s railroad timetables.</w:t>
      </w:r>
    </w:p>
    <w:p w14:paraId="267552CD" w14:textId="10244B43" w:rsidR="00072452" w:rsidRDefault="00583979" w:rsidP="00583979">
      <w:r>
        <w:t>This document is provided for your personal use, and you may adapt it for your own needs. But I do ask that you not redistribute it. If you wish to share the checklist with other writers, please send them to my website to download their own copy. Thank you.</w:t>
      </w:r>
    </w:p>
    <w:sectPr w:rsidR="00072452" w:rsidSect="00356940">
      <w:headerReference w:type="default" r:id="rId11"/>
      <w:footerReference w:type="default" r:id="rId12"/>
      <w:headerReference w:type="first" r:id="rId13"/>
      <w:pgSz w:w="12240" w:h="15840"/>
      <w:pgMar w:top="2160" w:right="1440" w:bottom="1440" w:left="1440" w:header="720" w:footer="720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Kristen Stieffel" w:date="2023-01-04T22:38:00Z" w:initials="KS">
    <w:p w14:paraId="7308C607" w14:textId="77777777" w:rsidR="00A01064" w:rsidRDefault="00A01064" w:rsidP="00576936">
      <w:r>
        <w:rPr>
          <w:rStyle w:val="CommentReference"/>
        </w:rPr>
        <w:annotationRef/>
      </w:r>
      <w:r>
        <w:rPr>
          <w:rFonts w:eastAsia="Calibri"/>
          <w:szCs w:val="24"/>
        </w:rPr>
        <w:t>Sorry, this one is pre-Xed because missing this is so common.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308C60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07E68" w16cex:dateUtc="2023-01-05T03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08C607" w16cid:durableId="27607E6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8B9F1" w14:textId="77777777" w:rsidR="007D4D22" w:rsidRDefault="007D4D22">
      <w:r>
        <w:separator/>
      </w:r>
    </w:p>
  </w:endnote>
  <w:endnote w:type="continuationSeparator" w:id="0">
    <w:p w14:paraId="4881A2A1" w14:textId="77777777" w:rsidR="007D4D22" w:rsidRDefault="007D4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enlo Regular">
    <w:altName w:val="Menlo"/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AB4C7" w14:textId="6717595E" w:rsidR="00200B12" w:rsidRPr="003D54E5" w:rsidRDefault="00200B12" w:rsidP="003D54E5">
    <w:pPr>
      <w:pStyle w:val="Footer"/>
      <w:pBdr>
        <w:top w:val="single" w:sz="4" w:space="6" w:color="auto"/>
      </w:pBdr>
      <w:jc w:val="center"/>
      <w:rPr>
        <w:szCs w:val="24"/>
      </w:rPr>
    </w:pPr>
    <w:r w:rsidRPr="003D54E5">
      <w:rPr>
        <w:szCs w:val="24"/>
      </w:rPr>
      <w:t xml:space="preserve">Kristen Stieffel </w:t>
    </w:r>
    <w:r w:rsidR="00F53F5A">
      <w:rPr>
        <w:szCs w:val="24"/>
      </w:rPr>
      <w:t xml:space="preserve">— </w:t>
    </w:r>
    <w:r w:rsidR="00583979">
      <w:rPr>
        <w:szCs w:val="24"/>
      </w:rPr>
      <w:t>Author</w:t>
    </w:r>
    <w:r w:rsidR="00F53F5A">
      <w:rPr>
        <w:szCs w:val="24"/>
      </w:rPr>
      <w:t xml:space="preserve"> • Editor • </w:t>
    </w:r>
    <w:r w:rsidR="00583979">
      <w:rPr>
        <w:szCs w:val="24"/>
      </w:rPr>
      <w:t xml:space="preserve">Instructor </w:t>
    </w:r>
    <w:r w:rsidR="00F53F5A">
      <w:rPr>
        <w:szCs w:val="24"/>
      </w:rPr>
      <w:t>—</w:t>
    </w:r>
    <w:r w:rsidRPr="003D54E5">
      <w:rPr>
        <w:szCs w:val="24"/>
      </w:rPr>
      <w:t xml:space="preserve"> kristen@kristenstieffel.com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D955B" w14:textId="77777777" w:rsidR="007D4D22" w:rsidRDefault="007D4D22">
      <w:r>
        <w:separator/>
      </w:r>
    </w:p>
  </w:footnote>
  <w:footnote w:type="continuationSeparator" w:id="0">
    <w:p w14:paraId="79162E03" w14:textId="77777777" w:rsidR="007D4D22" w:rsidRDefault="007D4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A06EA" w14:textId="11EE410E" w:rsidR="00583979" w:rsidRDefault="00583979" w:rsidP="00583979">
    <w:pPr>
      <w:pStyle w:val="Header"/>
      <w:tabs>
        <w:tab w:val="clear" w:pos="8640"/>
        <w:tab w:val="right" w:pos="9360"/>
      </w:tabs>
    </w:pPr>
    <w:r>
      <w:t>Edit Your Novel Like a Pro | Fiction Editing Checklist » Kristen Stieffel</w:t>
    </w:r>
    <w:r w:rsidR="00200B12">
      <w:tab/>
      <w:t xml:space="preserve">Page </w:t>
    </w:r>
    <w:r w:rsidR="00200B12">
      <w:rPr>
        <w:rStyle w:val="PageNumber"/>
      </w:rPr>
      <w:fldChar w:fldCharType="begin"/>
    </w:r>
    <w:r w:rsidR="00200B12">
      <w:rPr>
        <w:rStyle w:val="PageNumber"/>
      </w:rPr>
      <w:instrText xml:space="preserve"> PAGE </w:instrText>
    </w:r>
    <w:r w:rsidR="00200B12">
      <w:rPr>
        <w:rStyle w:val="PageNumber"/>
      </w:rPr>
      <w:fldChar w:fldCharType="separate"/>
    </w:r>
    <w:r w:rsidR="00F53F5A">
      <w:rPr>
        <w:rStyle w:val="PageNumber"/>
        <w:noProof/>
      </w:rPr>
      <w:t>2</w:t>
    </w:r>
    <w:r w:rsidR="00200B12">
      <w:rPr>
        <w:rStyle w:val="PageNumber"/>
      </w:rPr>
      <w:fldChar w:fldCharType="end"/>
    </w:r>
    <w:r w:rsidR="00200B12">
      <w:rPr>
        <w:rStyle w:val="PageNumber"/>
      </w:rPr>
      <w:t xml:space="preserve"> of </w:t>
    </w:r>
    <w:r w:rsidR="00200B12">
      <w:rPr>
        <w:rStyle w:val="PageNumber"/>
      </w:rPr>
      <w:fldChar w:fldCharType="begin"/>
    </w:r>
    <w:r w:rsidR="00200B12">
      <w:rPr>
        <w:rStyle w:val="PageNumber"/>
      </w:rPr>
      <w:instrText xml:space="preserve"> SECTIONPAGES  \* MERGEFORMAT </w:instrText>
    </w:r>
    <w:r w:rsidR="00200B12">
      <w:rPr>
        <w:rStyle w:val="PageNumber"/>
      </w:rPr>
      <w:fldChar w:fldCharType="separate"/>
    </w:r>
    <w:r w:rsidR="007D6E2F">
      <w:rPr>
        <w:rStyle w:val="PageNumber"/>
        <w:noProof/>
      </w:rPr>
      <w:t>5</w:t>
    </w:r>
    <w:r w:rsidR="00200B12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7EDC2" w14:textId="06284B0A" w:rsidR="00200B12" w:rsidRPr="00E76D35" w:rsidRDefault="00D421AD" w:rsidP="00D421AD">
    <w:pPr>
      <w:pStyle w:val="Header"/>
      <w:tabs>
        <w:tab w:val="clear" w:pos="4320"/>
        <w:tab w:val="clear" w:pos="8640"/>
        <w:tab w:val="right" w:pos="8820"/>
      </w:tabs>
    </w:pPr>
    <w:r>
      <w:rPr>
        <w:noProof/>
        <w:sz w:val="26"/>
        <w:szCs w:val="26"/>
      </w:rPr>
      <w:drawing>
        <wp:anchor distT="0" distB="0" distL="114300" distR="114300" simplePos="0" relativeHeight="251658240" behindDoc="0" locked="0" layoutInCell="1" allowOverlap="1" wp14:anchorId="3BA3FDC9" wp14:editId="1D4BCCF5">
          <wp:simplePos x="0" y="0"/>
          <wp:positionH relativeFrom="column">
            <wp:posOffset>-582930</wp:posOffset>
          </wp:positionH>
          <wp:positionV relativeFrom="page">
            <wp:posOffset>445770</wp:posOffset>
          </wp:positionV>
          <wp:extent cx="7240270" cy="425450"/>
          <wp:effectExtent l="0" t="0" r="0" b="635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40270" cy="42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1064">
      <w:t>Elements of Fiction editing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4FBD"/>
    <w:multiLevelType w:val="hybridMultilevel"/>
    <w:tmpl w:val="B1F4649C"/>
    <w:lvl w:ilvl="0" w:tplc="782A3C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D6560"/>
    <w:multiLevelType w:val="hybridMultilevel"/>
    <w:tmpl w:val="A9C69990"/>
    <w:lvl w:ilvl="0" w:tplc="782A3C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08B"/>
    <w:multiLevelType w:val="hybridMultilevel"/>
    <w:tmpl w:val="C4AA3252"/>
    <w:lvl w:ilvl="0" w:tplc="C85A9258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6711B"/>
    <w:multiLevelType w:val="hybridMultilevel"/>
    <w:tmpl w:val="C80C257C"/>
    <w:lvl w:ilvl="0" w:tplc="782A3C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9418E"/>
    <w:multiLevelType w:val="hybridMultilevel"/>
    <w:tmpl w:val="3EAA64B0"/>
    <w:lvl w:ilvl="0" w:tplc="782A3C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E7951"/>
    <w:multiLevelType w:val="hybridMultilevel"/>
    <w:tmpl w:val="C7B88C3C"/>
    <w:lvl w:ilvl="0" w:tplc="C85A9258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4460C"/>
    <w:multiLevelType w:val="hybridMultilevel"/>
    <w:tmpl w:val="04A8F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F5079"/>
    <w:multiLevelType w:val="hybridMultilevel"/>
    <w:tmpl w:val="09344AFA"/>
    <w:lvl w:ilvl="0" w:tplc="04A0EB00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736B9"/>
    <w:multiLevelType w:val="multilevel"/>
    <w:tmpl w:val="09344AFA"/>
    <w:lvl w:ilvl="0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A17A4"/>
    <w:multiLevelType w:val="hybridMultilevel"/>
    <w:tmpl w:val="51406622"/>
    <w:lvl w:ilvl="0" w:tplc="C876BC56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20358"/>
    <w:multiLevelType w:val="hybridMultilevel"/>
    <w:tmpl w:val="F522C7EE"/>
    <w:lvl w:ilvl="0" w:tplc="C85A9258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66976"/>
    <w:multiLevelType w:val="multilevel"/>
    <w:tmpl w:val="1FDA506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15130"/>
    <w:multiLevelType w:val="hybridMultilevel"/>
    <w:tmpl w:val="34AADC4C"/>
    <w:lvl w:ilvl="0" w:tplc="11FA15AE">
      <w:start w:val="1"/>
      <w:numFmt w:val="bullet"/>
      <w:pStyle w:val="Checkno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13662"/>
    <w:multiLevelType w:val="hybridMultilevel"/>
    <w:tmpl w:val="06703618"/>
    <w:lvl w:ilvl="0" w:tplc="782A3C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50B23"/>
    <w:multiLevelType w:val="hybridMultilevel"/>
    <w:tmpl w:val="026A1738"/>
    <w:lvl w:ilvl="0" w:tplc="C85A9258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42F23"/>
    <w:multiLevelType w:val="hybridMultilevel"/>
    <w:tmpl w:val="29085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E6106"/>
    <w:multiLevelType w:val="hybridMultilevel"/>
    <w:tmpl w:val="C7CEE37A"/>
    <w:lvl w:ilvl="0" w:tplc="000904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011C8"/>
    <w:multiLevelType w:val="hybridMultilevel"/>
    <w:tmpl w:val="D6CE547C"/>
    <w:lvl w:ilvl="0" w:tplc="C85A9258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F7D44"/>
    <w:multiLevelType w:val="multilevel"/>
    <w:tmpl w:val="C7CEE37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012DBC"/>
    <w:multiLevelType w:val="hybridMultilevel"/>
    <w:tmpl w:val="6D8CF876"/>
    <w:lvl w:ilvl="0" w:tplc="782A3C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B33D6"/>
    <w:multiLevelType w:val="multilevel"/>
    <w:tmpl w:val="09344AFA"/>
    <w:lvl w:ilvl="0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651192"/>
    <w:multiLevelType w:val="hybridMultilevel"/>
    <w:tmpl w:val="688EA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7039B"/>
    <w:multiLevelType w:val="hybridMultilevel"/>
    <w:tmpl w:val="2398F050"/>
    <w:lvl w:ilvl="0" w:tplc="782A3C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151D0D"/>
    <w:multiLevelType w:val="hybridMultilevel"/>
    <w:tmpl w:val="745C4B1C"/>
    <w:lvl w:ilvl="0" w:tplc="782A3C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14D4E"/>
    <w:multiLevelType w:val="hybridMultilevel"/>
    <w:tmpl w:val="C67E6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C13DB6"/>
    <w:multiLevelType w:val="hybridMultilevel"/>
    <w:tmpl w:val="7534D404"/>
    <w:lvl w:ilvl="0" w:tplc="C85A9258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F498F"/>
    <w:multiLevelType w:val="hybridMultilevel"/>
    <w:tmpl w:val="89EA7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CD7EAA"/>
    <w:multiLevelType w:val="multilevel"/>
    <w:tmpl w:val="43D81CA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4D6BBE"/>
    <w:multiLevelType w:val="multilevel"/>
    <w:tmpl w:val="0E2C127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AF6E63"/>
    <w:multiLevelType w:val="hybridMultilevel"/>
    <w:tmpl w:val="EB2A2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2A42B3"/>
    <w:multiLevelType w:val="hybridMultilevel"/>
    <w:tmpl w:val="0E2C1270"/>
    <w:lvl w:ilvl="0" w:tplc="782A3C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6A5A7F"/>
    <w:multiLevelType w:val="hybridMultilevel"/>
    <w:tmpl w:val="1494D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F07CEF"/>
    <w:multiLevelType w:val="hybridMultilevel"/>
    <w:tmpl w:val="560A2F56"/>
    <w:lvl w:ilvl="0" w:tplc="782A3C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F5111B"/>
    <w:multiLevelType w:val="hybridMultilevel"/>
    <w:tmpl w:val="74845844"/>
    <w:lvl w:ilvl="0" w:tplc="A274DE5E">
      <w:start w:val="1"/>
      <w:numFmt w:val="bullet"/>
      <w:pStyle w:val="Check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0078392">
    <w:abstractNumId w:val="16"/>
  </w:num>
  <w:num w:numId="2" w16cid:durableId="156729008">
    <w:abstractNumId w:val="18"/>
  </w:num>
  <w:num w:numId="3" w16cid:durableId="2778817">
    <w:abstractNumId w:val="25"/>
  </w:num>
  <w:num w:numId="4" w16cid:durableId="1446540276">
    <w:abstractNumId w:val="17"/>
  </w:num>
  <w:num w:numId="5" w16cid:durableId="814955705">
    <w:abstractNumId w:val="5"/>
  </w:num>
  <w:num w:numId="6" w16cid:durableId="1421681127">
    <w:abstractNumId w:val="10"/>
  </w:num>
  <w:num w:numId="7" w16cid:durableId="1113017539">
    <w:abstractNumId w:val="14"/>
  </w:num>
  <w:num w:numId="8" w16cid:durableId="171385244">
    <w:abstractNumId w:val="2"/>
  </w:num>
  <w:num w:numId="9" w16cid:durableId="212356052">
    <w:abstractNumId w:val="33"/>
  </w:num>
  <w:num w:numId="10" w16cid:durableId="1129665657">
    <w:abstractNumId w:val="27"/>
  </w:num>
  <w:num w:numId="11" w16cid:durableId="1996835648">
    <w:abstractNumId w:val="7"/>
  </w:num>
  <w:num w:numId="12" w16cid:durableId="557086296">
    <w:abstractNumId w:val="8"/>
  </w:num>
  <w:num w:numId="13" w16cid:durableId="1884706061">
    <w:abstractNumId w:val="0"/>
  </w:num>
  <w:num w:numId="14" w16cid:durableId="433595783">
    <w:abstractNumId w:val="4"/>
  </w:num>
  <w:num w:numId="15" w16cid:durableId="1516649658">
    <w:abstractNumId w:val="3"/>
  </w:num>
  <w:num w:numId="16" w16cid:durableId="1510676332">
    <w:abstractNumId w:val="13"/>
  </w:num>
  <w:num w:numId="17" w16cid:durableId="997226999">
    <w:abstractNumId w:val="23"/>
  </w:num>
  <w:num w:numId="18" w16cid:durableId="1444224447">
    <w:abstractNumId w:val="32"/>
  </w:num>
  <w:num w:numId="19" w16cid:durableId="1547714826">
    <w:abstractNumId w:val="1"/>
  </w:num>
  <w:num w:numId="20" w16cid:durableId="1836870714">
    <w:abstractNumId w:val="22"/>
  </w:num>
  <w:num w:numId="21" w16cid:durableId="1116870396">
    <w:abstractNumId w:val="30"/>
  </w:num>
  <w:num w:numId="22" w16cid:durableId="1756393853">
    <w:abstractNumId w:val="20"/>
  </w:num>
  <w:num w:numId="23" w16cid:durableId="126315103">
    <w:abstractNumId w:val="19"/>
  </w:num>
  <w:num w:numId="24" w16cid:durableId="131407012">
    <w:abstractNumId w:val="28"/>
  </w:num>
  <w:num w:numId="25" w16cid:durableId="1725714235">
    <w:abstractNumId w:val="9"/>
  </w:num>
  <w:num w:numId="26" w16cid:durableId="1153528710">
    <w:abstractNumId w:val="11"/>
  </w:num>
  <w:num w:numId="27" w16cid:durableId="880357707">
    <w:abstractNumId w:val="12"/>
  </w:num>
  <w:num w:numId="28" w16cid:durableId="1058937533">
    <w:abstractNumId w:val="29"/>
  </w:num>
  <w:num w:numId="29" w16cid:durableId="145971478">
    <w:abstractNumId w:val="21"/>
  </w:num>
  <w:num w:numId="30" w16cid:durableId="1640305480">
    <w:abstractNumId w:val="6"/>
  </w:num>
  <w:num w:numId="31" w16cid:durableId="1703701819">
    <w:abstractNumId w:val="26"/>
  </w:num>
  <w:num w:numId="32" w16cid:durableId="985620110">
    <w:abstractNumId w:val="15"/>
  </w:num>
  <w:num w:numId="33" w16cid:durableId="1178350573">
    <w:abstractNumId w:val="24"/>
  </w:num>
  <w:num w:numId="34" w16cid:durableId="955063996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isten Stieffel">
    <w15:presenceInfo w15:providerId="Windows Live" w15:userId="72e19ca0bc1e18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3"/>
  <w:embedSystemFonts/>
  <w:proofState w:spelling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064"/>
    <w:rsid w:val="000025E5"/>
    <w:rsid w:val="000407EC"/>
    <w:rsid w:val="00072452"/>
    <w:rsid w:val="000732BA"/>
    <w:rsid w:val="000748F3"/>
    <w:rsid w:val="000E449B"/>
    <w:rsid w:val="000E481F"/>
    <w:rsid w:val="00112772"/>
    <w:rsid w:val="00117202"/>
    <w:rsid w:val="0012042A"/>
    <w:rsid w:val="0013539E"/>
    <w:rsid w:val="00164F92"/>
    <w:rsid w:val="00200B12"/>
    <w:rsid w:val="00204723"/>
    <w:rsid w:val="00216250"/>
    <w:rsid w:val="002235A7"/>
    <w:rsid w:val="002B50F8"/>
    <w:rsid w:val="002B68FB"/>
    <w:rsid w:val="002F429C"/>
    <w:rsid w:val="002F7B0B"/>
    <w:rsid w:val="00356940"/>
    <w:rsid w:val="00367AEC"/>
    <w:rsid w:val="003A1ABD"/>
    <w:rsid w:val="003A40A8"/>
    <w:rsid w:val="003D54E5"/>
    <w:rsid w:val="003D5B0B"/>
    <w:rsid w:val="00461CB5"/>
    <w:rsid w:val="00484D52"/>
    <w:rsid w:val="004A50E2"/>
    <w:rsid w:val="00512742"/>
    <w:rsid w:val="0054212C"/>
    <w:rsid w:val="005656AD"/>
    <w:rsid w:val="00583979"/>
    <w:rsid w:val="00585EAA"/>
    <w:rsid w:val="00597DF6"/>
    <w:rsid w:val="005B12EE"/>
    <w:rsid w:val="005F10C1"/>
    <w:rsid w:val="00604F7E"/>
    <w:rsid w:val="0062703A"/>
    <w:rsid w:val="00631290"/>
    <w:rsid w:val="006832B2"/>
    <w:rsid w:val="006A3D7A"/>
    <w:rsid w:val="006E6738"/>
    <w:rsid w:val="0073229C"/>
    <w:rsid w:val="00771A23"/>
    <w:rsid w:val="007801A1"/>
    <w:rsid w:val="007D4D22"/>
    <w:rsid w:val="007D6E2F"/>
    <w:rsid w:val="00812F8D"/>
    <w:rsid w:val="008A65FE"/>
    <w:rsid w:val="00977686"/>
    <w:rsid w:val="009D0114"/>
    <w:rsid w:val="009D0CF3"/>
    <w:rsid w:val="00A01064"/>
    <w:rsid w:val="00A4052A"/>
    <w:rsid w:val="00A66E03"/>
    <w:rsid w:val="00AE0EC9"/>
    <w:rsid w:val="00B11876"/>
    <w:rsid w:val="00B519DF"/>
    <w:rsid w:val="00B757D6"/>
    <w:rsid w:val="00CD376F"/>
    <w:rsid w:val="00CD429A"/>
    <w:rsid w:val="00D421AD"/>
    <w:rsid w:val="00D52E01"/>
    <w:rsid w:val="00DA4313"/>
    <w:rsid w:val="00E472E3"/>
    <w:rsid w:val="00E718EC"/>
    <w:rsid w:val="00E76D35"/>
    <w:rsid w:val="00F21D3D"/>
    <w:rsid w:val="00F50D94"/>
    <w:rsid w:val="00F53F5A"/>
    <w:rsid w:val="00F56D6B"/>
    <w:rsid w:val="00FA6FA6"/>
    <w:rsid w:val="00FB4DB6"/>
    <w:rsid w:val="00FE1106"/>
    <w:rsid w:val="00FE5AB6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C8EE71C"/>
  <w14:defaultImageDpi w14:val="300"/>
  <w15:chartTrackingRefBased/>
  <w15:docId w15:val="{B0967F22-AF74-2F49-B672-38BDF880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 w:qFormat="1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/>
    <w:lsdException w:name="Plain Table 4" w:uiPriority="21"/>
    <w:lsdException w:name="Plain Table 5" w:uiPriority="31"/>
    <w:lsdException w:name="Grid Table Light" w:uiPriority="32"/>
    <w:lsdException w:name="Grid Table 1 Light" w:uiPriority="33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CF3"/>
    <w:pPr>
      <w:spacing w:after="120" w:line="264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042A"/>
    <w:pPr>
      <w:outlineLvl w:val="0"/>
    </w:pPr>
    <w:rPr>
      <w:rFonts w:ascii="Calibri" w:hAnsi="Calibri"/>
      <w:b/>
      <w:sz w:val="28"/>
      <w:szCs w:val="26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9D0CF3"/>
    <w:pPr>
      <w:keepNext/>
      <w:spacing w:before="240" w:after="180"/>
      <w:outlineLvl w:val="1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af-blockquote">
    <w:name w:val="Graf-blockquote"/>
    <w:basedOn w:val="Normal"/>
    <w:next w:val="Normal"/>
    <w:rsid w:val="001949A2"/>
    <w:pPr>
      <w:spacing w:before="140" w:after="140" w:line="280" w:lineRule="exact"/>
      <w:ind w:left="720" w:right="720" w:firstLine="360"/>
      <w:jc w:val="both"/>
    </w:pPr>
    <w:rPr>
      <w:rFonts w:ascii="Garamond" w:hAnsi="Garamond"/>
      <w:i/>
    </w:rPr>
  </w:style>
  <w:style w:type="paragraph" w:styleId="Header">
    <w:name w:val="header"/>
    <w:basedOn w:val="Normal"/>
    <w:link w:val="HeaderChar"/>
    <w:rsid w:val="00E67B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67B4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229C"/>
    <w:rPr>
      <w:rFonts w:ascii="Lucida Grande" w:hAnsi="Lucida Grande" w:cs="Lucida Grande"/>
      <w:sz w:val="18"/>
      <w:szCs w:val="18"/>
    </w:rPr>
  </w:style>
  <w:style w:type="paragraph" w:customStyle="1" w:styleId="Check">
    <w:name w:val="Check"/>
    <w:basedOn w:val="Normal"/>
    <w:qFormat/>
    <w:rsid w:val="00A01064"/>
    <w:pPr>
      <w:numPr>
        <w:numId w:val="9"/>
      </w:numPr>
      <w:tabs>
        <w:tab w:val="clear" w:pos="720"/>
      </w:tabs>
    </w:pPr>
  </w:style>
  <w:style w:type="paragraph" w:customStyle="1" w:styleId="Checknot">
    <w:name w:val="Checknot"/>
    <w:basedOn w:val="Normal"/>
    <w:qFormat/>
    <w:rsid w:val="00A01064"/>
    <w:pPr>
      <w:numPr>
        <w:numId w:val="27"/>
      </w:numPr>
    </w:pPr>
  </w:style>
  <w:style w:type="character" w:customStyle="1" w:styleId="BalloonTextChar">
    <w:name w:val="Balloon Text Char"/>
    <w:link w:val="BalloonText"/>
    <w:uiPriority w:val="99"/>
    <w:semiHidden/>
    <w:rsid w:val="0073229C"/>
    <w:rPr>
      <w:rFonts w:ascii="Lucida Grande" w:hAnsi="Lucida Grande" w:cs="Lucida Grande"/>
      <w:sz w:val="18"/>
      <w:szCs w:val="18"/>
    </w:rPr>
  </w:style>
  <w:style w:type="character" w:customStyle="1" w:styleId="HeaderChar">
    <w:name w:val="Header Char"/>
    <w:link w:val="Header"/>
    <w:rsid w:val="003D54E5"/>
    <w:rPr>
      <w:sz w:val="24"/>
    </w:rPr>
  </w:style>
  <w:style w:type="character" w:styleId="PageNumber">
    <w:name w:val="page number"/>
    <w:uiPriority w:val="99"/>
    <w:semiHidden/>
    <w:unhideWhenUsed/>
    <w:rsid w:val="003D54E5"/>
  </w:style>
  <w:style w:type="character" w:customStyle="1" w:styleId="FooterChar">
    <w:name w:val="Footer Char"/>
    <w:link w:val="Footer"/>
    <w:uiPriority w:val="99"/>
    <w:rsid w:val="003D54E5"/>
    <w:rPr>
      <w:sz w:val="24"/>
    </w:rPr>
  </w:style>
  <w:style w:type="character" w:customStyle="1" w:styleId="Heading2Char">
    <w:name w:val="Heading 2 Char"/>
    <w:link w:val="Heading2"/>
    <w:uiPriority w:val="9"/>
    <w:rsid w:val="009D0CF3"/>
    <w:rPr>
      <w:rFonts w:ascii="Calibri" w:hAnsi="Calibri"/>
      <w:b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D54E5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3D54E5"/>
    <w:rPr>
      <w:rFonts w:ascii="Lucida Grande" w:hAnsi="Lucida Grande" w:cs="Lucida Grande"/>
      <w:sz w:val="24"/>
      <w:szCs w:val="24"/>
    </w:rPr>
  </w:style>
  <w:style w:type="character" w:customStyle="1" w:styleId="Heading1Char">
    <w:name w:val="Heading 1 Char"/>
    <w:link w:val="Heading1"/>
    <w:uiPriority w:val="9"/>
    <w:rsid w:val="0012042A"/>
    <w:rPr>
      <w:rFonts w:ascii="Calibri" w:hAnsi="Calibri"/>
      <w:b/>
      <w:sz w:val="28"/>
      <w:szCs w:val="26"/>
      <w:u w:val="single"/>
    </w:rPr>
  </w:style>
  <w:style w:type="character" w:customStyle="1" w:styleId="PlainTable41">
    <w:name w:val="Plain Table 41"/>
    <w:uiPriority w:val="21"/>
    <w:rsid w:val="009D0CF3"/>
    <w:rPr>
      <w:b/>
      <w:bCs/>
      <w:i/>
      <w:iCs/>
      <w:color w:val="4F81BD"/>
    </w:rPr>
  </w:style>
  <w:style w:type="paragraph" w:customStyle="1" w:styleId="Notes">
    <w:name w:val="Notes"/>
    <w:basedOn w:val="Check"/>
    <w:qFormat/>
    <w:rsid w:val="009D0CF3"/>
    <w:pPr>
      <w:numPr>
        <w:numId w:val="0"/>
      </w:numPr>
      <w:ind w:left="1080"/>
    </w:pPr>
  </w:style>
  <w:style w:type="paragraph" w:styleId="BodyTextIndent">
    <w:name w:val="Body Text Indent"/>
    <w:basedOn w:val="Normal"/>
    <w:link w:val="BodyTextIndentChar"/>
    <w:uiPriority w:val="99"/>
    <w:unhideWhenUsed/>
    <w:rsid w:val="00B757D6"/>
    <w:pPr>
      <w:ind w:left="360"/>
    </w:pPr>
  </w:style>
  <w:style w:type="character" w:customStyle="1" w:styleId="BodyTextIndentChar">
    <w:name w:val="Body Text Indent Char"/>
    <w:link w:val="BodyTextIndent"/>
    <w:uiPriority w:val="99"/>
    <w:rsid w:val="00B757D6"/>
    <w:rPr>
      <w:sz w:val="24"/>
    </w:rPr>
  </w:style>
  <w:style w:type="character" w:styleId="CommentReference">
    <w:name w:val="annotation reference"/>
    <w:uiPriority w:val="99"/>
    <w:semiHidden/>
    <w:unhideWhenUsed/>
    <w:rsid w:val="00B757D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7D6"/>
    <w:pPr>
      <w:spacing w:before="240" w:after="160" w:line="240" w:lineRule="auto"/>
      <w:ind w:left="720"/>
    </w:pPr>
    <w:rPr>
      <w:rFonts w:eastAsia="Calibri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B757D6"/>
    <w:rPr>
      <w:rFonts w:eastAsia="Calibri"/>
      <w:sz w:val="24"/>
      <w:szCs w:val="24"/>
    </w:rPr>
  </w:style>
  <w:style w:type="character" w:styleId="Hyperlink">
    <w:name w:val="Hyperlink"/>
    <w:uiPriority w:val="99"/>
    <w:unhideWhenUsed/>
    <w:rsid w:val="00597DF6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064"/>
    <w:pPr>
      <w:spacing w:before="0" w:after="120"/>
      <w:ind w:left="0"/>
    </w:pPr>
    <w:rPr>
      <w:rFonts w:eastAsia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064"/>
    <w:rPr>
      <w:rFonts w:eastAsia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risten/Library/Group%20Containers/UBF8T346G9.Office/User%20Content.localized/Templates.localized/Editorial%20Checklist%20Fic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Editorial Checklist Fiction.dotx</Template>
  <TotalTime>1</TotalTime>
  <Pages>5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Score</vt:lpstr>
    </vt:vector>
  </TitlesOfParts>
  <Company>Writing Coach</Company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Score</dc:title>
  <dc:subject/>
  <dc:creator>Kristen Stieffel</dc:creator>
  <cp:keywords/>
  <cp:lastModifiedBy>Kristen Stieffel</cp:lastModifiedBy>
  <cp:revision>2</cp:revision>
  <dcterms:created xsi:type="dcterms:W3CDTF">2023-01-23T02:59:00Z</dcterms:created>
  <dcterms:modified xsi:type="dcterms:W3CDTF">2023-01-23T02:59:00Z</dcterms:modified>
</cp:coreProperties>
</file>