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E4" w:rsidRDefault="0094557A">
      <w:r>
        <w:t>OSPF Terminology</w:t>
      </w:r>
    </w:p>
    <w:p w:rsidR="0094557A" w:rsidRDefault="0094557A" w:rsidP="0094557A">
      <w:pPr>
        <w:jc w:val="left"/>
      </w:pPr>
    </w:p>
    <w:p w:rsidR="0094557A" w:rsidRDefault="0094557A" w:rsidP="0094557A">
      <w:pPr>
        <w:pStyle w:val="ListParagraph"/>
        <w:numPr>
          <w:ilvl w:val="0"/>
          <w:numId w:val="1"/>
        </w:numPr>
        <w:jc w:val="left"/>
      </w:pPr>
      <w:r w:rsidRPr="00362B00">
        <w:rPr>
          <w:b/>
          <w:i/>
        </w:rPr>
        <w:t>Link</w:t>
      </w:r>
      <w:r>
        <w:t xml:space="preserve">: A link is a network or router interface assigned to </w:t>
      </w:r>
      <w:r w:rsidR="00C71A92">
        <w:t>a</w:t>
      </w:r>
      <w:r>
        <w:t xml:space="preserve"> given network. When adding an interface to the OSPF process that interface is considered a link.</w:t>
      </w:r>
    </w:p>
    <w:p w:rsidR="0094557A" w:rsidRDefault="00C71A92" w:rsidP="0094557A">
      <w:pPr>
        <w:pStyle w:val="ListParagraph"/>
        <w:numPr>
          <w:ilvl w:val="0"/>
          <w:numId w:val="1"/>
        </w:numPr>
        <w:jc w:val="left"/>
      </w:pPr>
      <w:r w:rsidRPr="00362B00">
        <w:rPr>
          <w:b/>
          <w:i/>
        </w:rPr>
        <w:t>Router ID</w:t>
      </w:r>
      <w:r>
        <w:t>: The RID is an IP address used to identify the router.</w:t>
      </w:r>
      <w:r w:rsidR="00F849C9">
        <w:t xml:space="preserve"> </w:t>
      </w:r>
    </w:p>
    <w:p w:rsidR="00F849C9" w:rsidRDefault="00F849C9" w:rsidP="00C53CCB">
      <w:pPr>
        <w:pStyle w:val="ListParagraph"/>
        <w:numPr>
          <w:ilvl w:val="0"/>
          <w:numId w:val="1"/>
        </w:numPr>
        <w:jc w:val="left"/>
      </w:pPr>
      <w:r w:rsidRPr="00362B00">
        <w:rPr>
          <w:b/>
          <w:i/>
        </w:rPr>
        <w:t>Neighbor:</w:t>
      </w:r>
      <w:r>
        <w:t xml:space="preserve"> Neighbors are two or more routers that have an </w:t>
      </w:r>
      <w:r w:rsidR="00A442CF">
        <w:t>interface</w:t>
      </w:r>
      <w:r>
        <w:t xml:space="preserve"> on a common network, an example would be two router connected on point-to-point connection.</w:t>
      </w:r>
      <w:r w:rsidR="00C53CCB">
        <w:t xml:space="preserve"> OSPF neighbors must have the following in common in order to establish neighbor relationship.</w:t>
      </w:r>
    </w:p>
    <w:p w:rsidR="00C53CCB" w:rsidRDefault="00C53CCB" w:rsidP="00C53CCB">
      <w:pPr>
        <w:pStyle w:val="ListParagraph"/>
        <w:numPr>
          <w:ilvl w:val="1"/>
          <w:numId w:val="1"/>
        </w:numPr>
        <w:jc w:val="left"/>
      </w:pPr>
      <w:r>
        <w:t>Area ID</w:t>
      </w:r>
    </w:p>
    <w:p w:rsidR="00C53CCB" w:rsidRDefault="00D6077E" w:rsidP="00C53CCB">
      <w:pPr>
        <w:pStyle w:val="ListParagraph"/>
        <w:numPr>
          <w:ilvl w:val="1"/>
          <w:numId w:val="1"/>
        </w:numPr>
        <w:jc w:val="left"/>
      </w:pPr>
      <w:r>
        <w:t>Subnetmask</w:t>
      </w:r>
      <w:bookmarkStart w:id="0" w:name="_GoBack"/>
      <w:bookmarkEnd w:id="0"/>
    </w:p>
    <w:p w:rsidR="00C53CCB" w:rsidRDefault="00C53CCB" w:rsidP="00C53CCB">
      <w:pPr>
        <w:pStyle w:val="ListParagraph"/>
        <w:numPr>
          <w:ilvl w:val="1"/>
          <w:numId w:val="1"/>
        </w:numPr>
        <w:jc w:val="left"/>
      </w:pPr>
      <w:r>
        <w:t>Authentication password (Optional)</w:t>
      </w:r>
    </w:p>
    <w:p w:rsidR="00C53CCB" w:rsidRDefault="00C53CCB" w:rsidP="00C53CCB">
      <w:pPr>
        <w:pStyle w:val="ListParagraph"/>
        <w:numPr>
          <w:ilvl w:val="1"/>
          <w:numId w:val="1"/>
        </w:numPr>
        <w:jc w:val="left"/>
      </w:pPr>
      <w:r>
        <w:t>Hello and Dead intervals</w:t>
      </w:r>
    </w:p>
    <w:p w:rsidR="00C53CCB" w:rsidRDefault="00C33C89" w:rsidP="00C53CCB">
      <w:pPr>
        <w:pStyle w:val="ListParagraph"/>
        <w:numPr>
          <w:ilvl w:val="0"/>
          <w:numId w:val="1"/>
        </w:numPr>
        <w:jc w:val="left"/>
      </w:pPr>
      <w:r w:rsidRPr="00362B00">
        <w:rPr>
          <w:b/>
          <w:i/>
        </w:rPr>
        <w:t>Adjacency</w:t>
      </w:r>
      <w:r w:rsidR="00C53CCB" w:rsidRPr="00362B00">
        <w:rPr>
          <w:b/>
          <w:i/>
        </w:rPr>
        <w:t>:</w:t>
      </w:r>
      <w:r w:rsidR="00C53CCB">
        <w:t xml:space="preserve"> Is a relationship between two OSPF routers that permits the direct exchange of route updates.</w:t>
      </w:r>
    </w:p>
    <w:p w:rsidR="00E27FB8" w:rsidRDefault="00C33C89" w:rsidP="00C53CCB">
      <w:pPr>
        <w:pStyle w:val="ListParagraph"/>
        <w:numPr>
          <w:ilvl w:val="0"/>
          <w:numId w:val="1"/>
        </w:numPr>
        <w:jc w:val="left"/>
      </w:pPr>
      <w:r w:rsidRPr="00362B00">
        <w:rPr>
          <w:b/>
          <w:i/>
        </w:rPr>
        <w:t>Designated router:</w:t>
      </w:r>
      <w:r>
        <w:t xml:space="preserve"> A DR is elected whenever OSPF routers are connected to the same broadcast network to minimize the number of adjacencies.</w:t>
      </w:r>
      <w:r w:rsidR="00E27FB8">
        <w:t xml:space="preserve"> Designated router is elected based on certain </w:t>
      </w:r>
      <w:r w:rsidR="008E6756">
        <w:t>criteria’s</w:t>
      </w:r>
      <w:r w:rsidR="00E27FB8">
        <w:t>, priority levels (0-255), highest priority becoming the DR.</w:t>
      </w:r>
    </w:p>
    <w:p w:rsidR="00B53CB3" w:rsidRDefault="00C74C31" w:rsidP="00C53CCB">
      <w:pPr>
        <w:pStyle w:val="ListParagraph"/>
        <w:numPr>
          <w:ilvl w:val="0"/>
          <w:numId w:val="1"/>
        </w:numPr>
        <w:jc w:val="left"/>
      </w:pPr>
      <w:r w:rsidRPr="00362B00">
        <w:rPr>
          <w:b/>
          <w:i/>
        </w:rPr>
        <w:t>Backup designated router</w:t>
      </w:r>
      <w:r>
        <w:t>: BDR is a hot standby for the DR in the broadcast or multi-access</w:t>
      </w:r>
      <w:r w:rsidR="00B53CB3">
        <w:t xml:space="preserve"> network. BDR’s receive routing updates, but do not send out LSA updates.</w:t>
      </w:r>
    </w:p>
    <w:p w:rsidR="00427D42" w:rsidRDefault="00427D42" w:rsidP="00C53CCB">
      <w:pPr>
        <w:pStyle w:val="ListParagraph"/>
        <w:numPr>
          <w:ilvl w:val="0"/>
          <w:numId w:val="1"/>
        </w:numPr>
        <w:jc w:val="left"/>
      </w:pPr>
      <w:r w:rsidRPr="00362B00">
        <w:rPr>
          <w:b/>
          <w:i/>
        </w:rPr>
        <w:t>Hello protocol:</w:t>
      </w:r>
      <w:r>
        <w:t xml:space="preserve"> An OSPF hello protocol provides dynamic neighbor discovery and maintain neighbor relationships. Hello packets use the multicast address 224.0.0.5</w:t>
      </w:r>
    </w:p>
    <w:p w:rsidR="00427D42" w:rsidRDefault="00D805A8" w:rsidP="00C53CCB">
      <w:pPr>
        <w:pStyle w:val="ListParagraph"/>
        <w:numPr>
          <w:ilvl w:val="0"/>
          <w:numId w:val="1"/>
        </w:numPr>
        <w:jc w:val="left"/>
      </w:pPr>
      <w:r w:rsidRPr="00362B00">
        <w:rPr>
          <w:b/>
          <w:i/>
        </w:rPr>
        <w:t>Neighborship database</w:t>
      </w:r>
      <w:r>
        <w:t>: Is a list of all OSPF routers that have seen Hello packets. Also the RID and state are maintained in this database.</w:t>
      </w:r>
    </w:p>
    <w:p w:rsidR="00D805A8" w:rsidRDefault="00D805A8" w:rsidP="00D805A8">
      <w:pPr>
        <w:pStyle w:val="ListParagraph"/>
        <w:numPr>
          <w:ilvl w:val="0"/>
          <w:numId w:val="1"/>
        </w:numPr>
        <w:jc w:val="left"/>
      </w:pPr>
      <w:r w:rsidRPr="00362B00">
        <w:rPr>
          <w:b/>
          <w:i/>
        </w:rPr>
        <w:t>Topological database</w:t>
      </w:r>
      <w:r>
        <w:t>: This database contains information from all of the LSA packets that have been received for an area.</w:t>
      </w:r>
      <w:r w:rsidR="003D19AB">
        <w:t xml:space="preserve"> The topology database is used as an input for the Dijkstra algorithm to compute the shortest path (SPF) to all networks</w:t>
      </w:r>
    </w:p>
    <w:p w:rsidR="003D19AB" w:rsidRDefault="003D19AB" w:rsidP="00D805A8">
      <w:pPr>
        <w:pStyle w:val="ListParagraph"/>
        <w:numPr>
          <w:ilvl w:val="0"/>
          <w:numId w:val="1"/>
        </w:numPr>
        <w:jc w:val="left"/>
      </w:pPr>
      <w:r w:rsidRPr="00362B00">
        <w:rPr>
          <w:b/>
          <w:i/>
        </w:rPr>
        <w:t>Link State Advertisements</w:t>
      </w:r>
      <w:r>
        <w:t>:  An LSA is an OSPF data packet containing link state and routing information that is shared among OSPF routers. Only routers that have established adjacencies will exchange LSA packets.</w:t>
      </w:r>
    </w:p>
    <w:p w:rsidR="008505DD" w:rsidRDefault="008505DD" w:rsidP="00D805A8">
      <w:pPr>
        <w:pStyle w:val="ListParagraph"/>
        <w:numPr>
          <w:ilvl w:val="0"/>
          <w:numId w:val="1"/>
        </w:numPr>
        <w:jc w:val="left"/>
      </w:pPr>
      <w:r w:rsidRPr="00362B00">
        <w:rPr>
          <w:b/>
          <w:i/>
        </w:rPr>
        <w:t>OSPF areas</w:t>
      </w:r>
      <w:r>
        <w:t>: An OSPF area is grouping of contiguous networks and routers. Routers within the same area share a common area ID.</w:t>
      </w:r>
    </w:p>
    <w:p w:rsidR="008505DD" w:rsidRDefault="008505DD" w:rsidP="00D805A8">
      <w:pPr>
        <w:pStyle w:val="ListParagraph"/>
        <w:numPr>
          <w:ilvl w:val="0"/>
          <w:numId w:val="1"/>
        </w:numPr>
        <w:jc w:val="left"/>
      </w:pPr>
      <w:r w:rsidRPr="00362B00">
        <w:rPr>
          <w:b/>
          <w:i/>
        </w:rPr>
        <w:t>Broadcast (multi-access):</w:t>
      </w:r>
      <w:r>
        <w:t xml:space="preserve"> BMA networks allow multiple devices to connect to or access the same network, an example of this type of network would be Ethernet.</w:t>
      </w:r>
    </w:p>
    <w:p w:rsidR="008505DD" w:rsidRDefault="0036786A" w:rsidP="00D805A8">
      <w:pPr>
        <w:pStyle w:val="ListParagraph"/>
        <w:numPr>
          <w:ilvl w:val="0"/>
          <w:numId w:val="1"/>
        </w:numPr>
        <w:jc w:val="left"/>
      </w:pPr>
      <w:r w:rsidRPr="00362B00">
        <w:rPr>
          <w:b/>
          <w:i/>
        </w:rPr>
        <w:t>Nonbroadcast multi-access:</w:t>
      </w:r>
      <w:r>
        <w:t xml:space="preserve"> NBMA networks allow for multi-access without the broadcast ability, an example of this type of network would be Frame-relay.</w:t>
      </w:r>
    </w:p>
    <w:p w:rsidR="006C7F1B" w:rsidRDefault="006C7F1B" w:rsidP="00D805A8">
      <w:pPr>
        <w:pStyle w:val="ListParagraph"/>
        <w:numPr>
          <w:ilvl w:val="0"/>
          <w:numId w:val="1"/>
        </w:numPr>
        <w:jc w:val="left"/>
      </w:pPr>
      <w:r w:rsidRPr="00362B00">
        <w:rPr>
          <w:b/>
          <w:i/>
        </w:rPr>
        <w:t>Point-to</w:t>
      </w:r>
      <w:r w:rsidR="00362B00" w:rsidRPr="00362B00">
        <w:rPr>
          <w:b/>
          <w:i/>
        </w:rPr>
        <w:t>-</w:t>
      </w:r>
      <w:r w:rsidRPr="00362B00">
        <w:rPr>
          <w:b/>
          <w:i/>
        </w:rPr>
        <w:t>Point</w:t>
      </w:r>
      <w:r>
        <w:t>: In this context PPP refers to a type of network topology made up of direct connections between routers, which will create a single communication pathway.</w:t>
      </w:r>
    </w:p>
    <w:p w:rsidR="006C7F1B" w:rsidRDefault="006C7F1B" w:rsidP="00D805A8">
      <w:pPr>
        <w:pStyle w:val="ListParagraph"/>
        <w:numPr>
          <w:ilvl w:val="0"/>
          <w:numId w:val="1"/>
        </w:numPr>
        <w:jc w:val="left"/>
      </w:pPr>
      <w:r w:rsidRPr="00362B00">
        <w:rPr>
          <w:b/>
          <w:i/>
        </w:rPr>
        <w:t>Point-to-Multipoint</w:t>
      </w:r>
      <w:r>
        <w:t>: This network type is made up of a series of routers, connected from a single routers interface to multiple destination routers</w:t>
      </w:r>
      <w:r w:rsidR="00AC6BFB">
        <w:t>. All routers belonging to the same point-to-multipoint topology are in the same network.</w:t>
      </w:r>
    </w:p>
    <w:p w:rsidR="00427D42" w:rsidRDefault="00427D42" w:rsidP="00427D42">
      <w:pPr>
        <w:jc w:val="left"/>
      </w:pPr>
    </w:p>
    <w:p w:rsidR="00427D42" w:rsidRDefault="00427D42" w:rsidP="00427D42">
      <w:pPr>
        <w:jc w:val="left"/>
      </w:pPr>
    </w:p>
    <w:p w:rsidR="00427D42" w:rsidRDefault="00427D42" w:rsidP="00427D42">
      <w:pPr>
        <w:jc w:val="left"/>
      </w:pPr>
    </w:p>
    <w:p w:rsidR="00427D42" w:rsidRDefault="00427D42" w:rsidP="00427D42">
      <w:pPr>
        <w:jc w:val="left"/>
      </w:pPr>
    </w:p>
    <w:p w:rsidR="00427D42" w:rsidRDefault="00427D42" w:rsidP="00427D42">
      <w:pPr>
        <w:jc w:val="left"/>
      </w:pPr>
    </w:p>
    <w:p w:rsidR="00427D42" w:rsidRDefault="00427D42" w:rsidP="00427D42">
      <w:pPr>
        <w:jc w:val="left"/>
      </w:pPr>
    </w:p>
    <w:p w:rsidR="00427D42" w:rsidRDefault="00427D42" w:rsidP="00427D42">
      <w:pPr>
        <w:jc w:val="left"/>
      </w:pPr>
    </w:p>
    <w:p w:rsidR="00427D42" w:rsidRDefault="00427D42" w:rsidP="00427D42">
      <w:pPr>
        <w:jc w:val="left"/>
      </w:pPr>
    </w:p>
    <w:p w:rsidR="00427D42" w:rsidRDefault="00427D42" w:rsidP="00427D42">
      <w:pPr>
        <w:jc w:val="left"/>
      </w:pPr>
    </w:p>
    <w:p w:rsidR="00427D42" w:rsidRDefault="00427D42" w:rsidP="00427D42">
      <w:pPr>
        <w:jc w:val="left"/>
      </w:pPr>
    </w:p>
    <w:p w:rsidR="00427D42" w:rsidRDefault="00427D42" w:rsidP="00427D42">
      <w:pPr>
        <w:jc w:val="left"/>
      </w:pPr>
    </w:p>
    <w:p w:rsidR="00427D42" w:rsidRDefault="00427D42" w:rsidP="00427D42">
      <w:pPr>
        <w:jc w:val="left"/>
      </w:pPr>
    </w:p>
    <w:p w:rsidR="00C33C89" w:rsidRDefault="00C33C89" w:rsidP="00427D42">
      <w:pPr>
        <w:jc w:val="left"/>
      </w:pPr>
      <w:r>
        <w:t xml:space="preserve"> </w:t>
      </w:r>
    </w:p>
    <w:sectPr w:rsidR="00C33C89" w:rsidSect="00AA392B"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D05AA"/>
    <w:multiLevelType w:val="hybridMultilevel"/>
    <w:tmpl w:val="016CEED8"/>
    <w:lvl w:ilvl="0" w:tplc="EAC2A8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7"/>
    <w:rsid w:val="00362B00"/>
    <w:rsid w:val="0036786A"/>
    <w:rsid w:val="003D19AB"/>
    <w:rsid w:val="00427D42"/>
    <w:rsid w:val="006C7F1B"/>
    <w:rsid w:val="008505DD"/>
    <w:rsid w:val="008E6756"/>
    <w:rsid w:val="0093044E"/>
    <w:rsid w:val="0094557A"/>
    <w:rsid w:val="00A442CF"/>
    <w:rsid w:val="00AA392B"/>
    <w:rsid w:val="00AC6BFB"/>
    <w:rsid w:val="00B53CB3"/>
    <w:rsid w:val="00C33C89"/>
    <w:rsid w:val="00C45787"/>
    <w:rsid w:val="00C53CCB"/>
    <w:rsid w:val="00C71A92"/>
    <w:rsid w:val="00C74C31"/>
    <w:rsid w:val="00D6077E"/>
    <w:rsid w:val="00D805A8"/>
    <w:rsid w:val="00D878E4"/>
    <w:rsid w:val="00E27FB8"/>
    <w:rsid w:val="00F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J Diaz</dc:creator>
  <cp:keywords/>
  <dc:description/>
  <cp:lastModifiedBy>Lazaro J Diaz</cp:lastModifiedBy>
  <cp:revision>20</cp:revision>
  <dcterms:created xsi:type="dcterms:W3CDTF">2014-06-05T13:09:00Z</dcterms:created>
  <dcterms:modified xsi:type="dcterms:W3CDTF">2014-06-07T20:02:00Z</dcterms:modified>
</cp:coreProperties>
</file>