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 TO BE A CHANGE CATALYST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PART 4 // Bullet Points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Nick Vujicic's story: Born with tetra-amelia syndrome (no limbs), overcame depression and loneliness through faith and the support of friends in church.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Emphasize how these friends included Nick in their life and church community.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Parallel to the story of the prodigal son: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Younger brother asked for his father's inheritance and left home, leading to a life of hardship.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Upon returning home, the father, filled with compassion, saw him from afar and ran to him.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Interpretation: The father is God, ready to embrace us when we return to him.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Key message: Importance of an orientation towards inclusion.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Our church should be a place where you can belong before you believe.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Illustrate the father in the prodigal son's story: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Picture him looking to the horizon, anticipating his son's return.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Connect this to us looking out for those seeking God.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Encourage active inclusion of people in our lives and community.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 time, our social circles tend to shrink - challenge this trend.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the next level of inviting - inclusion.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we open our lives to include both followers and non-followers of Jesus?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Highlight a study that links a sense of belonging and inclusion in a faith community to higher levels of wellbeing and satisfaction.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Encourage activities that include non-church attendants: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service projects.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Social gatherings (4th of July, Labor Day, Christmas parties etc.), deliberately inviting folks from outside church circles.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the puzzle analogy: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Our church feels more complete when we include people who don't follow Jesus.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Emphasize the importance of gradually introducing them to the community before attending services.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Challenge for the coming days: Actively mix church friends with social connections outside of church.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 scenarios: Movie night at your house, lunch at work.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Reiterate the three "I"s: Invest, Invite, Include.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Investing in relationships because Jesus loves them.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Inviting them to see the good things God is doing.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Including them by mixing social circles.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Closing Remarks: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This four-part challenge is only the beginning.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Encourage continuation of investing, inviting, and including people.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Reiterate the idea that people can belong before they believe.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Offer help from the church in their journey as change catalysts.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Express gratitude for their desire to be change catalysts.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