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jc w:val="center"/>
      </w:pPr>
      <w:r>
        <w:rPr>
          <w:rtl w:val="0"/>
          <w:lang w:val="en-US"/>
        </w:rPr>
        <w:t>Stress &amp; Hormones: Course Outline and Objectives</w:t>
      </w:r>
    </w:p>
    <w:p>
      <w:pPr>
        <w:pStyle w:val="Subject"/>
        <w:bidi w:val="0"/>
      </w:pPr>
      <w:r>
        <w:rPr>
          <w:rFonts w:ascii="Helvetica Light" w:cs="Arial Unicode MS" w:hAnsi="Arial Unicode MS" w:eastAsia="Arial Unicode MS"/>
          <w:rtl w:val="0"/>
        </w:rPr>
        <w:t>Are you someone whose always anxious? Do you have trouble sleeping? Do you worry too much about things you can</w:t>
      </w:r>
      <w:r>
        <w:rPr>
          <w:rFonts w:ascii="Arial Unicode MS" w:cs="Arial Unicode MS" w:hAnsi="Helvetica Light" w:eastAsia="Arial Unicode MS" w:hint="default"/>
          <w:rtl w:val="0"/>
        </w:rPr>
        <w:t>’</w:t>
      </w:r>
      <w:r>
        <w:rPr>
          <w:rFonts w:ascii="Helvetica Light" w:cs="Arial Unicode MS" w:hAnsi="Arial Unicode MS" w:eastAsia="Arial Unicode MS"/>
          <w:rtl w:val="0"/>
        </w:rPr>
        <w:t xml:space="preserve">t control? Do you find yourself needing that extra cup of coffee to get you through the day? If you answered </w:t>
      </w:r>
      <w:r>
        <w:rPr>
          <w:rFonts w:ascii="Arial Unicode MS" w:cs="Arial Unicode MS" w:hAnsi="Helvetica Light" w:eastAsia="Arial Unicode MS" w:hint="default"/>
          <w:rtl w:val="0"/>
        </w:rPr>
        <w:t>“</w:t>
      </w:r>
      <w:r>
        <w:rPr>
          <w:rFonts w:ascii="Helvetica Light" w:cs="Arial Unicode MS" w:hAnsi="Arial Unicode MS" w:eastAsia="Arial Unicode MS"/>
          <w:rtl w:val="0"/>
        </w:rPr>
        <w:t>yes</w:t>
      </w:r>
      <w:r>
        <w:rPr>
          <w:rFonts w:ascii="Arial Unicode MS" w:cs="Arial Unicode MS" w:hAnsi="Helvetica Light" w:eastAsia="Arial Unicode MS" w:hint="default"/>
          <w:rtl w:val="0"/>
        </w:rPr>
        <w:t xml:space="preserve">” </w:t>
      </w:r>
      <w:r>
        <w:rPr>
          <w:rFonts w:ascii="Helvetica Light" w:cs="Arial Unicode MS" w:hAnsi="Arial Unicode MS" w:eastAsia="Arial Unicode MS"/>
          <w:rtl w:val="0"/>
        </w:rPr>
        <w:t>to any of the following questions, this course is for you. Believe me, I</w:t>
      </w:r>
      <w:r>
        <w:rPr>
          <w:rFonts w:ascii="Arial Unicode MS" w:cs="Arial Unicode MS" w:hAnsi="Helvetica Light" w:eastAsia="Arial Unicode MS" w:hint="default"/>
          <w:rtl w:val="0"/>
        </w:rPr>
        <w:t>’</w:t>
      </w:r>
      <w:r>
        <w:rPr>
          <w:rFonts w:ascii="Helvetica Light" w:cs="Arial Unicode MS" w:hAnsi="Arial Unicode MS" w:eastAsia="Arial Unicode MS"/>
          <w:rtl w:val="0"/>
        </w:rPr>
        <w:t>ve been where you are. I</w:t>
      </w:r>
      <w:r>
        <w:rPr>
          <w:rFonts w:ascii="Arial Unicode MS" w:cs="Arial Unicode MS" w:hAnsi="Helvetica Light" w:eastAsia="Arial Unicode MS" w:hint="default"/>
          <w:rtl w:val="0"/>
        </w:rPr>
        <w:t>’</w:t>
      </w:r>
      <w:r>
        <w:rPr>
          <w:rFonts w:ascii="Helvetica Light" w:cs="Arial Unicode MS" w:hAnsi="Arial Unicode MS" w:eastAsia="Arial Unicode MS"/>
          <w:rtl w:val="0"/>
        </w:rPr>
        <w:t xml:space="preserve">ve been too stressed, had a lot of issues from stress, and even had them dismissed as </w:t>
      </w:r>
      <w:r>
        <w:rPr>
          <w:rFonts w:ascii="Arial Unicode MS" w:cs="Arial Unicode MS" w:hAnsi="Helvetica Light" w:eastAsia="Arial Unicode MS" w:hint="default"/>
          <w:rtl w:val="0"/>
        </w:rPr>
        <w:t>“</w:t>
      </w:r>
      <w:r>
        <w:rPr>
          <w:rFonts w:ascii="Helvetica Light" w:cs="Arial Unicode MS" w:hAnsi="Arial Unicode MS" w:eastAsia="Arial Unicode MS"/>
          <w:rtl w:val="0"/>
        </w:rPr>
        <w:t>normal</w:t>
      </w:r>
      <w:r>
        <w:rPr>
          <w:rFonts w:ascii="Arial Unicode MS" w:cs="Arial Unicode MS" w:hAnsi="Helvetica Light" w:eastAsia="Arial Unicode MS" w:hint="default"/>
          <w:rtl w:val="0"/>
        </w:rPr>
        <w:t>”</w:t>
      </w:r>
      <w:r>
        <w:rPr>
          <w:rFonts w:ascii="Helvetica Light" w:cs="Arial Unicode MS" w:hAnsi="Arial Unicode MS" w:eastAsia="Arial Unicode MS"/>
          <w:rtl w:val="0"/>
        </w:rPr>
        <w:t xml:space="preserve">. This lead me to dig deeper and figure out the root cause. </w:t>
      </w:r>
    </w:p>
    <w:p>
      <w:pPr>
        <w:pStyle w:val="Subject"/>
        <w:bidi w:val="0"/>
      </w:pPr>
      <w:r>
        <w:rPr>
          <w:rFonts w:ascii="Helvetica Light" w:cs="Arial Unicode MS" w:hAnsi="Arial Unicode MS" w:eastAsia="Arial Unicode MS"/>
          <w:rtl w:val="0"/>
        </w:rPr>
        <w:t>In this course you</w:t>
      </w:r>
      <w:r>
        <w:rPr>
          <w:rFonts w:ascii="Arial Unicode MS" w:cs="Arial Unicode MS" w:hAnsi="Helvetica Light" w:eastAsia="Arial Unicode MS" w:hint="default"/>
          <w:rtl w:val="0"/>
        </w:rPr>
        <w:t>’</w:t>
      </w:r>
      <w:r>
        <w:rPr>
          <w:rFonts w:ascii="Helvetica Light" w:cs="Arial Unicode MS" w:hAnsi="Arial Unicode MS" w:eastAsia="Arial Unicode MS"/>
          <w:rtl w:val="0"/>
        </w:rPr>
        <w:t>ll be able to learn what stress hormones are, how they affect our body systems, how to identify stressors, and how to make changes to better handle stress.</w:t>
      </w:r>
    </w:p>
    <w:p>
      <w:pPr>
        <w:pStyle w:val="Body"/>
        <w:bidi w:val="0"/>
      </w:pPr>
    </w:p>
    <w:p>
      <w:pPr>
        <w:pStyle w:val="Body"/>
        <w:numPr>
          <w:ilvl w:val="0"/>
          <w:numId w:val="3"/>
        </w:numPr>
        <w:bidi w:val="0"/>
        <w:ind w:left="39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Introduction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Meet Dr. Oz and get excited about this course. Be ready to take charge of your health.</w:t>
      </w:r>
    </w:p>
    <w:p>
      <w:pPr>
        <w:pStyle w:val="Body"/>
        <w:numPr>
          <w:ilvl w:val="0"/>
          <w:numId w:val="3"/>
        </w:numPr>
        <w:bidi w:val="0"/>
        <w:ind w:left="39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What Is Stress?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Define stress.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Identify the four major groups of stressors.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Figure out where in your life the stressors are coming from. Is there a group that holds most of your stressors?</w:t>
      </w:r>
    </w:p>
    <w:p>
      <w:pPr>
        <w:pStyle w:val="Body"/>
        <w:numPr>
          <w:ilvl w:val="0"/>
          <w:numId w:val="3"/>
        </w:numPr>
        <w:bidi w:val="0"/>
        <w:ind w:left="39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The Stress Response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Determine the three stages of the stress response.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Understand where you currently fall in the stress response.</w:t>
      </w:r>
    </w:p>
    <w:p>
      <w:pPr>
        <w:pStyle w:val="Body"/>
        <w:numPr>
          <w:ilvl w:val="0"/>
          <w:numId w:val="3"/>
        </w:numPr>
        <w:bidi w:val="0"/>
        <w:ind w:left="39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What Are Our Stress Hormones?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Learn about stress hormones and how they are produced.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Understand the difference between catecholamines and glucocorticoids.</w:t>
      </w:r>
    </w:p>
    <w:p>
      <w:pPr>
        <w:pStyle w:val="Body"/>
        <w:numPr>
          <w:ilvl w:val="0"/>
          <w:numId w:val="3"/>
        </w:numPr>
        <w:bidi w:val="0"/>
        <w:ind w:left="39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Cortisol: Good or Bad?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Identify signs and symptoms of too much cortisol.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Understand the cortisol graph.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Understand what it means to have adrenal fatigue.</w:t>
      </w:r>
    </w:p>
    <w:p>
      <w:pPr>
        <w:pStyle w:val="Body"/>
        <w:numPr>
          <w:ilvl w:val="0"/>
          <w:numId w:val="3"/>
        </w:numPr>
        <w:bidi w:val="0"/>
        <w:ind w:left="39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How Stress Affects Our Body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Learn how stress affects the heart.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Learn how stress affects our thyroid.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Learn how stress can lead to insulin resistance and diabetes.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How stress weakens the immune system.</w:t>
      </w:r>
    </w:p>
    <w:p>
      <w:pPr>
        <w:pStyle w:val="Body"/>
        <w:numPr>
          <w:ilvl w:val="0"/>
          <w:numId w:val="3"/>
        </w:numPr>
        <w:bidi w:val="0"/>
        <w:ind w:left="39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 xml:space="preserve"> Supplements That Help Combat Stress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Learn the benefits of supplementation: what to take and why.</w:t>
      </w:r>
    </w:p>
    <w:p>
      <w:pPr>
        <w:pStyle w:val="Body"/>
        <w:numPr>
          <w:ilvl w:val="0"/>
          <w:numId w:val="3"/>
        </w:numPr>
        <w:bidi w:val="0"/>
        <w:ind w:left="39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 xml:space="preserve"> How Can I Lower Stress And Improve My Health?</w:t>
      </w:r>
    </w:p>
    <w:p>
      <w:pPr>
        <w:pStyle w:val="Body"/>
        <w:numPr>
          <w:ilvl w:val="1"/>
          <w:numId w:val="3"/>
        </w:numPr>
        <w:bidi w:val="0"/>
        <w:ind w:left="753" w:right="0" w:hanging="393"/>
        <w:jc w:val="left"/>
        <w:rPr>
          <w:position w:val="0"/>
          <w:rtl w:val="0"/>
        </w:rPr>
      </w:pPr>
      <w:r>
        <w:rPr>
          <w:rFonts w:ascii="Helvetica"/>
          <w:rtl w:val="0"/>
          <w:lang w:val="en-US"/>
        </w:rPr>
        <w:t>Here we</w:t>
      </w:r>
      <w:r>
        <w:rPr>
          <w:rFonts w:hAnsi="Helvetica" w:hint="default"/>
          <w:rtl w:val="0"/>
          <w:lang w:val="en-US"/>
        </w:rPr>
        <w:t>’</w:t>
      </w:r>
      <w:r>
        <w:rPr>
          <w:rFonts w:ascii="Helvetica"/>
          <w:rtl w:val="0"/>
          <w:lang w:val="en-US"/>
        </w:rPr>
        <w:t>ll provide you with eight simple ways to live a healthier lifestyle.</w:t>
      </w:r>
    </w:p>
    <w:sectPr>
      <w:headerReference w:type="default" r:id="rId4"/>
      <w:footerReference w:type="default" r:id="rId5"/>
      <w:pgSz w:w="12240" w:h="15840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Roman"/>
      <w:suff w:val="tab"/>
      <w:lvlText w:val="%1)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</w:rPr>
    </w:lvl>
    <w:lvl w:ilvl="1">
      <w:start w:val="1"/>
      <w:numFmt w:val="upperRoman"/>
      <w:suff w:val="tab"/>
      <w:lvlText w:val="%2)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</w:rPr>
    </w:lvl>
    <w:lvl w:ilvl="2">
      <w:start w:val="1"/>
      <w:numFmt w:val="upperRoman"/>
      <w:suff w:val="tab"/>
      <w:lvlText w:val="%3)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</w:rPr>
    </w:lvl>
    <w:lvl w:ilvl="3">
      <w:start w:val="1"/>
      <w:numFmt w:val="upperRoman"/>
      <w:suff w:val="tab"/>
      <w:lvlText w:val="%4)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</w:rPr>
    </w:lvl>
    <w:lvl w:ilvl="4">
      <w:start w:val="1"/>
      <w:numFmt w:val="upperRoman"/>
      <w:suff w:val="tab"/>
      <w:lvlText w:val="%5)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</w:rPr>
    </w:lvl>
    <w:lvl w:ilvl="5">
      <w:start w:val="1"/>
      <w:numFmt w:val="upperRoman"/>
      <w:suff w:val="tab"/>
      <w:lvlText w:val="%6)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</w:rPr>
    </w:lvl>
    <w:lvl w:ilvl="6">
      <w:start w:val="1"/>
      <w:numFmt w:val="upperRoman"/>
      <w:suff w:val="tab"/>
      <w:lvlText w:val="%7)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</w:rPr>
    </w:lvl>
    <w:lvl w:ilvl="7">
      <w:start w:val="1"/>
      <w:numFmt w:val="upperRoman"/>
      <w:suff w:val="tab"/>
      <w:lvlText w:val="%8)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</w:rPr>
    </w:lvl>
    <w:lvl w:ilvl="8">
      <w:start w:val="1"/>
      <w:numFmt w:val="upperRoman"/>
      <w:suff w:val="tab"/>
      <w:lvlText w:val="%9)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</w:rPr>
    </w:lvl>
  </w:abstractNum>
  <w:abstractNum w:abstractNumId="1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upperRoman"/>
      <w:suff w:val="tab"/>
      <w:lvlText w:val="%1)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</w:rPr>
    </w:lvl>
    <w:lvl w:ilvl="1">
      <w:start w:val="1"/>
      <w:numFmt w:val="upperRoman"/>
      <w:suff w:val="tab"/>
      <w:lvlText w:val="%2)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</w:rPr>
    </w:lvl>
    <w:lvl w:ilvl="2">
      <w:start w:val="1"/>
      <w:numFmt w:val="upperRoman"/>
      <w:suff w:val="tab"/>
      <w:lvlText w:val="%3)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</w:rPr>
    </w:lvl>
    <w:lvl w:ilvl="3">
      <w:start w:val="1"/>
      <w:numFmt w:val="upperRoman"/>
      <w:suff w:val="tab"/>
      <w:lvlText w:val="%4)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</w:rPr>
    </w:lvl>
    <w:lvl w:ilvl="4">
      <w:start w:val="1"/>
      <w:numFmt w:val="upperRoman"/>
      <w:suff w:val="tab"/>
      <w:lvlText w:val="%5)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</w:rPr>
    </w:lvl>
    <w:lvl w:ilvl="5">
      <w:start w:val="1"/>
      <w:numFmt w:val="upperRoman"/>
      <w:suff w:val="tab"/>
      <w:lvlText w:val="%6)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</w:rPr>
    </w:lvl>
    <w:lvl w:ilvl="6">
      <w:start w:val="1"/>
      <w:numFmt w:val="upperRoman"/>
      <w:suff w:val="tab"/>
      <w:lvlText w:val="%7)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</w:rPr>
    </w:lvl>
    <w:lvl w:ilvl="7">
      <w:start w:val="1"/>
      <w:numFmt w:val="upperRoman"/>
      <w:suff w:val="tab"/>
      <w:lvlText w:val="%8)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</w:rPr>
    </w:lvl>
    <w:lvl w:ilvl="8">
      <w:start w:val="1"/>
      <w:numFmt w:val="upperRoman"/>
      <w:suff w:val="tab"/>
      <w:lvlText w:val="%9)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Subject">
    <w:name w:val="Subject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numbering" w:styleId="List 0">
    <w:name w:val="List 0"/>
    <w:basedOn w:val="Lettered"/>
    <w:next w:val="List 0"/>
    <w:pPr>
      <w:numPr>
        <w:numId w:val="1"/>
      </w:numPr>
    </w:pPr>
  </w:style>
  <w:style w:type="numbering" w:styleId="Lettered">
    <w:name w:val="Lettered"/>
    <w:next w:val="Lettered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