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CFEA" w14:textId="340BF0DA" w:rsidR="00BD007F" w:rsidRPr="00E207AD" w:rsidRDefault="00E207AD" w:rsidP="00E207AD">
      <w:pPr>
        <w:jc w:val="center"/>
        <w:rPr>
          <w:sz w:val="32"/>
          <w:szCs w:val="32"/>
        </w:rPr>
      </w:pPr>
      <w:r w:rsidRPr="00E207AD">
        <w:rPr>
          <w:sz w:val="32"/>
          <w:szCs w:val="32"/>
        </w:rPr>
        <w:t>On the Road Series</w:t>
      </w:r>
    </w:p>
    <w:p w14:paraId="49239C15" w14:textId="35DD6B37" w:rsidR="00E207AD" w:rsidRDefault="00E207AD" w:rsidP="00E207AD">
      <w:pPr>
        <w:jc w:val="center"/>
        <w:rPr>
          <w:rFonts w:ascii="Segoe Script" w:hAnsi="Segoe Script"/>
          <w:sz w:val="72"/>
          <w:szCs w:val="72"/>
          <w:u w:val="single"/>
        </w:rPr>
      </w:pPr>
      <w:r w:rsidRPr="00E207AD">
        <w:rPr>
          <w:rFonts w:ascii="Segoe Script" w:hAnsi="Segoe Script"/>
          <w:sz w:val="72"/>
          <w:szCs w:val="72"/>
          <w:u w:val="single"/>
        </w:rPr>
        <w:t>CARMEL</w:t>
      </w:r>
    </w:p>
    <w:p w14:paraId="0A66F1CE" w14:textId="05E46DFA" w:rsidR="00E207AD" w:rsidRDefault="00E207AD" w:rsidP="00E207AD">
      <w:pPr>
        <w:jc w:val="center"/>
        <w:rPr>
          <w:rFonts w:ascii="Segoe Script" w:hAnsi="Segoe Script"/>
          <w:sz w:val="28"/>
          <w:szCs w:val="28"/>
        </w:rPr>
      </w:pPr>
      <w:r w:rsidRPr="00E207AD">
        <w:rPr>
          <w:rFonts w:ascii="Segoe Script" w:hAnsi="Segoe Script"/>
          <w:sz w:val="28"/>
          <w:szCs w:val="28"/>
        </w:rPr>
        <w:t>MATERIALS LIST</w:t>
      </w:r>
    </w:p>
    <w:p w14:paraId="275BD402" w14:textId="08E10F72" w:rsidR="00E207AD" w:rsidRDefault="00E207AD" w:rsidP="00E207AD">
      <w:pPr>
        <w:jc w:val="center"/>
        <w:rPr>
          <w:rFonts w:ascii="Segoe Script" w:hAnsi="Segoe Script"/>
          <w:sz w:val="28"/>
          <w:szCs w:val="28"/>
        </w:rPr>
      </w:pPr>
    </w:p>
    <w:p w14:paraId="3D1A3D2A" w14:textId="1D05F2A5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Journal of your choice</w:t>
      </w:r>
    </w:p>
    <w:p w14:paraId="083A72EB" w14:textId="77777777" w:rsidR="00E207AD" w:rsidRDefault="00E207AD" w:rsidP="00E207AD">
      <w:pPr>
        <w:rPr>
          <w:rFonts w:ascii="Segoe Script" w:hAnsi="Segoe Script"/>
          <w:sz w:val="28"/>
          <w:szCs w:val="28"/>
        </w:rPr>
      </w:pPr>
    </w:p>
    <w:p w14:paraId="6685934A" w14:textId="355AB261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These watercolors will be particularly helpful:</w:t>
      </w:r>
    </w:p>
    <w:p w14:paraId="7379F625" w14:textId="6DADEC51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Perylene Green</w:t>
      </w:r>
    </w:p>
    <w:p w14:paraId="444FBFC9" w14:textId="13305E2E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Serpentine or Sap Green</w:t>
      </w:r>
    </w:p>
    <w:p w14:paraId="79CB2BBD" w14:textId="2415F860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Buff Titanium</w:t>
      </w:r>
    </w:p>
    <w:p w14:paraId="153FCF97" w14:textId="45576615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Gray Titanium</w:t>
      </w:r>
    </w:p>
    <w:p w14:paraId="44F3FCC2" w14:textId="4199CA1A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Quinacridone Gold</w:t>
      </w:r>
    </w:p>
    <w:p w14:paraId="43EB148C" w14:textId="2E9E49BC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A good range of blues (cobalt, cobalt teal light, UM)</w:t>
      </w:r>
    </w:p>
    <w:p w14:paraId="097F74D0" w14:textId="79B0F5EC" w:rsidR="00E207AD" w:rsidRDefault="00E207AD" w:rsidP="00E207AD">
      <w:pPr>
        <w:rPr>
          <w:rFonts w:ascii="Segoe Script" w:hAnsi="Segoe Script"/>
          <w:sz w:val="28"/>
          <w:szCs w:val="28"/>
        </w:rPr>
      </w:pPr>
    </w:p>
    <w:p w14:paraId="14D75EF1" w14:textId="3C4C4C62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Your normal palette of colors you use…</w:t>
      </w:r>
    </w:p>
    <w:p w14:paraId="5E8F32C2" w14:textId="369B15DE" w:rsidR="00E207AD" w:rsidRDefault="00E207AD" w:rsidP="00E207AD">
      <w:pPr>
        <w:rPr>
          <w:rFonts w:ascii="Segoe Script" w:hAnsi="Segoe Script"/>
          <w:sz w:val="28"/>
          <w:szCs w:val="28"/>
        </w:rPr>
      </w:pPr>
    </w:p>
    <w:p w14:paraId="76A2B3DF" w14:textId="394607D2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Helpful, but not critical:   A fiber-tipped  brush pen in navy or steel blue  (for writing the title “Carmel”)</w:t>
      </w:r>
    </w:p>
    <w:p w14:paraId="6AD70D74" w14:textId="572C05FD" w:rsidR="00E207AD" w:rsidRDefault="00E207AD" w:rsidP="00E207AD">
      <w:pPr>
        <w:rPr>
          <w:rFonts w:ascii="Segoe Script" w:hAnsi="Segoe Script"/>
          <w:sz w:val="28"/>
          <w:szCs w:val="28"/>
        </w:rPr>
      </w:pPr>
    </w:p>
    <w:p w14:paraId="4EEE95A6" w14:textId="0CDE2988" w:rsidR="00E207AD" w:rsidRDefault="00E207AD" w:rsidP="00E207A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A fine tipped black waterproof pen</w:t>
      </w:r>
    </w:p>
    <w:p w14:paraId="12F6B18C" w14:textId="77777777" w:rsidR="00E207AD" w:rsidRPr="00E207AD" w:rsidRDefault="00E207AD" w:rsidP="00E207AD">
      <w:pPr>
        <w:rPr>
          <w:rFonts w:ascii="Segoe Script" w:hAnsi="Segoe Script"/>
          <w:sz w:val="28"/>
          <w:szCs w:val="28"/>
        </w:rPr>
      </w:pPr>
    </w:p>
    <w:sectPr w:rsidR="00E207AD" w:rsidRPr="00E207AD" w:rsidSect="00C4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AD"/>
    <w:rsid w:val="00B70677"/>
    <w:rsid w:val="00BD007F"/>
    <w:rsid w:val="00C477FC"/>
    <w:rsid w:val="00E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51666"/>
  <w15:chartTrackingRefBased/>
  <w15:docId w15:val="{9213629E-5ACE-C54B-A9D6-BF61CC6B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Korch</dc:creator>
  <cp:keywords/>
  <dc:description/>
  <cp:lastModifiedBy>Steve Korch</cp:lastModifiedBy>
  <cp:revision>1</cp:revision>
  <dcterms:created xsi:type="dcterms:W3CDTF">2020-11-18T01:49:00Z</dcterms:created>
  <dcterms:modified xsi:type="dcterms:W3CDTF">2020-11-18T02:00:00Z</dcterms:modified>
</cp:coreProperties>
</file>