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4 -->
  <w:body>
    <w:p w:rsidR="004F40CE" w14:paraId="15725A21" w14:textId="77777777">
      <w:pPr>
        <w:pStyle w:val="BodyText"/>
        <w:rPr>
          <w:rFonts w:ascii="Times New Roman"/>
          <w:b w:val="0"/>
          <w:sz w:val="20"/>
        </w:rPr>
      </w:pPr>
      <w:r>
        <w:pict>
          <v:group id="_x0000_s1025" style="width:575.9pt;height:755pt;margin-top:19.2pt;margin-left:19.05pt;mso-position-horizontal-relative:page;mso-position-vertical-relative:page;position:absolute;z-index:-251658240" coordorigin="381,384" coordsize="11518,15100">
            <v:shape id="_x0000_s1026" style="width:11518;height:15100;left:380;position:absolute;top:384" coordorigin="381,384" coordsize="11518,15100" path="m11899,384l381,384l381,684l381,15184l381,15484l11899,15484l11899,15184l11899,15184l11899,684l11599,684l11599,15184l681,15184,681,684l11899,684l11899,384e" fillcolor="#1cade4" stroked="f">
              <v:path arrowok="t"/>
            </v:shape>
            <v:shape id="_x0000_s1027" style="width:564;height:1262;left:530;position:absolute;top:1058" coordorigin="531,1058" coordsize="564,1262" o:spt="100" adj="0,,0" path="m669,2205l531,2205l669,2320l669,2205xm928,1058l535,1058l535,2205l928,2205l1095,1646,928,105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width:9504;height:2754;left:1387;position:absolute;top:1315">
              <v:imagedata r:id="rId4" o:title=""/>
            </v:shape>
          </v:group>
        </w:pict>
      </w:r>
    </w:p>
    <w:p w:rsidR="004F40CE" w14:paraId="5EF8712A" w14:textId="77777777">
      <w:pPr>
        <w:pStyle w:val="BodyText"/>
        <w:rPr>
          <w:rFonts w:ascii="Times New Roman"/>
          <w:b w:val="0"/>
          <w:sz w:val="20"/>
        </w:rPr>
      </w:pPr>
    </w:p>
    <w:p w:rsidR="004F40CE" w14:paraId="7C1A358A" w14:textId="77777777">
      <w:pPr>
        <w:pStyle w:val="BodyText"/>
        <w:rPr>
          <w:rFonts w:ascii="Times New Roman"/>
          <w:b w:val="0"/>
          <w:sz w:val="20"/>
        </w:rPr>
      </w:pPr>
    </w:p>
    <w:p w:rsidR="004F40CE" w14:paraId="1484F4CF" w14:textId="77777777">
      <w:pPr>
        <w:pStyle w:val="BodyText"/>
        <w:rPr>
          <w:rFonts w:ascii="Times New Roman"/>
          <w:b w:val="0"/>
          <w:sz w:val="20"/>
        </w:rPr>
      </w:pPr>
    </w:p>
    <w:p w:rsidR="004F40CE" w14:paraId="4BB05E79" w14:textId="77777777">
      <w:pPr>
        <w:pStyle w:val="BodyText"/>
        <w:rPr>
          <w:rFonts w:ascii="Times New Roman"/>
          <w:b w:val="0"/>
          <w:sz w:val="20"/>
        </w:rPr>
      </w:pPr>
    </w:p>
    <w:p w:rsidR="004F40CE" w14:paraId="4825276A" w14:textId="77777777">
      <w:pPr>
        <w:pStyle w:val="BodyText"/>
        <w:rPr>
          <w:rFonts w:ascii="Times New Roman"/>
          <w:b w:val="0"/>
          <w:sz w:val="20"/>
        </w:rPr>
      </w:pPr>
    </w:p>
    <w:p w:rsidR="004F40CE" w14:paraId="5465F715" w14:textId="77777777">
      <w:pPr>
        <w:pStyle w:val="BodyText"/>
        <w:rPr>
          <w:rFonts w:ascii="Times New Roman"/>
          <w:b w:val="0"/>
          <w:sz w:val="20"/>
        </w:rPr>
      </w:pPr>
    </w:p>
    <w:p w:rsidR="004F40CE" w14:paraId="66C4B7D8" w14:textId="77777777">
      <w:pPr>
        <w:pStyle w:val="BodyText"/>
        <w:rPr>
          <w:rFonts w:ascii="Times New Roman"/>
          <w:b w:val="0"/>
          <w:sz w:val="20"/>
        </w:rPr>
      </w:pPr>
    </w:p>
    <w:p w:rsidR="004F40CE" w14:paraId="23CDC3CB" w14:textId="77777777">
      <w:pPr>
        <w:pStyle w:val="BodyText"/>
        <w:rPr>
          <w:rFonts w:ascii="Times New Roman"/>
          <w:b w:val="0"/>
          <w:sz w:val="20"/>
        </w:rPr>
      </w:pPr>
    </w:p>
    <w:p w:rsidR="004F40CE" w14:paraId="27DD12EC" w14:textId="77777777">
      <w:pPr>
        <w:pStyle w:val="BodyText"/>
        <w:rPr>
          <w:rFonts w:ascii="Times New Roman"/>
          <w:b w:val="0"/>
          <w:sz w:val="20"/>
        </w:rPr>
      </w:pPr>
    </w:p>
    <w:p w:rsidR="004F40CE" w14:paraId="672BA8D8" w14:textId="77777777">
      <w:pPr>
        <w:pStyle w:val="BodyText"/>
        <w:spacing w:before="8"/>
        <w:rPr>
          <w:rFonts w:ascii="Times New Roman"/>
          <w:b w:val="0"/>
          <w:sz w:val="23"/>
        </w:rPr>
      </w:pPr>
    </w:p>
    <w:p w:rsidR="004F40CE" w14:paraId="10F960C1" w14:textId="56F287E7">
      <w:pPr>
        <w:spacing w:line="192" w:lineRule="auto"/>
        <w:ind w:left="107" w:right="592"/>
        <w:rPr>
          <w:b/>
          <w:sz w:val="24"/>
        </w:rPr>
      </w:pPr>
      <w:r>
        <w:rPr>
          <w:b/>
          <w:bCs/>
          <w:color w:val="595959"/>
          <w:sz w:val="24"/>
          <w:szCs w:val="24"/>
          <w:lang w:val="es-ES_tradnl"/>
        </w:rPr>
        <w:t>POR FAVOR, TOMA</w:t>
      </w:r>
      <w:r>
        <w:rPr>
          <w:b/>
          <w:bCs/>
          <w:color w:val="595959"/>
          <w:sz w:val="24"/>
          <w:szCs w:val="24"/>
          <w:lang w:val="es-ES_tradnl"/>
        </w:rPr>
        <w:t xml:space="preserve"> UNOS MINUTOS PARA CONVERSAR LOS PUNTOS SIGUIENTES CON T</w:t>
      </w:r>
      <w:r>
        <w:rPr>
          <w:b/>
          <w:bCs/>
          <w:color w:val="595959"/>
          <w:sz w:val="24"/>
          <w:szCs w:val="24"/>
          <w:lang w:val="es-ES_tradnl"/>
        </w:rPr>
        <w:t>U HIJO Y ASEGÚRAT</w:t>
      </w:r>
      <w:r>
        <w:rPr>
          <w:b/>
          <w:bCs/>
          <w:color w:val="595959"/>
          <w:sz w:val="24"/>
          <w:szCs w:val="24"/>
          <w:lang w:val="es-ES_tradnl"/>
        </w:rPr>
        <w:t>E QUE EL/ELLA ENTIENDA CÓMO ESTAR MÁS CONSCIENTE DE LAS AMENAZAS POTENCIALES Y QUÉ HACER CUANDO LAS IDENTIFICAN.</w:t>
      </w:r>
    </w:p>
    <w:p w:rsidR="004F40CE" w14:paraId="4A01905F" w14:textId="77777777">
      <w:pPr>
        <w:pStyle w:val="BodyText"/>
        <w:rPr>
          <w:sz w:val="25"/>
        </w:rPr>
      </w:pPr>
    </w:p>
    <w:p w:rsidR="004F40CE" w14:paraId="390C788F" w14:textId="77777777">
      <w:pPr>
        <w:ind w:left="107"/>
        <w:rPr>
          <w:b/>
          <w:sz w:val="32"/>
        </w:rPr>
      </w:pPr>
      <w:r>
        <w:rPr>
          <w:b/>
          <w:bCs/>
          <w:color w:val="1CADE4"/>
          <w:sz w:val="32"/>
          <w:szCs w:val="32"/>
          <w:u w:val="single" w:color="1CADE4"/>
          <w:lang w:val="es-ES_tradnl"/>
        </w:rPr>
        <w:t>Caminar hacia y desde casa:</w:t>
      </w:r>
      <w:r>
        <w:rPr>
          <w:color w:val="1CADE4"/>
          <w:sz w:val="32"/>
          <w:szCs w:val="32"/>
          <w:u w:val="single" w:color="1CADE4"/>
          <w:lang w:val="es-ES_tradnl"/>
        </w:rPr>
        <w:t xml:space="preserve"> </w:t>
      </w:r>
    </w:p>
    <w:p w:rsidR="004F40CE" w14:paraId="2E79DCF1" w14:textId="77777777">
      <w:pPr>
        <w:pStyle w:val="BodyText"/>
        <w:spacing w:before="9"/>
        <w:rPr>
          <w:sz w:val="25"/>
        </w:rPr>
      </w:pPr>
    </w:p>
    <w:p w:rsidR="004F40CE" w14:paraId="141DDEF9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before="101" w:line="249" w:lineRule="auto"/>
        <w:ind w:right="113"/>
        <w:rPr>
          <w:b/>
        </w:rPr>
      </w:pPr>
      <w:r>
        <w:rPr>
          <w:b/>
          <w:bCs/>
          <w:color w:val="404040"/>
          <w:lang w:val="es-ES_tradnl"/>
        </w:rPr>
        <w:t>NUNCA te subas a un auto con alguien que no conoces. Tus padres no enviarán a un extraño a buscarte. Establece una palabra clave con su familia para que sepan que es seguro ir con un familiar o un amigo.</w:t>
      </w:r>
    </w:p>
    <w:p w:rsidR="004F40CE" w14:paraId="58FFACA1" w14:textId="144865B5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490"/>
        <w:rPr>
          <w:b/>
        </w:rPr>
      </w:pPr>
      <w:r>
        <w:rPr>
          <w:b/>
          <w:bCs/>
          <w:color w:val="404040"/>
          <w:lang w:val="es-ES_tradnl"/>
        </w:rPr>
        <w:t>Mantente</w:t>
      </w:r>
      <w:r>
        <w:rPr>
          <w:b/>
          <w:bCs/>
          <w:color w:val="404040"/>
          <w:lang w:val="es-ES_tradnl"/>
        </w:rPr>
        <w:t xml:space="preserve"> </w:t>
      </w:r>
      <w:bookmarkStart w:id="0" w:name="_GoBack"/>
      <w:bookmarkEnd w:id="0"/>
      <w:r>
        <w:rPr>
          <w:b/>
          <w:bCs/>
          <w:color w:val="404040"/>
          <w:lang w:val="es-ES_tradnl"/>
        </w:rPr>
        <w:t>alejado de cualquier automóvil o persona que pueda hacerte una pregunta. Ignóralos y aléjate lo más rápido que puedas de la persona.</w:t>
      </w:r>
    </w:p>
    <w:p w:rsidR="004F40CE" w14:paraId="638E82D7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431"/>
        <w:rPr>
          <w:b/>
        </w:rPr>
      </w:pPr>
      <w:r>
        <w:rPr>
          <w:b/>
          <w:bCs/>
          <w:color w:val="404040"/>
          <w:lang w:val="es-ES_tradnl"/>
        </w:rPr>
        <w:t>Los a</w:t>
      </w:r>
      <w:r>
        <w:rPr>
          <w:b/>
          <w:bCs/>
          <w:color w:val="404040"/>
          <w:lang w:val="es-ES_tradnl"/>
        </w:rPr>
        <w:t>dultos nunca piden ayuda a los niños; esta es una señal de advertencia de que algo está mal con la interacción.</w:t>
      </w:r>
    </w:p>
    <w:p w:rsidR="004F40CE" w14:paraId="6D3E5096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113"/>
        <w:rPr>
          <w:b/>
        </w:rPr>
      </w:pPr>
      <w:r>
        <w:rPr>
          <w:b/>
          <w:bCs/>
          <w:color w:val="404040"/>
          <w:lang w:val="es-ES_tradnl"/>
        </w:rPr>
        <w:t xml:space="preserve">Una persona peligrosa puede ser hombre o mujer. No los </w:t>
      </w:r>
      <w:r>
        <w:rPr>
          <w:b/>
          <w:bCs/>
          <w:color w:val="404040"/>
          <w:lang w:val="es-ES_tradnl"/>
        </w:rPr>
        <w:t>juzgues por su apariencia, incluso si parecen agradables o atractivos.</w:t>
      </w:r>
    </w:p>
    <w:p w:rsidR="004F40CE" w14:paraId="0AA68C92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69" w:lineRule="exact"/>
        <w:ind w:hanging="361"/>
        <w:rPr>
          <w:b/>
        </w:rPr>
      </w:pPr>
      <w:r>
        <w:rPr>
          <w:b/>
          <w:bCs/>
          <w:color w:val="404040"/>
          <w:lang w:val="es-ES_tradnl"/>
        </w:rPr>
        <w:t>Patea, grita y atrae tanta atención como puedas si alguien te atrapa.</w:t>
      </w:r>
    </w:p>
    <w:p w:rsidR="004F40CE" w14:paraId="326B7D1B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370"/>
        <w:rPr>
          <w:b/>
        </w:rPr>
      </w:pPr>
      <w:r>
        <w:rPr>
          <w:b/>
          <w:bCs/>
          <w:color w:val="404040"/>
          <w:lang w:val="es-ES_tradnl"/>
        </w:rPr>
        <w:t>Aprende a decir "NO" con firmeza. Es una de las palabras más importantes que aprenderás cuando se trata de su seguridad.</w:t>
      </w:r>
    </w:p>
    <w:p w:rsidR="004F40CE" w14:paraId="60AB33E6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713"/>
        <w:rPr>
          <w:b/>
        </w:rPr>
      </w:pPr>
      <w:r>
        <w:rPr>
          <w:b/>
          <w:bCs/>
          <w:color w:val="404040"/>
          <w:lang w:val="es-ES_tradnl"/>
        </w:rPr>
        <w:t>Camina hacia y desd</w:t>
      </w:r>
      <w:r>
        <w:rPr>
          <w:b/>
          <w:bCs/>
          <w:color w:val="404040"/>
          <w:lang w:val="es-ES_tradnl"/>
        </w:rPr>
        <w:t>e la escuela con otros niños que viven cerca. Hay seguridad en los números.</w:t>
      </w:r>
    </w:p>
    <w:p w:rsidR="004F40CE" w14:paraId="22F2D626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307"/>
        <w:rPr>
          <w:b/>
        </w:rPr>
      </w:pPr>
      <w:r>
        <w:rPr>
          <w:b/>
          <w:bCs/>
          <w:color w:val="404040"/>
          <w:lang w:val="es-ES_tradnl"/>
        </w:rPr>
        <w:t>Asegúrense de que la llave de una casa permanezca oculta en todo momento, ya que esto puede alertar a o</w:t>
      </w:r>
      <w:r>
        <w:rPr>
          <w:b/>
          <w:bCs/>
          <w:color w:val="404040"/>
          <w:lang w:val="es-ES_tradnl"/>
        </w:rPr>
        <w:t>tros de que puedes estar solo en casa.</w:t>
      </w:r>
    </w:p>
    <w:p w:rsidR="004F40CE" w14:paraId="590E303E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69" w:lineRule="exact"/>
        <w:ind w:hanging="361"/>
        <w:rPr>
          <w:b/>
        </w:rPr>
      </w:pPr>
      <w:r>
        <w:rPr>
          <w:b/>
          <w:bCs/>
          <w:color w:val="404040"/>
          <w:lang w:val="es-ES_tradnl"/>
        </w:rPr>
        <w:t>Nunca uses ropa, mochilas, bolsos o accesorios que muestren tu nombre.</w:t>
      </w:r>
    </w:p>
    <w:p w:rsidR="004F40CE" w14:paraId="105D9C75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1177"/>
        <w:rPr>
          <w:b/>
        </w:rPr>
      </w:pPr>
      <w:r>
        <w:rPr>
          <w:b/>
          <w:bCs/>
          <w:color w:val="404040"/>
          <w:lang w:val="es-ES_tradnl"/>
        </w:rPr>
        <w:t>Señala casas seguras a lo largo de la ruta de la escuela, como estaciones de bomberos o la casa de un vecino de confianza. Debes saber dónde correr en caso de que la situación lo requiera.</w:t>
      </w:r>
    </w:p>
    <w:p w:rsidR="004F40CE" w14:paraId="7247F77D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64" w:lineRule="exact"/>
        <w:ind w:hanging="361"/>
        <w:rPr>
          <w:b/>
        </w:rPr>
      </w:pPr>
      <w:r>
        <w:rPr>
          <w:b/>
          <w:bCs/>
          <w:color w:val="404040"/>
          <w:lang w:val="es-ES_tradnl"/>
        </w:rPr>
        <w:t>Siempre presta mucha atención a tu entorno.</w:t>
      </w:r>
    </w:p>
    <w:p w:rsidR="004F40CE" w14:paraId="4DEE5F16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47" w:lineRule="auto"/>
        <w:ind w:right="247"/>
      </w:pPr>
      <w:r>
        <w:rPr>
          <w:color w:val="404040"/>
          <w:lang w:val="es-ES_tradnl"/>
        </w:rPr>
        <w:t xml:space="preserve">Tengan </w:t>
      </w:r>
      <w:r>
        <w:rPr>
          <w:b/>
          <w:bCs/>
          <w:color w:val="404040"/>
          <w:lang w:val="es-ES_tradnl"/>
        </w:rPr>
        <w:t>procedimientos estrictos sobre co</w:t>
      </w:r>
      <w:r>
        <w:rPr>
          <w:b/>
          <w:bCs/>
          <w:color w:val="404040"/>
          <w:lang w:val="es-ES_tradnl"/>
        </w:rPr>
        <w:t xml:space="preserve">sas como ir y venir de la escuela </w:t>
      </w:r>
      <w:r>
        <w:rPr>
          <w:color w:val="404040"/>
          <w:lang w:val="es-ES_tradnl"/>
        </w:rPr>
        <w:t>y dónde ir después de los eventos.</w:t>
      </w:r>
    </w:p>
    <w:p w:rsidR="004F40CE" w14:paraId="4CC29F64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69" w:lineRule="exact"/>
        <w:ind w:hanging="361"/>
      </w:pPr>
      <w:r>
        <w:rPr>
          <w:b/>
          <w:bCs/>
          <w:color w:val="404040"/>
          <w:lang w:val="es-ES_tradnl"/>
        </w:rPr>
        <w:t>Confía en tus instintos</w:t>
      </w:r>
      <w:r>
        <w:rPr>
          <w:color w:val="404040"/>
          <w:lang w:val="es-ES_tradnl"/>
        </w:rPr>
        <w:t>; si no parece correcto, probablemente esté mal.</w:t>
      </w:r>
    </w:p>
    <w:p w:rsidR="004F40CE" w14:paraId="61699558" w14:textId="77777777"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line="269" w:lineRule="exact"/>
        <w:ind w:hanging="361"/>
        <w:rPr>
          <w:b/>
        </w:rPr>
      </w:pPr>
      <w:r>
        <w:rPr>
          <w:color w:val="404040"/>
          <w:lang w:val="es-ES_tradnl"/>
        </w:rPr>
        <w:t xml:space="preserve">Solo ve a </w:t>
      </w:r>
      <w:r>
        <w:rPr>
          <w:b/>
          <w:bCs/>
          <w:color w:val="404040"/>
          <w:lang w:val="es-ES_tradnl"/>
        </w:rPr>
        <w:t>lugares seguros que te sean familiares.</w:t>
      </w:r>
    </w:p>
    <w:p w:rsidR="004F40CE" w14:paraId="2A933EE4" w14:textId="77777777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9" w:lineRule="auto"/>
        <w:ind w:right="268"/>
      </w:pPr>
      <w:r>
        <w:rPr>
          <w:b/>
          <w:bCs/>
          <w:color w:val="404040"/>
          <w:lang w:val="es-ES_tradnl"/>
        </w:rPr>
        <w:t xml:space="preserve">Solo mira tu teléfono cuando no esté en movimiento y presta atención a las personas y al entorno que te rodea. </w:t>
      </w:r>
      <w:r>
        <w:rPr>
          <w:color w:val="404040"/>
          <w:lang w:val="es-ES_tradnl"/>
        </w:rPr>
        <w:t xml:space="preserve">La falta de habilidades de conciencia situacional es responsable de </w:t>
      </w:r>
      <w:r>
        <w:rPr>
          <w:color w:val="404040"/>
          <w:lang w:val="es-ES_tradnl"/>
        </w:rPr>
        <w:t>un alto porcentaje de visitas a la sala de emergencias.</w:t>
      </w:r>
    </w:p>
    <w:p w:rsidR="004F40CE" w14:paraId="6DE07636" w14:textId="77777777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7" w:lineRule="auto"/>
        <w:ind w:right="601"/>
        <w:rPr>
          <w:b/>
        </w:rPr>
      </w:pPr>
      <w:r>
        <w:rPr>
          <w:b/>
          <w:bCs/>
          <w:color w:val="404040"/>
          <w:lang w:val="es-ES_tradnl"/>
        </w:rPr>
        <w:t>Enséñale a tu hijo que nadie debe tocar o mirar sus áreas privadas en su cuerpo y que necesitan contarte si eso sucede.</w:t>
      </w:r>
    </w:p>
    <w:sectPr>
      <w:type w:val="continuous"/>
      <w:pgSz w:w="12240" w:h="15840"/>
      <w:pgMar w:top="1500" w:right="12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5969C"/>
    <w:multiLevelType w:val="hybridMultilevel"/>
    <w:tmpl w:val="00000000"/>
    <w:lvl w:ilvl="0">
      <w:start w:val="0"/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40404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CE"/>
    <w:rsid w:val="004F40CE"/>
    <w:rsid w:val="00B644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C122CD-D7C7-4E53-BEAB-2660D8A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Sangrona</cp:lastModifiedBy>
  <cp:revision>1</cp:revision>
  <dcterms:created xsi:type="dcterms:W3CDTF">2020-03-14T01:57:00Z</dcterms:created>
  <dcterms:modified xsi:type="dcterms:W3CDTF">2020-03-14T02:09:00Z</dcterms:modified>
</cp:coreProperties>
</file>