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Bone Broth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Ingredients: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2 - 3 lbs chicken, pork, or beef bones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carrots, chopped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celery stalks, chopped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medium onion, chopped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bunch parsley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tablespoon sea salt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tablespoon apple cider vinegar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Water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Place bones in slow cooker.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Chop veggies and add to slow cooker.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Fill slow cooker with water until bones are covered.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apple cider vinegar and season with salt.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Cook on low for 12 - 18 hours.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Scrape off top layer of fat that has formed, can be saved to cook with.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Strain broth and cool, can be used for sipping or as a base for soup.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Enjoy!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briel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376238" cy="2825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238" cy="282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Gut Rescue - 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