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2DD" w:rsidRPr="006B31A9" w:rsidRDefault="00B722DD" w:rsidP="00B722DD">
      <w:pPr>
        <w:pStyle w:val="Titlefront0"/>
        <w:rPr>
          <w:shd w:val="clear" w:color="auto" w:fill="FF99CC"/>
          <w:lang w:val="en-GB"/>
        </w:rPr>
      </w:pPr>
      <w:r w:rsidRPr="006B31A9">
        <w:rPr>
          <w:lang w:val="en-GB"/>
        </w:rPr>
        <w:t xml:space="preserve">Call for proposals reference: </w:t>
      </w:r>
      <w:r w:rsidRPr="006458B0">
        <w:rPr>
          <w:highlight w:val="yellow"/>
          <w:lang w:val="en-GB"/>
        </w:rPr>
        <w:t>&lt; &gt;</w:t>
      </w:r>
      <w:r w:rsidRPr="006B31A9">
        <w:rPr>
          <w:shd w:val="clear" w:color="auto" w:fill="FF99CC"/>
          <w:lang w:val="en-GB"/>
        </w:rPr>
        <w:br/>
      </w:r>
      <w:r w:rsidRPr="006B31A9">
        <w:rPr>
          <w:lang w:val="en-GB"/>
        </w:rPr>
        <w:t xml:space="preserve">Title: </w:t>
      </w:r>
      <w:r w:rsidRPr="006458B0">
        <w:rPr>
          <w:highlight w:val="yellow"/>
          <w:lang w:val="en-GB"/>
        </w:rPr>
        <w:t>&lt; &gt;</w:t>
      </w:r>
    </w:p>
    <w:p w:rsidR="00B722DD" w:rsidRPr="006B31A9" w:rsidRDefault="00B722DD" w:rsidP="00B722DD">
      <w:pPr>
        <w:pStyle w:val="Titlefront0"/>
        <w:rPr>
          <w:shd w:val="clear" w:color="auto" w:fill="FF99CC"/>
          <w:lang w:val="en-GB"/>
        </w:rPr>
      </w:pPr>
      <w:r w:rsidRPr="006B31A9">
        <w:rPr>
          <w:lang w:val="en-GB"/>
        </w:rPr>
        <w:t xml:space="preserve">Type of procedure: </w:t>
      </w:r>
      <w:r w:rsidR="00833F3E" w:rsidRPr="006458B0">
        <w:rPr>
          <w:highlight w:val="lightGray"/>
          <w:lang w:val="en-GB"/>
        </w:rPr>
        <w:t>[</w:t>
      </w:r>
      <w:r w:rsidRPr="006458B0">
        <w:rPr>
          <w:highlight w:val="lightGray"/>
          <w:lang w:val="en-GB"/>
        </w:rPr>
        <w:t>open</w:t>
      </w:r>
      <w:r w:rsidR="00833F3E" w:rsidRPr="006458B0">
        <w:rPr>
          <w:highlight w:val="lightGray"/>
          <w:lang w:val="en-GB"/>
        </w:rPr>
        <w:t>]</w:t>
      </w:r>
      <w:r w:rsidR="00A226F1">
        <w:rPr>
          <w:highlight w:val="lightGray"/>
          <w:lang w:val="en-GB"/>
        </w:rPr>
        <w:t xml:space="preserve"> </w:t>
      </w:r>
      <w:r w:rsidR="00833F3E" w:rsidRPr="006458B0">
        <w:rPr>
          <w:highlight w:val="lightGray"/>
          <w:lang w:val="en-GB"/>
        </w:rPr>
        <w:t>[</w:t>
      </w:r>
      <w:r w:rsidRPr="006458B0">
        <w:rPr>
          <w:highlight w:val="lightGray"/>
          <w:lang w:val="en-GB"/>
        </w:rPr>
        <w:t>restricted</w:t>
      </w:r>
      <w:r w:rsidR="00833F3E" w:rsidRPr="006458B0">
        <w:rPr>
          <w:highlight w:val="lightGray"/>
          <w:lang w:val="en-GB"/>
        </w:rPr>
        <w:t>]</w:t>
      </w:r>
    </w:p>
    <w:p w:rsidR="00B722DD" w:rsidRPr="006B31A9" w:rsidRDefault="00BC0092" w:rsidP="00BC0092">
      <w:pPr>
        <w:pStyle w:val="Titlefront0"/>
        <w:rPr>
          <w:smallCaps/>
          <w:snapToGrid w:val="0"/>
          <w:szCs w:val="28"/>
          <w:lang w:val="en-GB"/>
        </w:rPr>
      </w:pPr>
      <w:r w:rsidRPr="006B31A9">
        <w:rPr>
          <w:smallCaps/>
          <w:snapToGrid w:val="0"/>
          <w:szCs w:val="28"/>
          <w:lang w:val="en-GB"/>
        </w:rPr>
        <w:t xml:space="preserve">Evaluation </w:t>
      </w:r>
      <w:r w:rsidR="00BC2C5E">
        <w:rPr>
          <w:smallCaps/>
          <w:snapToGrid w:val="0"/>
          <w:szCs w:val="28"/>
          <w:lang w:val="en-GB"/>
        </w:rPr>
        <w:t>r</w:t>
      </w:r>
      <w:r w:rsidRPr="006B31A9">
        <w:rPr>
          <w:smallCaps/>
          <w:snapToGrid w:val="0"/>
          <w:szCs w:val="28"/>
          <w:lang w:val="en-GB"/>
        </w:rPr>
        <w:t>eport</w:t>
      </w:r>
    </w:p>
    <w:p w:rsidR="00BC0092" w:rsidRPr="006B31A9" w:rsidRDefault="00B722DD" w:rsidP="00BC0092">
      <w:pPr>
        <w:pStyle w:val="Titlefront0"/>
        <w:rPr>
          <w:smallCaps/>
          <w:szCs w:val="28"/>
          <w:lang w:val="en-GB"/>
        </w:rPr>
      </w:pPr>
      <w:r w:rsidRPr="006B31A9">
        <w:rPr>
          <w:smallCaps/>
          <w:snapToGrid w:val="0"/>
          <w:szCs w:val="28"/>
          <w:lang w:val="en-GB"/>
        </w:rPr>
        <w:t>Step 3</w:t>
      </w:r>
      <w:r w:rsidR="00BC0092" w:rsidRPr="006B31A9">
        <w:rPr>
          <w:smallCaps/>
          <w:snapToGrid w:val="0"/>
          <w:szCs w:val="28"/>
          <w:lang w:val="en-GB"/>
        </w:rPr>
        <w:br/>
        <w:t xml:space="preserve">Final </w:t>
      </w:r>
      <w:r w:rsidR="00BC2C5E">
        <w:rPr>
          <w:smallCaps/>
          <w:snapToGrid w:val="0"/>
          <w:szCs w:val="28"/>
          <w:lang w:val="en-GB"/>
        </w:rPr>
        <w:t>e</w:t>
      </w:r>
      <w:r w:rsidR="00BC0092" w:rsidRPr="006B31A9">
        <w:rPr>
          <w:smallCaps/>
          <w:snapToGrid w:val="0"/>
          <w:szCs w:val="28"/>
          <w:lang w:val="en-GB"/>
        </w:rPr>
        <w:t xml:space="preserve">ligibility </w:t>
      </w:r>
      <w:r w:rsidR="00BC2C5E">
        <w:rPr>
          <w:smallCaps/>
          <w:snapToGrid w:val="0"/>
          <w:szCs w:val="28"/>
          <w:lang w:val="en-GB"/>
        </w:rPr>
        <w:t>c</w:t>
      </w:r>
      <w:r w:rsidR="00BC0092" w:rsidRPr="006B31A9">
        <w:rPr>
          <w:smallCaps/>
          <w:snapToGrid w:val="0"/>
          <w:szCs w:val="28"/>
          <w:lang w:val="en-GB"/>
        </w:rPr>
        <w:t>hecks</w:t>
      </w:r>
    </w:p>
    <w:p w:rsidR="00BC0092" w:rsidRPr="006B31A9" w:rsidRDefault="00BC0092" w:rsidP="00BC0092"/>
    <w:p w:rsidR="00BC0092" w:rsidRPr="006B31A9" w:rsidRDefault="00BC0092" w:rsidP="00BC0092">
      <w:pPr>
        <w:pStyle w:val="Subject"/>
        <w:rPr>
          <w:bCs/>
          <w:szCs w:val="22"/>
        </w:rPr>
      </w:pPr>
      <w:r w:rsidRPr="006B31A9">
        <w:rPr>
          <w:snapToGrid w:val="0"/>
        </w:rPr>
        <w:t>Contents</w:t>
      </w:r>
    </w:p>
    <w:p w:rsidR="00BC0092" w:rsidRPr="006B31A9" w:rsidRDefault="00BC0092" w:rsidP="00BC0092">
      <w:pPr>
        <w:pStyle w:val="NormalInd2"/>
      </w:pPr>
      <w:r w:rsidRPr="006B31A9">
        <w:t>Timetable</w:t>
      </w:r>
      <w:r w:rsidRPr="006B31A9">
        <w:br/>
        <w:t>Participants</w:t>
      </w:r>
      <w:r w:rsidRPr="006B31A9">
        <w:br/>
        <w:t>Evaluation</w:t>
      </w:r>
      <w:r w:rsidRPr="006B31A9">
        <w:br/>
        <w:t>Conclusions</w:t>
      </w:r>
    </w:p>
    <w:p w:rsidR="00BC0092" w:rsidRPr="006B31A9" w:rsidRDefault="00BC0092" w:rsidP="00BC0092">
      <w:pPr>
        <w:pStyle w:val="Bullet3"/>
        <w:jc w:val="both"/>
        <w:rPr>
          <w:snapToGrid w:val="0"/>
        </w:rPr>
      </w:pPr>
      <w:r w:rsidRPr="006B31A9">
        <w:t>Recommended applications</w:t>
      </w:r>
    </w:p>
    <w:p w:rsidR="00BC0092" w:rsidRPr="006B31A9" w:rsidRDefault="00BC0092" w:rsidP="00BC0092">
      <w:pPr>
        <w:pStyle w:val="Bullet3"/>
        <w:jc w:val="both"/>
        <w:rPr>
          <w:snapToGrid w:val="0"/>
        </w:rPr>
      </w:pPr>
      <w:r w:rsidRPr="006B31A9">
        <w:t>Reserve list</w:t>
      </w:r>
    </w:p>
    <w:p w:rsidR="00BC0092" w:rsidRPr="006B31A9" w:rsidRDefault="00BC0092" w:rsidP="00BC0092">
      <w:pPr>
        <w:pStyle w:val="Bullet3"/>
        <w:jc w:val="both"/>
        <w:rPr>
          <w:snapToGrid w:val="0"/>
        </w:rPr>
      </w:pPr>
      <w:r w:rsidRPr="006B31A9">
        <w:t>Other applications</w:t>
      </w:r>
    </w:p>
    <w:p w:rsidR="00BC0092" w:rsidRPr="006B31A9" w:rsidRDefault="00BC0092" w:rsidP="00BC0092">
      <w:pPr>
        <w:pStyle w:val="Subject"/>
        <w:rPr>
          <w:bCs/>
          <w:snapToGrid w:val="0"/>
        </w:rPr>
      </w:pPr>
      <w:r w:rsidRPr="006B31A9">
        <w:rPr>
          <w:snapToGrid w:val="0"/>
        </w:rPr>
        <w:t>Annexes</w:t>
      </w:r>
    </w:p>
    <w:p w:rsidR="00BC0092" w:rsidRPr="006B31A9" w:rsidRDefault="00BC0092" w:rsidP="00BC0092">
      <w:pPr>
        <w:pStyle w:val="NormalInd2"/>
        <w:rPr>
          <w:snapToGrid w:val="0"/>
        </w:rPr>
      </w:pPr>
      <w:r w:rsidRPr="006B31A9">
        <w:rPr>
          <w:snapToGrid w:val="0"/>
        </w:rPr>
        <w:t>Declarations of impartiality and confidentiality</w:t>
      </w:r>
    </w:p>
    <w:p w:rsidR="00BC0092" w:rsidRPr="006B31A9" w:rsidRDefault="00BC0092" w:rsidP="00BC0092">
      <w:pPr>
        <w:pStyle w:val="NormalInd2"/>
        <w:rPr>
          <w:szCs w:val="22"/>
        </w:rPr>
      </w:pPr>
      <w:r w:rsidRPr="006B31A9">
        <w:rPr>
          <w:szCs w:val="22"/>
        </w:rPr>
        <w:t xml:space="preserve">Declarations </w:t>
      </w:r>
      <w:r w:rsidR="006B31A9">
        <w:rPr>
          <w:szCs w:val="22"/>
        </w:rPr>
        <w:t>made</w:t>
      </w:r>
      <w:r w:rsidR="006B31A9" w:rsidRPr="006B31A9">
        <w:rPr>
          <w:szCs w:val="22"/>
        </w:rPr>
        <w:t xml:space="preserve"> </w:t>
      </w:r>
      <w:r w:rsidRPr="006B31A9">
        <w:rPr>
          <w:szCs w:val="22"/>
        </w:rPr>
        <w:t xml:space="preserve">by the </w:t>
      </w:r>
      <w:r w:rsidR="00A51D09">
        <w:rPr>
          <w:szCs w:val="22"/>
        </w:rPr>
        <w:t>lead a</w:t>
      </w:r>
      <w:r w:rsidRPr="006B31A9">
        <w:rPr>
          <w:szCs w:val="22"/>
        </w:rPr>
        <w:t xml:space="preserve">pplicants </w:t>
      </w:r>
      <w:r w:rsidR="006B31A9">
        <w:rPr>
          <w:szCs w:val="22"/>
        </w:rPr>
        <w:t xml:space="preserve">under </w:t>
      </w:r>
      <w:r w:rsidR="00BC2C5E">
        <w:rPr>
          <w:szCs w:val="22"/>
        </w:rPr>
        <w:t>S</w:t>
      </w:r>
      <w:r w:rsidRPr="006B31A9">
        <w:rPr>
          <w:szCs w:val="22"/>
        </w:rPr>
        <w:t xml:space="preserve">ection </w:t>
      </w:r>
      <w:r w:rsidR="00187993">
        <w:rPr>
          <w:szCs w:val="22"/>
        </w:rPr>
        <w:t>8</w:t>
      </w:r>
      <w:r w:rsidR="0065495F" w:rsidRPr="006B31A9">
        <w:rPr>
          <w:szCs w:val="22"/>
        </w:rPr>
        <w:t xml:space="preserve"> </w:t>
      </w:r>
      <w:r w:rsidRPr="006B31A9">
        <w:rPr>
          <w:szCs w:val="22"/>
        </w:rPr>
        <w:t xml:space="preserve">of </w:t>
      </w:r>
      <w:r w:rsidR="00833F3E">
        <w:rPr>
          <w:szCs w:val="22"/>
        </w:rPr>
        <w:t xml:space="preserve">the grant </w:t>
      </w:r>
      <w:r w:rsidRPr="006B31A9">
        <w:rPr>
          <w:szCs w:val="22"/>
        </w:rPr>
        <w:t>application form and assessment grid (</w:t>
      </w:r>
      <w:r w:rsidR="009D6CD8">
        <w:rPr>
          <w:szCs w:val="22"/>
        </w:rPr>
        <w:t>s</w:t>
      </w:r>
      <w:r w:rsidRPr="006B31A9">
        <w:rPr>
          <w:szCs w:val="22"/>
        </w:rPr>
        <w:t xml:space="preserve">ection </w:t>
      </w:r>
      <w:r w:rsidR="00187993">
        <w:rPr>
          <w:szCs w:val="22"/>
        </w:rPr>
        <w:t>9</w:t>
      </w:r>
      <w:r w:rsidR="0065495F" w:rsidRPr="006B31A9">
        <w:rPr>
          <w:szCs w:val="22"/>
        </w:rPr>
        <w:t xml:space="preserve"> </w:t>
      </w:r>
      <w:r w:rsidRPr="006B31A9">
        <w:rPr>
          <w:szCs w:val="22"/>
        </w:rPr>
        <w:t xml:space="preserve">of </w:t>
      </w:r>
      <w:r w:rsidR="006B31A9">
        <w:rPr>
          <w:szCs w:val="22"/>
        </w:rPr>
        <w:t xml:space="preserve">the </w:t>
      </w:r>
      <w:r w:rsidRPr="006B31A9">
        <w:rPr>
          <w:szCs w:val="22"/>
        </w:rPr>
        <w:t>application form)</w:t>
      </w:r>
    </w:p>
    <w:p w:rsidR="00F247D1" w:rsidRPr="006B31A9" w:rsidRDefault="00F247D1" w:rsidP="00BC0092">
      <w:pPr>
        <w:pStyle w:val="NormalInd2"/>
      </w:pPr>
      <w:r w:rsidRPr="006B31A9">
        <w:rPr>
          <w:szCs w:val="22"/>
          <w:highlight w:val="lightGray"/>
        </w:rPr>
        <w:t xml:space="preserve">[Clarification correspondence with </w:t>
      </w:r>
      <w:r w:rsidR="00A51D09">
        <w:rPr>
          <w:szCs w:val="22"/>
          <w:highlight w:val="lightGray"/>
        </w:rPr>
        <w:t xml:space="preserve">lead </w:t>
      </w:r>
      <w:r w:rsidRPr="006B31A9">
        <w:rPr>
          <w:szCs w:val="22"/>
          <w:highlight w:val="lightGray"/>
        </w:rPr>
        <w:t>applicant]</w:t>
      </w:r>
    </w:p>
    <w:p w:rsidR="00BC0092" w:rsidRPr="006B31A9" w:rsidRDefault="00BC0092" w:rsidP="00E93385">
      <w:pPr>
        <w:pStyle w:val="Heading1"/>
        <w:ind w:left="709" w:hanging="709"/>
        <w:rPr>
          <w:rFonts w:ascii="Times New Roman" w:hAnsi="Times New Roman"/>
          <w:sz w:val="24"/>
          <w:szCs w:val="24"/>
        </w:rPr>
      </w:pPr>
      <w:r w:rsidRPr="006B31A9">
        <w:rPr>
          <w:rFonts w:ascii="Times New Roman" w:hAnsi="Times New Roman"/>
          <w:sz w:val="24"/>
          <w:szCs w:val="24"/>
        </w:rPr>
        <w:t>1.</w:t>
      </w:r>
      <w:r w:rsidRPr="006B31A9">
        <w:rPr>
          <w:rFonts w:ascii="Times New Roman" w:hAnsi="Times New Roman"/>
          <w:sz w:val="24"/>
          <w:szCs w:val="24"/>
        </w:rPr>
        <w:tab/>
        <w:t>Timetable</w:t>
      </w:r>
    </w:p>
    <w:p w:rsidR="00BC0092" w:rsidRPr="006B31A9" w:rsidRDefault="00BC0092" w:rsidP="00BC0092">
      <w:pPr>
        <w:pStyle w:val="NormalInd1"/>
        <w:rPr>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268"/>
        <w:gridCol w:w="2268"/>
      </w:tblGrid>
      <w:tr w:rsidR="00BC0092" w:rsidRPr="006B31A9" w:rsidTr="00E93385">
        <w:tc>
          <w:tcPr>
            <w:tcW w:w="3969" w:type="dxa"/>
            <w:tcBorders>
              <w:bottom w:val="nil"/>
            </w:tcBorders>
          </w:tcPr>
          <w:p w:rsidR="00BC0092" w:rsidRPr="006B31A9" w:rsidRDefault="00BC0092" w:rsidP="00BC0092">
            <w:pPr>
              <w:pStyle w:val="Tableline"/>
              <w:rPr>
                <w:b/>
                <w:bCs/>
              </w:rPr>
            </w:pPr>
          </w:p>
        </w:tc>
        <w:tc>
          <w:tcPr>
            <w:tcW w:w="2268" w:type="dxa"/>
            <w:tcBorders>
              <w:bottom w:val="single" w:sz="4" w:space="0" w:color="auto"/>
            </w:tcBorders>
            <w:shd w:val="pct10" w:color="auto" w:fill="FFFFFF"/>
          </w:tcPr>
          <w:p w:rsidR="00BC0092" w:rsidRPr="006B31A9" w:rsidRDefault="00BC0092" w:rsidP="00BC0092">
            <w:pPr>
              <w:pStyle w:val="Tableline"/>
              <w:rPr>
                <w:b/>
                <w:bCs/>
              </w:rPr>
            </w:pPr>
            <w:r w:rsidRPr="006B31A9">
              <w:rPr>
                <w:b/>
                <w:bCs/>
              </w:rPr>
              <w:t>Date</w:t>
            </w:r>
          </w:p>
        </w:tc>
        <w:tc>
          <w:tcPr>
            <w:tcW w:w="2268" w:type="dxa"/>
            <w:tcBorders>
              <w:bottom w:val="single" w:sz="4" w:space="0" w:color="auto"/>
            </w:tcBorders>
            <w:shd w:val="pct10" w:color="auto" w:fill="FFFFFF"/>
          </w:tcPr>
          <w:p w:rsidR="00BC0092" w:rsidRPr="006B31A9" w:rsidRDefault="00BC0092" w:rsidP="00BC0092">
            <w:pPr>
              <w:pStyle w:val="Tableline"/>
              <w:rPr>
                <w:b/>
                <w:bCs/>
              </w:rPr>
            </w:pPr>
            <w:r w:rsidRPr="006B31A9">
              <w:rPr>
                <w:b/>
                <w:bCs/>
              </w:rPr>
              <w:t>Time</w:t>
            </w:r>
          </w:p>
        </w:tc>
      </w:tr>
      <w:tr w:rsidR="00BC0092" w:rsidRPr="006B31A9" w:rsidTr="00E93385">
        <w:tc>
          <w:tcPr>
            <w:tcW w:w="3969" w:type="dxa"/>
          </w:tcPr>
          <w:p w:rsidR="00BC0092" w:rsidRPr="006B31A9" w:rsidRDefault="00BC0092" w:rsidP="00BC0092">
            <w:pPr>
              <w:pStyle w:val="Tableline"/>
              <w:rPr>
                <w:b/>
                <w:bCs/>
              </w:rPr>
            </w:pPr>
            <w:r w:rsidRPr="006B31A9">
              <w:rPr>
                <w:b/>
                <w:bCs/>
              </w:rPr>
              <w:t>Meeting 1</w:t>
            </w:r>
          </w:p>
        </w:tc>
        <w:tc>
          <w:tcPr>
            <w:tcW w:w="2268" w:type="dxa"/>
            <w:shd w:val="clear" w:color="auto" w:fill="auto"/>
          </w:tcPr>
          <w:p w:rsidR="00BC0092" w:rsidRPr="006B31A9" w:rsidRDefault="00BC0092" w:rsidP="00BC0092">
            <w:pPr>
              <w:pStyle w:val="Tableline"/>
            </w:pPr>
          </w:p>
        </w:tc>
        <w:tc>
          <w:tcPr>
            <w:tcW w:w="2268" w:type="dxa"/>
            <w:tcBorders>
              <w:bottom w:val="single" w:sz="4" w:space="0" w:color="auto"/>
            </w:tcBorders>
            <w:shd w:val="clear" w:color="auto" w:fill="auto"/>
          </w:tcPr>
          <w:p w:rsidR="00BC0092" w:rsidRPr="006B31A9" w:rsidRDefault="00BC0092" w:rsidP="00BC0092">
            <w:pPr>
              <w:pStyle w:val="Tableline"/>
            </w:pPr>
          </w:p>
        </w:tc>
      </w:tr>
      <w:tr w:rsidR="00BC0092" w:rsidRPr="006B31A9" w:rsidTr="00E93385">
        <w:tc>
          <w:tcPr>
            <w:tcW w:w="3969" w:type="dxa"/>
          </w:tcPr>
          <w:p w:rsidR="00BC0092" w:rsidRPr="006B31A9" w:rsidRDefault="00BC0092" w:rsidP="00BC0092">
            <w:pPr>
              <w:pStyle w:val="Tableline"/>
              <w:rPr>
                <w:b/>
                <w:bCs/>
              </w:rPr>
            </w:pPr>
            <w:r w:rsidRPr="006B31A9">
              <w:rPr>
                <w:b/>
                <w:bCs/>
              </w:rPr>
              <w:t>Meeting 2</w:t>
            </w:r>
          </w:p>
        </w:tc>
        <w:tc>
          <w:tcPr>
            <w:tcW w:w="2268" w:type="dxa"/>
            <w:shd w:val="clear" w:color="auto" w:fill="auto"/>
          </w:tcPr>
          <w:p w:rsidR="00BC0092" w:rsidRPr="006B31A9" w:rsidRDefault="00BC0092" w:rsidP="00BC0092">
            <w:pPr>
              <w:pStyle w:val="Tableline"/>
            </w:pPr>
          </w:p>
        </w:tc>
        <w:tc>
          <w:tcPr>
            <w:tcW w:w="2268" w:type="dxa"/>
            <w:shd w:val="clear" w:color="auto" w:fill="auto"/>
          </w:tcPr>
          <w:p w:rsidR="00BC0092" w:rsidRPr="006B31A9" w:rsidRDefault="00BC0092" w:rsidP="00BC0092">
            <w:pPr>
              <w:pStyle w:val="Tableline"/>
            </w:pPr>
          </w:p>
        </w:tc>
      </w:tr>
      <w:tr w:rsidR="00BC0092" w:rsidRPr="006B31A9" w:rsidTr="00E93385">
        <w:tc>
          <w:tcPr>
            <w:tcW w:w="3969" w:type="dxa"/>
          </w:tcPr>
          <w:p w:rsidR="00BC0092" w:rsidRPr="006B31A9" w:rsidRDefault="00BC0092" w:rsidP="00BC0092">
            <w:pPr>
              <w:pStyle w:val="Tableline"/>
              <w:rPr>
                <w:b/>
                <w:bCs/>
              </w:rPr>
            </w:pPr>
            <w:r w:rsidRPr="006B31A9">
              <w:rPr>
                <w:b/>
                <w:bCs/>
              </w:rPr>
              <w:t>Etc.</w:t>
            </w:r>
          </w:p>
        </w:tc>
        <w:tc>
          <w:tcPr>
            <w:tcW w:w="2268" w:type="dxa"/>
            <w:shd w:val="clear" w:color="auto" w:fill="auto"/>
          </w:tcPr>
          <w:p w:rsidR="00BC0092" w:rsidRPr="006B31A9" w:rsidRDefault="00BC0092" w:rsidP="00BC0092">
            <w:pPr>
              <w:pStyle w:val="Tableline"/>
            </w:pPr>
          </w:p>
        </w:tc>
        <w:tc>
          <w:tcPr>
            <w:tcW w:w="2268" w:type="dxa"/>
            <w:shd w:val="clear" w:color="auto" w:fill="auto"/>
          </w:tcPr>
          <w:p w:rsidR="00BC0092" w:rsidRPr="006B31A9" w:rsidRDefault="00BC0092" w:rsidP="00BC0092">
            <w:pPr>
              <w:pStyle w:val="Tableline"/>
            </w:pPr>
          </w:p>
        </w:tc>
      </w:tr>
    </w:tbl>
    <w:p w:rsidR="00BC0092" w:rsidRPr="006B31A9" w:rsidRDefault="00BC0092" w:rsidP="00BC0092">
      <w:pPr>
        <w:pStyle w:val="NormalInd1"/>
        <w:rPr>
          <w:lang w:val="en-GB"/>
        </w:rPr>
      </w:pPr>
    </w:p>
    <w:p w:rsidR="00BC0092" w:rsidRPr="006B31A9" w:rsidRDefault="00BC0092" w:rsidP="00E93385">
      <w:pPr>
        <w:pStyle w:val="Heading1"/>
        <w:ind w:left="709" w:hanging="709"/>
        <w:rPr>
          <w:rFonts w:ascii="Times New Roman" w:hAnsi="Times New Roman"/>
          <w:sz w:val="24"/>
          <w:szCs w:val="24"/>
        </w:rPr>
      </w:pPr>
      <w:r w:rsidRPr="006B31A9">
        <w:rPr>
          <w:rFonts w:ascii="Times New Roman" w:hAnsi="Times New Roman"/>
          <w:sz w:val="24"/>
          <w:szCs w:val="24"/>
        </w:rPr>
        <w:t>2.</w:t>
      </w:r>
      <w:r w:rsidRPr="006B31A9">
        <w:rPr>
          <w:rFonts w:ascii="Times New Roman" w:hAnsi="Times New Roman"/>
          <w:sz w:val="24"/>
          <w:szCs w:val="24"/>
        </w:rPr>
        <w:tab/>
        <w:t>Participants</w:t>
      </w:r>
    </w:p>
    <w:p w:rsidR="00BC0092" w:rsidRPr="006B31A9" w:rsidRDefault="00BC0092" w:rsidP="00BC0092">
      <w:pPr>
        <w:pStyle w:val="NormalInd1"/>
        <w:rPr>
          <w:sz w:val="24"/>
          <w:szCs w:val="24"/>
          <w:lang w:val="en-GB"/>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9"/>
        <w:gridCol w:w="2117"/>
        <w:gridCol w:w="2759"/>
      </w:tblGrid>
      <w:tr w:rsidR="00BC0092" w:rsidRPr="006B31A9" w:rsidTr="00F247D1">
        <w:trPr>
          <w:cantSplit/>
        </w:trPr>
        <w:tc>
          <w:tcPr>
            <w:tcW w:w="3629" w:type="dxa"/>
            <w:tcBorders>
              <w:top w:val="single" w:sz="4" w:space="0" w:color="auto"/>
              <w:left w:val="single" w:sz="4" w:space="0" w:color="auto"/>
              <w:bottom w:val="single" w:sz="4" w:space="0" w:color="auto"/>
              <w:right w:val="single" w:sz="4" w:space="0" w:color="auto"/>
            </w:tcBorders>
            <w:shd w:val="pct10" w:color="auto" w:fill="FFFFFF"/>
          </w:tcPr>
          <w:p w:rsidR="00BC0092" w:rsidRPr="006B31A9" w:rsidRDefault="00BC0092" w:rsidP="00BC0092">
            <w:pPr>
              <w:pStyle w:val="Tableline"/>
              <w:rPr>
                <w:b/>
                <w:bCs/>
              </w:rPr>
            </w:pPr>
            <w:r w:rsidRPr="006B31A9">
              <w:rPr>
                <w:b/>
                <w:bCs/>
              </w:rPr>
              <w:t>Name</w:t>
            </w:r>
          </w:p>
        </w:tc>
        <w:tc>
          <w:tcPr>
            <w:tcW w:w="2117" w:type="dxa"/>
            <w:tcBorders>
              <w:top w:val="single" w:sz="4" w:space="0" w:color="auto"/>
              <w:left w:val="single" w:sz="4" w:space="0" w:color="auto"/>
              <w:bottom w:val="single" w:sz="4" w:space="0" w:color="auto"/>
              <w:right w:val="single" w:sz="4" w:space="0" w:color="auto"/>
            </w:tcBorders>
            <w:shd w:val="pct10" w:color="auto" w:fill="FFFFFF"/>
          </w:tcPr>
          <w:p w:rsidR="00BC0092" w:rsidRPr="006B31A9" w:rsidRDefault="00BC0092" w:rsidP="00BC0092">
            <w:pPr>
              <w:pStyle w:val="Tableline"/>
              <w:rPr>
                <w:b/>
                <w:bCs/>
              </w:rPr>
            </w:pPr>
            <w:r w:rsidRPr="006B31A9">
              <w:rPr>
                <w:b/>
                <w:bCs/>
              </w:rPr>
              <w:t>Representing</w:t>
            </w:r>
          </w:p>
        </w:tc>
        <w:tc>
          <w:tcPr>
            <w:tcW w:w="2759" w:type="dxa"/>
            <w:tcBorders>
              <w:top w:val="single" w:sz="4" w:space="0" w:color="auto"/>
              <w:left w:val="single" w:sz="4" w:space="0" w:color="auto"/>
              <w:bottom w:val="single" w:sz="4" w:space="0" w:color="auto"/>
              <w:right w:val="single" w:sz="4" w:space="0" w:color="auto"/>
            </w:tcBorders>
            <w:shd w:val="pct10" w:color="auto" w:fill="FFFFFF"/>
          </w:tcPr>
          <w:p w:rsidR="00BC0092" w:rsidRPr="006B31A9" w:rsidRDefault="00BC0092" w:rsidP="00BC0092">
            <w:pPr>
              <w:pStyle w:val="Tableline"/>
              <w:rPr>
                <w:b/>
                <w:bCs/>
              </w:rPr>
            </w:pPr>
            <w:r w:rsidRPr="006B31A9">
              <w:rPr>
                <w:b/>
                <w:bCs/>
              </w:rPr>
              <w:t>Role</w:t>
            </w:r>
            <w:r w:rsidRPr="006B31A9">
              <w:rPr>
                <w:rStyle w:val="FootnoteReference"/>
              </w:rPr>
              <w:footnoteReference w:id="1"/>
            </w:r>
          </w:p>
        </w:tc>
      </w:tr>
      <w:tr w:rsidR="00BC0092" w:rsidRPr="006B31A9" w:rsidTr="00F247D1">
        <w:trPr>
          <w:cantSplit/>
        </w:trPr>
        <w:tc>
          <w:tcPr>
            <w:tcW w:w="3629" w:type="dxa"/>
            <w:shd w:val="clear" w:color="auto" w:fill="auto"/>
          </w:tcPr>
          <w:p w:rsidR="00BC0092" w:rsidRPr="006B31A9" w:rsidRDefault="00BC0092" w:rsidP="00BC0092">
            <w:pPr>
              <w:pStyle w:val="Tableline"/>
            </w:pPr>
          </w:p>
        </w:tc>
        <w:tc>
          <w:tcPr>
            <w:tcW w:w="2117" w:type="dxa"/>
            <w:shd w:val="clear" w:color="auto" w:fill="auto"/>
          </w:tcPr>
          <w:p w:rsidR="00BC0092" w:rsidRPr="006B31A9" w:rsidRDefault="00BC0092" w:rsidP="00BC0092">
            <w:pPr>
              <w:pStyle w:val="Tableline"/>
            </w:pPr>
          </w:p>
        </w:tc>
        <w:tc>
          <w:tcPr>
            <w:tcW w:w="2759" w:type="dxa"/>
            <w:shd w:val="clear" w:color="auto" w:fill="auto"/>
          </w:tcPr>
          <w:p w:rsidR="00BC0092" w:rsidRPr="006B31A9" w:rsidRDefault="00BC0092" w:rsidP="00BC0092">
            <w:pPr>
              <w:pStyle w:val="Tableline"/>
            </w:pPr>
          </w:p>
        </w:tc>
      </w:tr>
      <w:tr w:rsidR="00BC0092" w:rsidRPr="006B31A9" w:rsidTr="00F247D1">
        <w:trPr>
          <w:cantSplit/>
        </w:trPr>
        <w:tc>
          <w:tcPr>
            <w:tcW w:w="3629" w:type="dxa"/>
            <w:shd w:val="clear" w:color="auto" w:fill="auto"/>
          </w:tcPr>
          <w:p w:rsidR="00BC0092" w:rsidRPr="006B31A9" w:rsidRDefault="00BC0092" w:rsidP="00BC0092">
            <w:pPr>
              <w:pStyle w:val="Tableline"/>
            </w:pPr>
          </w:p>
        </w:tc>
        <w:tc>
          <w:tcPr>
            <w:tcW w:w="2117" w:type="dxa"/>
            <w:shd w:val="clear" w:color="auto" w:fill="auto"/>
          </w:tcPr>
          <w:p w:rsidR="00BC0092" w:rsidRPr="006B31A9" w:rsidRDefault="00BC0092" w:rsidP="00BC0092">
            <w:pPr>
              <w:pStyle w:val="Tableline"/>
            </w:pPr>
          </w:p>
        </w:tc>
        <w:tc>
          <w:tcPr>
            <w:tcW w:w="2759" w:type="dxa"/>
            <w:shd w:val="clear" w:color="auto" w:fill="auto"/>
          </w:tcPr>
          <w:p w:rsidR="00BC0092" w:rsidRPr="006B31A9" w:rsidRDefault="00BC0092" w:rsidP="00BC0092">
            <w:pPr>
              <w:pStyle w:val="Tableline"/>
            </w:pPr>
          </w:p>
        </w:tc>
      </w:tr>
      <w:tr w:rsidR="00BC0092" w:rsidRPr="006B31A9" w:rsidTr="00F247D1">
        <w:trPr>
          <w:cantSplit/>
        </w:trPr>
        <w:tc>
          <w:tcPr>
            <w:tcW w:w="3629" w:type="dxa"/>
            <w:shd w:val="clear" w:color="auto" w:fill="auto"/>
          </w:tcPr>
          <w:p w:rsidR="00BC0092" w:rsidRPr="006B31A9" w:rsidRDefault="00BC0092" w:rsidP="00BC0092">
            <w:pPr>
              <w:pStyle w:val="Tableline"/>
            </w:pPr>
          </w:p>
        </w:tc>
        <w:tc>
          <w:tcPr>
            <w:tcW w:w="2117" w:type="dxa"/>
            <w:shd w:val="clear" w:color="auto" w:fill="auto"/>
          </w:tcPr>
          <w:p w:rsidR="00BC0092" w:rsidRPr="006B31A9" w:rsidRDefault="00BC0092" w:rsidP="00BC0092">
            <w:pPr>
              <w:pStyle w:val="Tableline"/>
            </w:pPr>
          </w:p>
        </w:tc>
        <w:tc>
          <w:tcPr>
            <w:tcW w:w="2759" w:type="dxa"/>
            <w:shd w:val="clear" w:color="auto" w:fill="auto"/>
          </w:tcPr>
          <w:p w:rsidR="00BC0092" w:rsidRPr="006B31A9" w:rsidRDefault="00BC0092" w:rsidP="00BC0092">
            <w:pPr>
              <w:pStyle w:val="Tableline"/>
            </w:pPr>
          </w:p>
        </w:tc>
      </w:tr>
    </w:tbl>
    <w:p w:rsidR="00BC0092" w:rsidRPr="006B31A9" w:rsidRDefault="00BC0092" w:rsidP="00BC0092">
      <w:pPr>
        <w:pStyle w:val="NormalInd1"/>
        <w:rPr>
          <w:lang w:val="en-GB"/>
        </w:rPr>
      </w:pPr>
    </w:p>
    <w:p w:rsidR="00BC0092" w:rsidRPr="006B31A9" w:rsidRDefault="00BC0092" w:rsidP="00E93385">
      <w:pPr>
        <w:pStyle w:val="Heading1"/>
        <w:ind w:left="709" w:hanging="709"/>
        <w:rPr>
          <w:rFonts w:ascii="Times New Roman" w:hAnsi="Times New Roman"/>
          <w:sz w:val="24"/>
          <w:szCs w:val="24"/>
        </w:rPr>
      </w:pPr>
      <w:r w:rsidRPr="006B31A9">
        <w:rPr>
          <w:rFonts w:ascii="Times New Roman" w:hAnsi="Times New Roman"/>
          <w:sz w:val="24"/>
          <w:szCs w:val="24"/>
        </w:rPr>
        <w:t>3.</w:t>
      </w:r>
      <w:r w:rsidRPr="006B31A9">
        <w:rPr>
          <w:rFonts w:ascii="Times New Roman" w:hAnsi="Times New Roman"/>
          <w:sz w:val="24"/>
          <w:szCs w:val="24"/>
        </w:rPr>
        <w:tab/>
        <w:t>Evaluation</w:t>
      </w:r>
    </w:p>
    <w:p w:rsidR="00BC0092" w:rsidRPr="006B31A9" w:rsidRDefault="00BC0092" w:rsidP="00E93385">
      <w:pPr>
        <w:pStyle w:val="NormalInd1"/>
        <w:spacing w:before="120" w:after="120"/>
        <w:ind w:left="709"/>
        <w:rPr>
          <w:lang w:val="en-GB"/>
        </w:rPr>
      </w:pPr>
      <w:r w:rsidRPr="006B31A9">
        <w:rPr>
          <w:lang w:val="en-GB"/>
        </w:rPr>
        <w:t xml:space="preserve">The total available </w:t>
      </w:r>
      <w:r w:rsidR="006B31A9">
        <w:rPr>
          <w:lang w:val="en-GB"/>
        </w:rPr>
        <w:t>budget</w:t>
      </w:r>
      <w:r w:rsidR="006B31A9" w:rsidRPr="006B31A9">
        <w:rPr>
          <w:lang w:val="en-GB"/>
        </w:rPr>
        <w:t xml:space="preserve"> </w:t>
      </w:r>
      <w:r w:rsidRPr="006B31A9">
        <w:rPr>
          <w:lang w:val="en-GB"/>
        </w:rPr>
        <w:t xml:space="preserve">for this call is </w:t>
      </w:r>
      <w:r w:rsidR="002503FB">
        <w:rPr>
          <w:lang w:val="en-GB"/>
        </w:rPr>
        <w:t xml:space="preserve">EUR </w:t>
      </w:r>
      <w:r w:rsidR="00A226F1">
        <w:rPr>
          <w:lang w:val="en-GB"/>
        </w:rPr>
        <w:t>&lt;</w:t>
      </w:r>
      <w:r w:rsidRPr="00C010E9">
        <w:rPr>
          <w:highlight w:val="yellow"/>
          <w:shd w:val="clear" w:color="auto" w:fill="FF99CC"/>
          <w:lang w:val="en-GB"/>
        </w:rPr>
        <w:t>XXX</w:t>
      </w:r>
      <w:r w:rsidR="00A226F1" w:rsidRPr="006458B0">
        <w:rPr>
          <w:highlight w:val="yellow"/>
          <w:shd w:val="clear" w:color="auto" w:fill="FF99CC"/>
          <w:lang w:val="en-GB"/>
        </w:rPr>
        <w:t>&gt;</w:t>
      </w:r>
      <w:r w:rsidRPr="006458B0">
        <w:rPr>
          <w:highlight w:val="yellow"/>
          <w:lang w:val="en-GB"/>
        </w:rPr>
        <w:t>.</w:t>
      </w:r>
    </w:p>
    <w:p w:rsidR="00BC0092" w:rsidRPr="006B31A9" w:rsidRDefault="00BC0092" w:rsidP="0065495F">
      <w:pPr>
        <w:pStyle w:val="NormalInd1"/>
        <w:spacing w:before="120" w:after="120"/>
        <w:ind w:left="709"/>
        <w:jc w:val="both"/>
        <w:rPr>
          <w:snapToGrid w:val="0"/>
          <w:lang w:val="en-GB"/>
        </w:rPr>
      </w:pPr>
      <w:r w:rsidRPr="006B31A9">
        <w:rPr>
          <w:snapToGrid w:val="0"/>
          <w:lang w:val="en-GB"/>
        </w:rPr>
        <w:t xml:space="preserve">The </w:t>
      </w:r>
      <w:r w:rsidR="00833F3E" w:rsidRPr="006458B0">
        <w:rPr>
          <w:snapToGrid w:val="0"/>
          <w:highlight w:val="lightGray"/>
          <w:lang w:val="en-GB"/>
        </w:rPr>
        <w:t>[e</w:t>
      </w:r>
      <w:r w:rsidR="00F247D1" w:rsidRPr="006458B0">
        <w:rPr>
          <w:snapToGrid w:val="0"/>
          <w:highlight w:val="lightGray"/>
          <w:lang w:val="en-GB"/>
        </w:rPr>
        <w:t xml:space="preserve">valuation </w:t>
      </w:r>
      <w:r w:rsidR="00833F3E" w:rsidRPr="006458B0">
        <w:rPr>
          <w:snapToGrid w:val="0"/>
          <w:highlight w:val="lightGray"/>
          <w:lang w:val="en-GB"/>
        </w:rPr>
        <w:t>c</w:t>
      </w:r>
      <w:r w:rsidR="00F247D1" w:rsidRPr="006458B0">
        <w:rPr>
          <w:snapToGrid w:val="0"/>
          <w:highlight w:val="lightGray"/>
          <w:lang w:val="en-GB"/>
        </w:rPr>
        <w:t>ommittee</w:t>
      </w:r>
      <w:r w:rsidR="00833F3E" w:rsidRPr="006458B0">
        <w:rPr>
          <w:snapToGrid w:val="0"/>
          <w:highlight w:val="lightGray"/>
          <w:lang w:val="en-GB"/>
        </w:rPr>
        <w:t>]</w:t>
      </w:r>
      <w:r w:rsidR="00A226F1">
        <w:rPr>
          <w:snapToGrid w:val="0"/>
          <w:highlight w:val="lightGray"/>
          <w:lang w:val="en-GB"/>
        </w:rPr>
        <w:t xml:space="preserve"> </w:t>
      </w:r>
      <w:r w:rsidR="00833F3E" w:rsidRPr="006458B0">
        <w:rPr>
          <w:snapToGrid w:val="0"/>
          <w:highlight w:val="lightGray"/>
          <w:lang w:val="en-GB"/>
        </w:rPr>
        <w:t>[</w:t>
      </w:r>
      <w:r w:rsidRPr="006458B0">
        <w:rPr>
          <w:snapToGrid w:val="0"/>
          <w:highlight w:val="lightGray"/>
          <w:lang w:val="en-GB"/>
        </w:rPr>
        <w:t>assessors</w:t>
      </w:r>
      <w:r w:rsidR="00833F3E" w:rsidRPr="006458B0">
        <w:rPr>
          <w:snapToGrid w:val="0"/>
          <w:highlight w:val="lightGray"/>
          <w:lang w:val="en-GB"/>
        </w:rPr>
        <w:t>]</w:t>
      </w:r>
      <w:r w:rsidRPr="006B31A9">
        <w:rPr>
          <w:snapToGrid w:val="0"/>
          <w:lang w:val="en-GB"/>
        </w:rPr>
        <w:t xml:space="preserve"> used the </w:t>
      </w:r>
      <w:r w:rsidR="00833F3E">
        <w:rPr>
          <w:snapToGrid w:val="0"/>
          <w:lang w:val="en-GB"/>
        </w:rPr>
        <w:t>d</w:t>
      </w:r>
      <w:r w:rsidRPr="006B31A9">
        <w:rPr>
          <w:snapToGrid w:val="0"/>
          <w:lang w:val="en-GB"/>
        </w:rPr>
        <w:t xml:space="preserve">eclarations by the </w:t>
      </w:r>
      <w:r w:rsidR="009D6CD8">
        <w:rPr>
          <w:snapToGrid w:val="0"/>
          <w:lang w:val="en-GB"/>
        </w:rPr>
        <w:t>lead a</w:t>
      </w:r>
      <w:r w:rsidRPr="006B31A9">
        <w:rPr>
          <w:snapToGrid w:val="0"/>
          <w:lang w:val="en-GB"/>
        </w:rPr>
        <w:t>pplicants (</w:t>
      </w:r>
      <w:r w:rsidR="00BC2C5E">
        <w:rPr>
          <w:snapToGrid w:val="0"/>
          <w:lang w:val="en-GB"/>
        </w:rPr>
        <w:t>S</w:t>
      </w:r>
      <w:r w:rsidRPr="006B31A9">
        <w:rPr>
          <w:snapToGrid w:val="0"/>
          <w:lang w:val="en-GB"/>
        </w:rPr>
        <w:t xml:space="preserve">ection </w:t>
      </w:r>
      <w:r w:rsidR="00FD798C">
        <w:rPr>
          <w:snapToGrid w:val="0"/>
          <w:lang w:val="en-GB"/>
        </w:rPr>
        <w:t>8</w:t>
      </w:r>
      <w:r w:rsidR="0065495F" w:rsidRPr="006B31A9">
        <w:rPr>
          <w:snapToGrid w:val="0"/>
          <w:lang w:val="en-GB"/>
        </w:rPr>
        <w:t xml:space="preserve"> </w:t>
      </w:r>
      <w:r w:rsidRPr="006B31A9">
        <w:rPr>
          <w:snapToGrid w:val="0"/>
          <w:lang w:val="en-GB"/>
        </w:rPr>
        <w:t>of the grant application form)</w:t>
      </w:r>
      <w:r w:rsidR="00726610" w:rsidRPr="006B31A9">
        <w:rPr>
          <w:snapToGrid w:val="0"/>
          <w:lang w:val="en-GB"/>
        </w:rPr>
        <w:t xml:space="preserve">, the </w:t>
      </w:r>
      <w:r w:rsidR="00833F3E">
        <w:rPr>
          <w:snapToGrid w:val="0"/>
          <w:lang w:val="en-GB"/>
        </w:rPr>
        <w:t>c</w:t>
      </w:r>
      <w:r w:rsidR="00726610" w:rsidRPr="000733CF">
        <w:rPr>
          <w:snapToGrid w:val="0"/>
          <w:lang w:val="en-GB"/>
        </w:rPr>
        <w:t>hecklist</w:t>
      </w:r>
      <w:r w:rsidR="00726610" w:rsidRPr="006B31A9">
        <w:rPr>
          <w:snapToGrid w:val="0"/>
          <w:lang w:val="en-GB"/>
        </w:rPr>
        <w:t xml:space="preserve"> (</w:t>
      </w:r>
      <w:r w:rsidR="001D4420" w:rsidRPr="006B31A9">
        <w:rPr>
          <w:snapToGrid w:val="0"/>
          <w:lang w:val="en-GB"/>
        </w:rPr>
        <w:t xml:space="preserve">part 2 </w:t>
      </w:r>
      <w:r w:rsidR="00726610" w:rsidRPr="006B31A9">
        <w:rPr>
          <w:lang w:val="en-GB"/>
        </w:rPr>
        <w:t xml:space="preserve">of </w:t>
      </w:r>
      <w:r w:rsidR="00BC2C5E">
        <w:rPr>
          <w:lang w:val="en-GB"/>
        </w:rPr>
        <w:t>S</w:t>
      </w:r>
      <w:r w:rsidR="00726610" w:rsidRPr="006B31A9">
        <w:rPr>
          <w:lang w:val="en-GB"/>
        </w:rPr>
        <w:t xml:space="preserve">ection </w:t>
      </w:r>
      <w:r w:rsidR="00FD798C">
        <w:rPr>
          <w:lang w:val="en-GB"/>
        </w:rPr>
        <w:t>7</w:t>
      </w:r>
      <w:r w:rsidR="0065495F" w:rsidRPr="006B31A9">
        <w:rPr>
          <w:lang w:val="en-GB"/>
        </w:rPr>
        <w:t xml:space="preserve"> </w:t>
      </w:r>
      <w:r w:rsidR="00726610" w:rsidRPr="006B31A9">
        <w:rPr>
          <w:lang w:val="en-GB"/>
        </w:rPr>
        <w:t>of Part B of the grant application form)</w:t>
      </w:r>
      <w:r w:rsidR="00726610" w:rsidRPr="006B31A9">
        <w:rPr>
          <w:snapToGrid w:val="0"/>
          <w:lang w:val="en-GB"/>
        </w:rPr>
        <w:t xml:space="preserve"> and </w:t>
      </w:r>
      <w:r w:rsidR="00726610" w:rsidRPr="006B31A9">
        <w:rPr>
          <w:snapToGrid w:val="0"/>
          <w:lang w:val="en-GB"/>
        </w:rPr>
        <w:lastRenderedPageBreak/>
        <w:t>the assessment form (</w:t>
      </w:r>
      <w:r w:rsidR="00BC2C5E">
        <w:rPr>
          <w:snapToGrid w:val="0"/>
          <w:lang w:val="en-GB"/>
        </w:rPr>
        <w:t>S</w:t>
      </w:r>
      <w:r w:rsidR="00726610" w:rsidRPr="006B31A9">
        <w:rPr>
          <w:snapToGrid w:val="0"/>
          <w:lang w:val="en-GB"/>
        </w:rPr>
        <w:t xml:space="preserve">ection </w:t>
      </w:r>
      <w:r w:rsidR="00FD798C">
        <w:rPr>
          <w:snapToGrid w:val="0"/>
          <w:lang w:val="en-GB"/>
        </w:rPr>
        <w:t>9</w:t>
      </w:r>
      <w:r w:rsidR="0065495F" w:rsidRPr="006B31A9">
        <w:rPr>
          <w:snapToGrid w:val="0"/>
          <w:lang w:val="en-GB"/>
        </w:rPr>
        <w:t xml:space="preserve"> </w:t>
      </w:r>
      <w:r w:rsidR="00726610" w:rsidRPr="006B31A9">
        <w:rPr>
          <w:snapToGrid w:val="0"/>
          <w:lang w:val="en-GB"/>
        </w:rPr>
        <w:t xml:space="preserve">of the grant application form) </w:t>
      </w:r>
      <w:r w:rsidRPr="006B31A9">
        <w:rPr>
          <w:snapToGrid w:val="0"/>
          <w:lang w:val="en-GB"/>
        </w:rPr>
        <w:t xml:space="preserve">to assess the eligibility of the </w:t>
      </w:r>
      <w:r w:rsidR="000733CF">
        <w:rPr>
          <w:snapToGrid w:val="0"/>
          <w:lang w:val="en-GB"/>
        </w:rPr>
        <w:t xml:space="preserve">provisionally selected </w:t>
      </w:r>
      <w:r w:rsidRPr="006B31A9">
        <w:rPr>
          <w:snapToGrid w:val="0"/>
          <w:lang w:val="en-GB"/>
        </w:rPr>
        <w:t xml:space="preserve">applicants and their </w:t>
      </w:r>
      <w:r w:rsidR="00B537CC">
        <w:rPr>
          <w:snapToGrid w:val="0"/>
          <w:lang w:val="en-GB"/>
        </w:rPr>
        <w:t>affiliated entity(ies)</w:t>
      </w:r>
      <w:r w:rsidRPr="000733CF">
        <w:rPr>
          <w:snapToGrid w:val="0"/>
          <w:lang w:val="en-GB"/>
        </w:rPr>
        <w:t>,</w:t>
      </w:r>
      <w:r w:rsidRPr="006B31A9">
        <w:rPr>
          <w:snapToGrid w:val="0"/>
          <w:lang w:val="en-GB"/>
        </w:rPr>
        <w:t xml:space="preserve"> and cross-checked them with the supporting documents provided. The </w:t>
      </w:r>
      <w:r w:rsidR="00833F3E">
        <w:rPr>
          <w:snapToGrid w:val="0"/>
          <w:lang w:val="en-GB"/>
        </w:rPr>
        <w:t>e</w:t>
      </w:r>
      <w:r w:rsidRPr="006B31A9">
        <w:rPr>
          <w:snapToGrid w:val="0"/>
          <w:lang w:val="en-GB"/>
        </w:rPr>
        <w:t xml:space="preserve">valuation </w:t>
      </w:r>
      <w:r w:rsidR="00833F3E">
        <w:rPr>
          <w:snapToGrid w:val="0"/>
          <w:lang w:val="en-GB"/>
        </w:rPr>
        <w:t>c</w:t>
      </w:r>
      <w:r w:rsidRPr="006B31A9">
        <w:rPr>
          <w:snapToGrid w:val="0"/>
          <w:lang w:val="en-GB"/>
        </w:rPr>
        <w:t xml:space="preserve">ommittee </w:t>
      </w:r>
      <w:r w:rsidR="006B31A9">
        <w:rPr>
          <w:snapToGrid w:val="0"/>
          <w:lang w:val="en-GB"/>
        </w:rPr>
        <w:t>then discussed them</w:t>
      </w:r>
      <w:r w:rsidRPr="006B31A9">
        <w:rPr>
          <w:snapToGrid w:val="0"/>
          <w:lang w:val="en-GB"/>
        </w:rPr>
        <w:t>.</w:t>
      </w:r>
    </w:p>
    <w:p w:rsidR="00BC0092" w:rsidRPr="006B31A9" w:rsidRDefault="00BC0092" w:rsidP="00E93385">
      <w:pPr>
        <w:pStyle w:val="NormalInd1"/>
        <w:shd w:val="clear" w:color="auto" w:fill="FFFF00"/>
        <w:spacing w:before="120" w:after="120"/>
        <w:ind w:left="709"/>
        <w:rPr>
          <w:snapToGrid w:val="0"/>
          <w:lang w:val="en-GB"/>
        </w:rPr>
      </w:pPr>
      <w:r w:rsidRPr="006B31A9">
        <w:rPr>
          <w:snapToGrid w:val="0"/>
          <w:lang w:val="en-GB"/>
        </w:rPr>
        <w:t xml:space="preserve">(Insert here the summary of discussions and the approach adopted by the </w:t>
      </w:r>
      <w:r w:rsidR="00833F3E">
        <w:rPr>
          <w:snapToGrid w:val="0"/>
          <w:lang w:val="en-GB"/>
        </w:rPr>
        <w:t>e</w:t>
      </w:r>
      <w:r w:rsidRPr="006B31A9">
        <w:rPr>
          <w:snapToGrid w:val="0"/>
          <w:lang w:val="en-GB"/>
        </w:rPr>
        <w:t xml:space="preserve">valuation </w:t>
      </w:r>
      <w:r w:rsidR="00833F3E">
        <w:rPr>
          <w:snapToGrid w:val="0"/>
          <w:lang w:val="en-GB"/>
        </w:rPr>
        <w:t>c</w:t>
      </w:r>
      <w:r w:rsidRPr="006B31A9">
        <w:rPr>
          <w:snapToGrid w:val="0"/>
          <w:lang w:val="en-GB"/>
        </w:rPr>
        <w:t>ommittee.)</w:t>
      </w:r>
    </w:p>
    <w:p w:rsidR="00BC0092" w:rsidRPr="006B31A9" w:rsidRDefault="006B31A9" w:rsidP="0065495F">
      <w:pPr>
        <w:pStyle w:val="NormalInd1"/>
        <w:spacing w:before="120" w:after="120"/>
        <w:ind w:left="709"/>
        <w:jc w:val="both"/>
        <w:rPr>
          <w:snapToGrid w:val="0"/>
          <w:lang w:val="en-GB"/>
        </w:rPr>
      </w:pPr>
      <w:r>
        <w:rPr>
          <w:snapToGrid w:val="0"/>
          <w:lang w:val="en-GB"/>
        </w:rPr>
        <w:t>From</w:t>
      </w:r>
      <w:r w:rsidR="00BC0092" w:rsidRPr="006B31A9">
        <w:rPr>
          <w:snapToGrid w:val="0"/>
          <w:lang w:val="en-GB"/>
        </w:rPr>
        <w:t xml:space="preserve"> the full applications </w:t>
      </w:r>
      <w:r w:rsidR="00BC0092" w:rsidRPr="006B31A9">
        <w:rPr>
          <w:lang w:val="en-GB"/>
        </w:rPr>
        <w:t>recommended for provisional selection</w:t>
      </w:r>
      <w:r w:rsidR="00BC0092" w:rsidRPr="006B31A9">
        <w:rPr>
          <w:snapToGrid w:val="0"/>
          <w:lang w:val="en-GB"/>
        </w:rPr>
        <w:t xml:space="preserve"> and </w:t>
      </w:r>
      <w:r>
        <w:rPr>
          <w:snapToGrid w:val="0"/>
          <w:lang w:val="en-GB"/>
        </w:rPr>
        <w:t>a</w:t>
      </w:r>
      <w:r w:rsidRPr="006B31A9">
        <w:rPr>
          <w:snapToGrid w:val="0"/>
          <w:lang w:val="en-GB"/>
        </w:rPr>
        <w:t xml:space="preserve"> </w:t>
      </w:r>
      <w:r w:rsidR="00BC0092" w:rsidRPr="006B31A9">
        <w:rPr>
          <w:snapToGrid w:val="0"/>
          <w:lang w:val="en-GB"/>
        </w:rPr>
        <w:t xml:space="preserve">reserve list, the </w:t>
      </w:r>
      <w:r w:rsidR="00833F3E">
        <w:rPr>
          <w:snapToGrid w:val="0"/>
          <w:lang w:val="en-GB"/>
        </w:rPr>
        <w:t>e</w:t>
      </w:r>
      <w:r w:rsidR="00BC0092" w:rsidRPr="006B31A9">
        <w:rPr>
          <w:snapToGrid w:val="0"/>
          <w:lang w:val="en-GB"/>
        </w:rPr>
        <w:t xml:space="preserve">valuation </w:t>
      </w:r>
      <w:r w:rsidR="00833F3E">
        <w:rPr>
          <w:snapToGrid w:val="0"/>
          <w:lang w:val="en-GB"/>
        </w:rPr>
        <w:t>c</w:t>
      </w:r>
      <w:r w:rsidR="00BC0092" w:rsidRPr="006B31A9">
        <w:rPr>
          <w:snapToGrid w:val="0"/>
          <w:lang w:val="en-GB"/>
        </w:rPr>
        <w:t xml:space="preserve">ommittee, </w:t>
      </w:r>
      <w:r>
        <w:rPr>
          <w:snapToGrid w:val="0"/>
          <w:lang w:val="en-GB"/>
        </w:rPr>
        <w:t>drew up</w:t>
      </w:r>
      <w:r w:rsidRPr="006B31A9">
        <w:rPr>
          <w:snapToGrid w:val="0"/>
          <w:lang w:val="en-GB"/>
        </w:rPr>
        <w:t xml:space="preserve"> </w:t>
      </w:r>
      <w:r w:rsidR="00BC0092" w:rsidRPr="006B31A9">
        <w:rPr>
          <w:snapToGrid w:val="0"/>
          <w:lang w:val="en-GB"/>
        </w:rPr>
        <w:t>three lists</w:t>
      </w:r>
      <w:r>
        <w:rPr>
          <w:snapToGrid w:val="0"/>
          <w:lang w:val="en-GB"/>
        </w:rPr>
        <w:t xml:space="preserve">, as set out in </w:t>
      </w:r>
      <w:r w:rsidR="00BC2C5E">
        <w:rPr>
          <w:snapToGrid w:val="0"/>
          <w:lang w:val="en-GB"/>
        </w:rPr>
        <w:t>S</w:t>
      </w:r>
      <w:r>
        <w:rPr>
          <w:snapToGrid w:val="0"/>
          <w:lang w:val="en-GB"/>
        </w:rPr>
        <w:t>ection 4</w:t>
      </w:r>
      <w:r w:rsidR="00BC0092" w:rsidRPr="006B31A9">
        <w:rPr>
          <w:snapToGrid w:val="0"/>
          <w:lang w:val="en-GB"/>
        </w:rPr>
        <w:t>.</w:t>
      </w:r>
    </w:p>
    <w:p w:rsidR="006868E3" w:rsidRPr="006B31A9" w:rsidRDefault="006868E3" w:rsidP="00E93385">
      <w:pPr>
        <w:keepNext/>
        <w:keepLines/>
        <w:spacing w:before="120" w:after="120"/>
        <w:ind w:left="709"/>
        <w:jc w:val="both"/>
        <w:rPr>
          <w:rStyle w:val="Style11pt"/>
        </w:rPr>
      </w:pPr>
      <w:r w:rsidRPr="006B31A9">
        <w:rPr>
          <w:sz w:val="22"/>
          <w:szCs w:val="22"/>
        </w:rPr>
        <w:t xml:space="preserve">The evaluation committee </w:t>
      </w:r>
      <w:r w:rsidR="00D278FC">
        <w:rPr>
          <w:sz w:val="22"/>
          <w:szCs w:val="22"/>
        </w:rPr>
        <w:t xml:space="preserve">has </w:t>
      </w:r>
      <w:r w:rsidR="006B31A9">
        <w:rPr>
          <w:sz w:val="22"/>
          <w:szCs w:val="22"/>
        </w:rPr>
        <w:t xml:space="preserve">checked </w:t>
      </w:r>
      <w:r w:rsidRPr="0063338A">
        <w:rPr>
          <w:sz w:val="22"/>
          <w:szCs w:val="22"/>
        </w:rPr>
        <w:t xml:space="preserve">that </w:t>
      </w:r>
      <w:r w:rsidR="006B31A9" w:rsidRPr="0063338A">
        <w:rPr>
          <w:sz w:val="22"/>
          <w:szCs w:val="22"/>
        </w:rPr>
        <w:t>none</w:t>
      </w:r>
      <w:r w:rsidR="002503FB" w:rsidRPr="0063338A">
        <w:rPr>
          <w:sz w:val="22"/>
          <w:szCs w:val="22"/>
        </w:rPr>
        <w:t xml:space="preserve"> of</w:t>
      </w:r>
      <w:r w:rsidR="006B31A9" w:rsidRPr="0063338A">
        <w:rPr>
          <w:sz w:val="22"/>
          <w:szCs w:val="22"/>
        </w:rPr>
        <w:t xml:space="preserve"> </w:t>
      </w:r>
      <w:r w:rsidRPr="0063338A">
        <w:rPr>
          <w:sz w:val="22"/>
          <w:szCs w:val="22"/>
        </w:rPr>
        <w:t>the proposed applicants (i.e. applicant</w:t>
      </w:r>
      <w:r w:rsidR="006B31A9" w:rsidRPr="0063338A">
        <w:rPr>
          <w:sz w:val="22"/>
          <w:szCs w:val="22"/>
        </w:rPr>
        <w:t>s</w:t>
      </w:r>
      <w:r w:rsidRPr="0063338A">
        <w:rPr>
          <w:sz w:val="22"/>
          <w:szCs w:val="22"/>
        </w:rPr>
        <w:t xml:space="preserve"> + </w:t>
      </w:r>
      <w:r w:rsidR="00B537CC" w:rsidRPr="0063338A">
        <w:rPr>
          <w:sz w:val="22"/>
          <w:szCs w:val="22"/>
        </w:rPr>
        <w:t>affiliated entity(ies</w:t>
      </w:r>
      <w:r w:rsidRPr="0063338A">
        <w:rPr>
          <w:sz w:val="22"/>
          <w:szCs w:val="22"/>
        </w:rPr>
        <w:t>)</w:t>
      </w:r>
      <w:r w:rsidR="00D278FC" w:rsidRPr="0063338A">
        <w:rPr>
          <w:sz w:val="22"/>
          <w:szCs w:val="22"/>
        </w:rPr>
        <w:t>)</w:t>
      </w:r>
      <w:r w:rsidRPr="0063338A">
        <w:rPr>
          <w:sz w:val="22"/>
          <w:szCs w:val="22"/>
        </w:rPr>
        <w:t xml:space="preserve"> </w:t>
      </w:r>
      <w:r w:rsidR="00D278FC" w:rsidRPr="0063338A">
        <w:rPr>
          <w:sz w:val="22"/>
          <w:szCs w:val="22"/>
        </w:rPr>
        <w:t xml:space="preserve">have </w:t>
      </w:r>
      <w:r w:rsidR="006B31A9" w:rsidRPr="0063338A">
        <w:rPr>
          <w:sz w:val="22"/>
          <w:szCs w:val="22"/>
        </w:rPr>
        <w:t xml:space="preserve">been </w:t>
      </w:r>
      <w:r w:rsidR="004F742B" w:rsidRPr="0063338A">
        <w:rPr>
          <w:sz w:val="22"/>
          <w:szCs w:val="22"/>
        </w:rPr>
        <w:t xml:space="preserve">recorded at exclusion level </w:t>
      </w:r>
      <w:r w:rsidRPr="0063338A">
        <w:rPr>
          <w:sz w:val="22"/>
          <w:szCs w:val="22"/>
        </w:rPr>
        <w:t>in the</w:t>
      </w:r>
      <w:r w:rsidRPr="0063338A">
        <w:rPr>
          <w:rStyle w:val="Style11pt"/>
        </w:rPr>
        <w:t xml:space="preserve"> </w:t>
      </w:r>
      <w:r w:rsidR="00BC2C5E">
        <w:rPr>
          <w:rStyle w:val="Style11pt"/>
        </w:rPr>
        <w:t>e</w:t>
      </w:r>
      <w:r w:rsidRPr="0063338A">
        <w:rPr>
          <w:rStyle w:val="Style11pt"/>
        </w:rPr>
        <w:t xml:space="preserve">arly </w:t>
      </w:r>
      <w:r w:rsidR="00BC2C5E">
        <w:rPr>
          <w:rStyle w:val="Style11pt"/>
        </w:rPr>
        <w:t>d</w:t>
      </w:r>
      <w:r w:rsidR="004F742B" w:rsidRPr="0063338A">
        <w:rPr>
          <w:rStyle w:val="Style11pt"/>
        </w:rPr>
        <w:t xml:space="preserve">etection and </w:t>
      </w:r>
      <w:r w:rsidR="00BC2C5E">
        <w:rPr>
          <w:rStyle w:val="Style11pt"/>
        </w:rPr>
        <w:t>e</w:t>
      </w:r>
      <w:r w:rsidR="004F742B" w:rsidRPr="0063338A">
        <w:rPr>
          <w:rStyle w:val="Style11pt"/>
        </w:rPr>
        <w:t xml:space="preserve">xclusion </w:t>
      </w:r>
      <w:r w:rsidR="00BC2C5E">
        <w:rPr>
          <w:rStyle w:val="Style11pt"/>
        </w:rPr>
        <w:t>s</w:t>
      </w:r>
      <w:r w:rsidR="004F742B" w:rsidRPr="0063338A">
        <w:rPr>
          <w:rStyle w:val="Style11pt"/>
        </w:rPr>
        <w:t>ystem</w:t>
      </w:r>
      <w:r w:rsidR="00FA0BD1">
        <w:rPr>
          <w:rStyle w:val="Style11pt"/>
        </w:rPr>
        <w:t xml:space="preserve"> or fall within the scope of the EU restrictive measures</w:t>
      </w:r>
      <w:r w:rsidR="00443FD7">
        <w:rPr>
          <w:rStyle w:val="FootnoteReference"/>
          <w:sz w:val="22"/>
        </w:rPr>
        <w:footnoteReference w:id="2"/>
      </w:r>
      <w:r w:rsidRPr="0063338A">
        <w:rPr>
          <w:rStyle w:val="Style11pt"/>
        </w:rPr>
        <w:t>.</w:t>
      </w:r>
      <w:r w:rsidR="009B3DCA" w:rsidRPr="006B31A9">
        <w:rPr>
          <w:rStyle w:val="Style11pt"/>
        </w:rPr>
        <w:t xml:space="preserve"> </w:t>
      </w:r>
      <w:r w:rsidR="009B3DCA" w:rsidRPr="00A51D09">
        <w:rPr>
          <w:rStyle w:val="Style11pt"/>
          <w:highlight w:val="yellow"/>
        </w:rPr>
        <w:t xml:space="preserve">(In </w:t>
      </w:r>
      <w:r w:rsidR="002503FB" w:rsidRPr="00A51D09">
        <w:rPr>
          <w:rStyle w:val="Style11pt"/>
          <w:highlight w:val="yellow"/>
        </w:rPr>
        <w:t xml:space="preserve">indirect </w:t>
      </w:r>
      <w:r w:rsidR="009B3DCA" w:rsidRPr="00A51D09">
        <w:rPr>
          <w:rStyle w:val="Style11pt"/>
          <w:highlight w:val="yellow"/>
        </w:rPr>
        <w:t xml:space="preserve">management this </w:t>
      </w:r>
      <w:r w:rsidR="006B31A9" w:rsidRPr="00A51D09">
        <w:rPr>
          <w:rStyle w:val="Style11pt"/>
          <w:highlight w:val="yellow"/>
        </w:rPr>
        <w:t>must</w:t>
      </w:r>
      <w:r w:rsidR="009B3DCA" w:rsidRPr="00A51D09">
        <w:rPr>
          <w:rStyle w:val="Style11pt"/>
          <w:highlight w:val="yellow"/>
        </w:rPr>
        <w:t xml:space="preserve"> be </w:t>
      </w:r>
      <w:r w:rsidR="006B31A9" w:rsidRPr="00A51D09">
        <w:rPr>
          <w:rStyle w:val="Style11pt"/>
          <w:highlight w:val="yellow"/>
        </w:rPr>
        <w:t xml:space="preserve">checked </w:t>
      </w:r>
      <w:r w:rsidR="009B3DCA" w:rsidRPr="00A51D09">
        <w:rPr>
          <w:rStyle w:val="Style11pt"/>
          <w:highlight w:val="yellow"/>
        </w:rPr>
        <w:t>with the representative of the European Commission</w:t>
      </w:r>
      <w:r w:rsidR="009B3DCA" w:rsidRPr="006B31A9">
        <w:rPr>
          <w:rStyle w:val="Style11pt"/>
          <w:highlight w:val="yellow"/>
        </w:rPr>
        <w:t>)</w:t>
      </w:r>
      <w:r w:rsidR="000E04B4">
        <w:rPr>
          <w:rStyle w:val="Style11pt"/>
        </w:rPr>
        <w:t>.</w:t>
      </w:r>
    </w:p>
    <w:p w:rsidR="00BC0092" w:rsidRPr="006B31A9" w:rsidRDefault="00BC0092" w:rsidP="00E93385">
      <w:pPr>
        <w:pStyle w:val="NormalInd1"/>
        <w:ind w:left="709"/>
        <w:rPr>
          <w:snapToGrid w:val="0"/>
          <w:lang w:val="en-GB"/>
        </w:rPr>
      </w:pPr>
      <w:r w:rsidRPr="006B31A9">
        <w:rPr>
          <w:snapToGrid w:val="0"/>
          <w:lang w:val="en-GB"/>
        </w:rPr>
        <w:t xml:space="preserve">The checklists </w:t>
      </w:r>
      <w:r w:rsidR="006B31A9">
        <w:rPr>
          <w:snapToGrid w:val="0"/>
          <w:lang w:val="en-GB"/>
        </w:rPr>
        <w:t xml:space="preserve">for </w:t>
      </w:r>
      <w:r w:rsidRPr="006B31A9">
        <w:rPr>
          <w:snapToGrid w:val="0"/>
          <w:lang w:val="en-GB"/>
        </w:rPr>
        <w:t>all the full applications examined are annexed to this report.</w:t>
      </w:r>
    </w:p>
    <w:p w:rsidR="00BC0092" w:rsidRPr="006B31A9" w:rsidRDefault="00BC0092" w:rsidP="00E93385">
      <w:pPr>
        <w:pStyle w:val="Heading1"/>
        <w:spacing w:before="120" w:after="120"/>
        <w:ind w:left="709" w:hanging="709"/>
        <w:rPr>
          <w:rFonts w:ascii="Times New Roman" w:hAnsi="Times New Roman"/>
          <w:sz w:val="24"/>
          <w:szCs w:val="24"/>
        </w:rPr>
      </w:pPr>
      <w:r w:rsidRPr="006B31A9">
        <w:rPr>
          <w:rFonts w:ascii="Times New Roman" w:hAnsi="Times New Roman"/>
          <w:sz w:val="24"/>
          <w:szCs w:val="24"/>
        </w:rPr>
        <w:t xml:space="preserve">4. </w:t>
      </w:r>
      <w:r w:rsidRPr="006B31A9">
        <w:rPr>
          <w:rFonts w:ascii="Times New Roman" w:hAnsi="Times New Roman"/>
          <w:sz w:val="24"/>
          <w:szCs w:val="24"/>
        </w:rPr>
        <w:tab/>
        <w:t>Conclusions</w:t>
      </w:r>
    </w:p>
    <w:p w:rsidR="00F247D1" w:rsidRPr="006B31A9" w:rsidRDefault="00BC0092" w:rsidP="00E93385">
      <w:pPr>
        <w:pStyle w:val="Heading1"/>
        <w:spacing w:before="120" w:after="120"/>
        <w:ind w:left="709" w:hanging="709"/>
        <w:rPr>
          <w:rFonts w:ascii="Times New Roman" w:hAnsi="Times New Roman"/>
          <w:sz w:val="24"/>
          <w:szCs w:val="24"/>
        </w:rPr>
      </w:pPr>
      <w:r w:rsidRPr="006B31A9">
        <w:rPr>
          <w:rFonts w:ascii="Times New Roman" w:hAnsi="Times New Roman"/>
          <w:sz w:val="24"/>
          <w:szCs w:val="24"/>
        </w:rPr>
        <w:t>4.1</w:t>
      </w:r>
      <w:r w:rsidRPr="006B31A9">
        <w:rPr>
          <w:rFonts w:ascii="Times New Roman" w:hAnsi="Times New Roman"/>
          <w:sz w:val="24"/>
          <w:szCs w:val="24"/>
        </w:rPr>
        <w:tab/>
        <w:t xml:space="preserve">Full </w:t>
      </w:r>
      <w:r w:rsidR="00833F3E">
        <w:rPr>
          <w:rFonts w:ascii="Times New Roman" w:hAnsi="Times New Roman"/>
          <w:sz w:val="24"/>
          <w:szCs w:val="24"/>
        </w:rPr>
        <w:t>a</w:t>
      </w:r>
      <w:r w:rsidRPr="006B31A9">
        <w:rPr>
          <w:rFonts w:ascii="Times New Roman" w:hAnsi="Times New Roman"/>
          <w:sz w:val="24"/>
          <w:szCs w:val="24"/>
        </w:rPr>
        <w:t>pplications recommended for the award of a grant contract</w:t>
      </w:r>
    </w:p>
    <w:p w:rsidR="00BC0092" w:rsidRPr="006B31A9" w:rsidRDefault="00F247D1" w:rsidP="00E93385">
      <w:pPr>
        <w:pStyle w:val="Heading1"/>
        <w:spacing w:before="120" w:after="120"/>
        <w:ind w:left="709"/>
        <w:rPr>
          <w:rFonts w:ascii="Times New Roman" w:hAnsi="Times New Roman"/>
          <w:sz w:val="22"/>
          <w:szCs w:val="22"/>
        </w:rPr>
      </w:pPr>
      <w:r w:rsidRPr="006B31A9">
        <w:rPr>
          <w:rFonts w:ascii="Times New Roman" w:hAnsi="Times New Roman"/>
          <w:b w:val="0"/>
          <w:sz w:val="22"/>
          <w:szCs w:val="22"/>
        </w:rPr>
        <w:t>The following applications are recommended for the award of contract.</w:t>
      </w:r>
    </w:p>
    <w:p w:rsidR="00BC0092" w:rsidRPr="006B31A9" w:rsidRDefault="00F247D1" w:rsidP="00E93385">
      <w:pPr>
        <w:pStyle w:val="NormalInd1"/>
        <w:spacing w:before="120" w:after="120"/>
        <w:ind w:left="709"/>
        <w:rPr>
          <w:lang w:val="en-GB"/>
        </w:rPr>
      </w:pPr>
      <w:r w:rsidRPr="006B31A9">
        <w:rPr>
          <w:highlight w:val="lightGray"/>
          <w:shd w:val="clear" w:color="auto" w:fill="FFFF00"/>
          <w:lang w:val="en-GB"/>
        </w:rPr>
        <w:t>[T</w:t>
      </w:r>
      <w:r w:rsidR="00BC0092" w:rsidRPr="006B31A9">
        <w:rPr>
          <w:highlight w:val="lightGray"/>
          <w:shd w:val="clear" w:color="auto" w:fill="FFFF00"/>
          <w:lang w:val="en-GB"/>
        </w:rPr>
        <w:t xml:space="preserve">he list of full applications </w:t>
      </w:r>
      <w:r w:rsidR="006B31A9" w:rsidRPr="006B31A9">
        <w:rPr>
          <w:highlight w:val="lightGray"/>
          <w:shd w:val="clear" w:color="auto" w:fill="FFFF00"/>
          <w:lang w:val="en-GB"/>
        </w:rPr>
        <w:t>recommended</w:t>
      </w:r>
      <w:r w:rsidR="006B31A9">
        <w:rPr>
          <w:highlight w:val="lightGray"/>
          <w:shd w:val="clear" w:color="auto" w:fill="FFFF00"/>
          <w:lang w:val="en-GB"/>
        </w:rPr>
        <w:t>,</w:t>
      </w:r>
      <w:r w:rsidR="006B31A9" w:rsidRPr="006B31A9">
        <w:rPr>
          <w:highlight w:val="lightGray"/>
          <w:shd w:val="clear" w:color="auto" w:fill="FFFF00"/>
          <w:lang w:val="en-GB"/>
        </w:rPr>
        <w:t xml:space="preserve"> </w:t>
      </w:r>
      <w:r w:rsidR="00BC0092" w:rsidRPr="006B31A9">
        <w:rPr>
          <w:highlight w:val="lightGray"/>
          <w:shd w:val="clear" w:color="auto" w:fill="FFFF00"/>
          <w:lang w:val="en-GB"/>
        </w:rPr>
        <w:t>sorted by sector, issue or geographical area</w:t>
      </w:r>
      <w:r w:rsidR="006B31A9">
        <w:rPr>
          <w:highlight w:val="lightGray"/>
          <w:shd w:val="clear" w:color="auto" w:fill="FFFF00"/>
          <w:lang w:val="en-GB"/>
        </w:rPr>
        <w:t>,</w:t>
      </w:r>
      <w:r w:rsidR="00BC0092" w:rsidRPr="006B31A9">
        <w:rPr>
          <w:highlight w:val="lightGray"/>
          <w:shd w:val="clear" w:color="auto" w:fill="FFFF00"/>
          <w:lang w:val="en-GB"/>
        </w:rPr>
        <w:t xml:space="preserve"> is attached </w:t>
      </w:r>
      <w:r w:rsidR="006B31A9">
        <w:rPr>
          <w:highlight w:val="lightGray"/>
          <w:shd w:val="clear" w:color="auto" w:fill="FFFF00"/>
          <w:lang w:val="en-GB"/>
        </w:rPr>
        <w:t xml:space="preserve">at </w:t>
      </w:r>
      <w:r w:rsidR="00BC0092" w:rsidRPr="006B31A9">
        <w:rPr>
          <w:highlight w:val="lightGray"/>
          <w:shd w:val="clear" w:color="auto" w:fill="FFFF00"/>
          <w:lang w:val="en-GB"/>
        </w:rPr>
        <w:t>annex</w:t>
      </w:r>
      <w:r w:rsidR="00BC0092" w:rsidRPr="006B31A9">
        <w:rPr>
          <w:highlight w:val="lightGray"/>
          <w:lang w:val="en-GB"/>
        </w:rPr>
        <w:t>.</w:t>
      </w:r>
      <w:r w:rsidRPr="006B31A9">
        <w:rPr>
          <w:highlight w:val="lightGray"/>
          <w:lang w:val="en-GB"/>
        </w:rPr>
        <w:t>]</w:t>
      </w:r>
    </w:p>
    <w:p w:rsidR="00BC0092" w:rsidRPr="006B31A9" w:rsidRDefault="00BC0092" w:rsidP="00E93385">
      <w:pPr>
        <w:pStyle w:val="NormalInd1"/>
        <w:ind w:left="709"/>
        <w:rPr>
          <w:lang w:val="en-GB"/>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1556"/>
        <w:gridCol w:w="1060"/>
        <w:gridCol w:w="1483"/>
        <w:gridCol w:w="1483"/>
        <w:gridCol w:w="2107"/>
      </w:tblGrid>
      <w:tr w:rsidR="00BC0092" w:rsidRPr="006B31A9" w:rsidTr="000E385E">
        <w:tc>
          <w:tcPr>
            <w:tcW w:w="1366" w:type="dxa"/>
            <w:tcBorders>
              <w:bottom w:val="single" w:sz="4" w:space="0" w:color="auto"/>
            </w:tcBorders>
            <w:shd w:val="clear" w:color="auto" w:fill="C0C0C0"/>
          </w:tcPr>
          <w:p w:rsidR="00BC0092" w:rsidRPr="006B31A9" w:rsidRDefault="00BC0092" w:rsidP="00BC0092">
            <w:pPr>
              <w:pStyle w:val="Tableline"/>
              <w:rPr>
                <w:sz w:val="20"/>
                <w:szCs w:val="20"/>
              </w:rPr>
            </w:pPr>
            <w:r w:rsidRPr="006B31A9">
              <w:rPr>
                <w:b/>
                <w:bCs/>
                <w:sz w:val="20"/>
                <w:szCs w:val="20"/>
              </w:rPr>
              <w:t>Applic</w:t>
            </w:r>
            <w:r w:rsidR="00806505" w:rsidRPr="006B31A9">
              <w:rPr>
                <w:b/>
                <w:bCs/>
                <w:sz w:val="20"/>
                <w:szCs w:val="20"/>
              </w:rPr>
              <w:t>.</w:t>
            </w:r>
            <w:r w:rsidRPr="006B31A9">
              <w:rPr>
                <w:b/>
                <w:bCs/>
                <w:sz w:val="20"/>
                <w:szCs w:val="20"/>
              </w:rPr>
              <w:t xml:space="preserve"> </w:t>
            </w:r>
            <w:r w:rsidR="006B31A9">
              <w:rPr>
                <w:b/>
                <w:bCs/>
                <w:sz w:val="20"/>
                <w:szCs w:val="20"/>
              </w:rPr>
              <w:t xml:space="preserve">No </w:t>
            </w:r>
          </w:p>
        </w:tc>
        <w:tc>
          <w:tcPr>
            <w:tcW w:w="1722" w:type="dxa"/>
            <w:tcBorders>
              <w:bottom w:val="single" w:sz="4" w:space="0" w:color="auto"/>
            </w:tcBorders>
            <w:shd w:val="clear" w:color="auto" w:fill="C0C0C0"/>
          </w:tcPr>
          <w:p w:rsidR="00BC0092" w:rsidRPr="006B31A9" w:rsidRDefault="009D6CD8" w:rsidP="00BC0092">
            <w:pPr>
              <w:pStyle w:val="Tableline"/>
              <w:rPr>
                <w:sz w:val="20"/>
                <w:szCs w:val="20"/>
              </w:rPr>
            </w:pPr>
            <w:r>
              <w:rPr>
                <w:b/>
                <w:bCs/>
                <w:sz w:val="20"/>
                <w:szCs w:val="20"/>
              </w:rPr>
              <w:t>Lead a</w:t>
            </w:r>
            <w:r w:rsidR="00BC0092" w:rsidRPr="006B31A9">
              <w:rPr>
                <w:b/>
                <w:bCs/>
                <w:sz w:val="20"/>
                <w:szCs w:val="20"/>
              </w:rPr>
              <w:t>pplicant</w:t>
            </w:r>
          </w:p>
        </w:tc>
        <w:tc>
          <w:tcPr>
            <w:tcW w:w="1060" w:type="dxa"/>
            <w:tcBorders>
              <w:bottom w:val="single" w:sz="4" w:space="0" w:color="auto"/>
            </w:tcBorders>
            <w:shd w:val="clear" w:color="auto" w:fill="C0C0C0"/>
          </w:tcPr>
          <w:p w:rsidR="00BC0092" w:rsidRPr="006B31A9" w:rsidRDefault="001F5AAC" w:rsidP="00BC0092">
            <w:pPr>
              <w:pStyle w:val="Tableline"/>
              <w:rPr>
                <w:b/>
                <w:bCs/>
                <w:sz w:val="20"/>
                <w:szCs w:val="20"/>
              </w:rPr>
            </w:pPr>
            <w:r w:rsidRPr="00D80A24">
              <w:rPr>
                <w:b/>
                <w:bCs/>
                <w:sz w:val="20"/>
                <w:szCs w:val="20"/>
                <w:highlight w:val="lightGray"/>
              </w:rPr>
              <w:t>[</w:t>
            </w:r>
            <w:r w:rsidR="00BC0092" w:rsidRPr="00D80A24">
              <w:rPr>
                <w:b/>
                <w:bCs/>
                <w:sz w:val="20"/>
                <w:szCs w:val="20"/>
                <w:highlight w:val="lightGray"/>
              </w:rPr>
              <w:t>Average</w:t>
            </w:r>
            <w:r w:rsidRPr="00D80A24">
              <w:rPr>
                <w:b/>
                <w:bCs/>
                <w:sz w:val="20"/>
                <w:szCs w:val="20"/>
                <w:highlight w:val="lightGray"/>
              </w:rPr>
              <w:t>]</w:t>
            </w:r>
            <w:r w:rsidR="00BC0092" w:rsidRPr="006B31A9">
              <w:rPr>
                <w:b/>
                <w:bCs/>
                <w:sz w:val="20"/>
                <w:szCs w:val="20"/>
              </w:rPr>
              <w:t xml:space="preserve"> score</w:t>
            </w:r>
          </w:p>
        </w:tc>
        <w:tc>
          <w:tcPr>
            <w:tcW w:w="1483" w:type="dxa"/>
            <w:tcBorders>
              <w:bottom w:val="single" w:sz="4" w:space="0" w:color="auto"/>
            </w:tcBorders>
            <w:shd w:val="clear" w:color="auto" w:fill="C0C0C0"/>
          </w:tcPr>
          <w:p w:rsidR="00BC0092" w:rsidRPr="006B31A9" w:rsidRDefault="00BC0092" w:rsidP="00BC0092">
            <w:pPr>
              <w:pStyle w:val="Tableline"/>
              <w:rPr>
                <w:b/>
                <w:bCs/>
                <w:sz w:val="20"/>
                <w:szCs w:val="20"/>
              </w:rPr>
            </w:pPr>
            <w:r w:rsidRPr="006B31A9">
              <w:rPr>
                <w:b/>
                <w:bCs/>
                <w:sz w:val="20"/>
                <w:szCs w:val="20"/>
              </w:rPr>
              <w:t>Recommended</w:t>
            </w:r>
            <w:r w:rsidRPr="006B31A9">
              <w:rPr>
                <w:b/>
                <w:bCs/>
                <w:sz w:val="20"/>
                <w:szCs w:val="20"/>
              </w:rPr>
              <w:br/>
              <w:t>grant amount</w:t>
            </w:r>
          </w:p>
        </w:tc>
        <w:tc>
          <w:tcPr>
            <w:tcW w:w="895" w:type="dxa"/>
            <w:tcBorders>
              <w:bottom w:val="single" w:sz="4" w:space="0" w:color="auto"/>
            </w:tcBorders>
            <w:shd w:val="clear" w:color="auto" w:fill="C0C0C0"/>
          </w:tcPr>
          <w:p w:rsidR="00BC0092" w:rsidRPr="006B31A9" w:rsidRDefault="00BC0092" w:rsidP="00BC0092">
            <w:pPr>
              <w:pStyle w:val="Tableline"/>
              <w:rPr>
                <w:b/>
                <w:bCs/>
                <w:sz w:val="20"/>
                <w:szCs w:val="20"/>
              </w:rPr>
            </w:pPr>
            <w:r w:rsidRPr="006B31A9">
              <w:rPr>
                <w:b/>
                <w:bCs/>
                <w:sz w:val="20"/>
                <w:szCs w:val="20"/>
              </w:rPr>
              <w:t>Recom</w:t>
            </w:r>
            <w:r w:rsidR="007A6094" w:rsidRPr="006B31A9">
              <w:rPr>
                <w:b/>
                <w:bCs/>
                <w:sz w:val="20"/>
                <w:szCs w:val="20"/>
              </w:rPr>
              <w:t>mended</w:t>
            </w:r>
            <w:r w:rsidRPr="006B31A9">
              <w:rPr>
                <w:b/>
                <w:bCs/>
                <w:sz w:val="20"/>
                <w:szCs w:val="20"/>
              </w:rPr>
              <w:br/>
            </w:r>
            <w:r w:rsidR="00E01341" w:rsidRPr="006B31A9">
              <w:rPr>
                <w:b/>
                <w:bCs/>
                <w:sz w:val="20"/>
                <w:szCs w:val="20"/>
              </w:rPr>
              <w:t xml:space="preserve">percentage(s) </w:t>
            </w:r>
            <w:r w:rsidRPr="006B31A9">
              <w:rPr>
                <w:b/>
                <w:bCs/>
                <w:sz w:val="20"/>
                <w:szCs w:val="20"/>
              </w:rPr>
              <w:t>%</w:t>
            </w:r>
          </w:p>
        </w:tc>
        <w:tc>
          <w:tcPr>
            <w:tcW w:w="2404" w:type="dxa"/>
            <w:tcBorders>
              <w:bottom w:val="single" w:sz="4" w:space="0" w:color="auto"/>
            </w:tcBorders>
            <w:shd w:val="clear" w:color="auto" w:fill="C0C0C0"/>
          </w:tcPr>
          <w:p w:rsidR="00BC0092" w:rsidRPr="006B31A9" w:rsidRDefault="00BC0092" w:rsidP="00BC0092">
            <w:pPr>
              <w:pStyle w:val="Tableline"/>
              <w:rPr>
                <w:b/>
                <w:bCs/>
                <w:sz w:val="20"/>
                <w:szCs w:val="20"/>
              </w:rPr>
            </w:pPr>
            <w:r w:rsidRPr="006B31A9">
              <w:rPr>
                <w:b/>
                <w:bCs/>
                <w:sz w:val="20"/>
                <w:szCs w:val="20"/>
              </w:rPr>
              <w:t>Comments</w:t>
            </w:r>
          </w:p>
        </w:tc>
      </w:tr>
      <w:tr w:rsidR="00BC0092" w:rsidRPr="006B31A9" w:rsidTr="000E385E">
        <w:tc>
          <w:tcPr>
            <w:tcW w:w="1366" w:type="dxa"/>
            <w:shd w:val="clear" w:color="auto" w:fill="auto"/>
          </w:tcPr>
          <w:p w:rsidR="00BC0092" w:rsidRPr="006B31A9" w:rsidRDefault="00BC0092" w:rsidP="00BC0092">
            <w:pPr>
              <w:pStyle w:val="Tableline"/>
            </w:pPr>
          </w:p>
        </w:tc>
        <w:tc>
          <w:tcPr>
            <w:tcW w:w="1722" w:type="dxa"/>
            <w:shd w:val="clear" w:color="auto" w:fill="auto"/>
          </w:tcPr>
          <w:p w:rsidR="00BC0092" w:rsidRPr="006B31A9" w:rsidRDefault="00BC0092" w:rsidP="00BC0092">
            <w:pPr>
              <w:pStyle w:val="Tableline"/>
            </w:pPr>
          </w:p>
        </w:tc>
        <w:tc>
          <w:tcPr>
            <w:tcW w:w="1060" w:type="dxa"/>
            <w:shd w:val="clear" w:color="auto" w:fill="auto"/>
          </w:tcPr>
          <w:p w:rsidR="00BC0092" w:rsidRPr="006B31A9" w:rsidRDefault="00BC0092" w:rsidP="00BC0092">
            <w:pPr>
              <w:pStyle w:val="Tableline"/>
            </w:pPr>
          </w:p>
        </w:tc>
        <w:tc>
          <w:tcPr>
            <w:tcW w:w="1483" w:type="dxa"/>
            <w:shd w:val="clear" w:color="auto" w:fill="auto"/>
          </w:tcPr>
          <w:p w:rsidR="00BC0092" w:rsidRPr="006B31A9" w:rsidRDefault="00BC0092" w:rsidP="00BC0092">
            <w:pPr>
              <w:pStyle w:val="Tableline"/>
            </w:pPr>
          </w:p>
        </w:tc>
        <w:tc>
          <w:tcPr>
            <w:tcW w:w="895" w:type="dxa"/>
            <w:shd w:val="clear" w:color="auto" w:fill="auto"/>
          </w:tcPr>
          <w:p w:rsidR="00BC0092" w:rsidRPr="006B31A9" w:rsidRDefault="00BC0092" w:rsidP="00BC0092">
            <w:pPr>
              <w:pStyle w:val="Tableline"/>
            </w:pPr>
          </w:p>
        </w:tc>
        <w:tc>
          <w:tcPr>
            <w:tcW w:w="2404" w:type="dxa"/>
            <w:shd w:val="clear" w:color="auto" w:fill="auto"/>
          </w:tcPr>
          <w:p w:rsidR="00BC0092" w:rsidRPr="006B31A9" w:rsidRDefault="00BC0092" w:rsidP="00BC0092">
            <w:pPr>
              <w:pStyle w:val="Tableline"/>
            </w:pPr>
          </w:p>
        </w:tc>
      </w:tr>
      <w:tr w:rsidR="00BC0092" w:rsidRPr="006B31A9" w:rsidTr="000E385E">
        <w:tc>
          <w:tcPr>
            <w:tcW w:w="1366" w:type="dxa"/>
            <w:shd w:val="clear" w:color="auto" w:fill="auto"/>
          </w:tcPr>
          <w:p w:rsidR="00BC0092" w:rsidRPr="006B31A9" w:rsidRDefault="00BC0092" w:rsidP="00BC0092">
            <w:pPr>
              <w:pStyle w:val="Tableline"/>
            </w:pPr>
          </w:p>
        </w:tc>
        <w:tc>
          <w:tcPr>
            <w:tcW w:w="1722" w:type="dxa"/>
            <w:shd w:val="clear" w:color="auto" w:fill="auto"/>
          </w:tcPr>
          <w:p w:rsidR="00BC0092" w:rsidRPr="006B31A9" w:rsidRDefault="00BC0092" w:rsidP="00BC0092">
            <w:pPr>
              <w:pStyle w:val="Tableline"/>
            </w:pPr>
          </w:p>
        </w:tc>
        <w:tc>
          <w:tcPr>
            <w:tcW w:w="1060" w:type="dxa"/>
            <w:shd w:val="clear" w:color="auto" w:fill="auto"/>
          </w:tcPr>
          <w:p w:rsidR="00BC0092" w:rsidRPr="006B31A9" w:rsidRDefault="00BC0092" w:rsidP="00BC0092">
            <w:pPr>
              <w:pStyle w:val="Tableline"/>
            </w:pPr>
          </w:p>
        </w:tc>
        <w:tc>
          <w:tcPr>
            <w:tcW w:w="1483" w:type="dxa"/>
            <w:shd w:val="clear" w:color="auto" w:fill="auto"/>
          </w:tcPr>
          <w:p w:rsidR="00BC0092" w:rsidRPr="006B31A9" w:rsidRDefault="00BC0092" w:rsidP="00BC0092">
            <w:pPr>
              <w:pStyle w:val="Tableline"/>
            </w:pPr>
          </w:p>
        </w:tc>
        <w:tc>
          <w:tcPr>
            <w:tcW w:w="895" w:type="dxa"/>
            <w:shd w:val="clear" w:color="auto" w:fill="auto"/>
          </w:tcPr>
          <w:p w:rsidR="00BC0092" w:rsidRPr="006B31A9" w:rsidRDefault="00BC0092" w:rsidP="00BC0092">
            <w:pPr>
              <w:pStyle w:val="Tableline"/>
            </w:pPr>
          </w:p>
        </w:tc>
        <w:tc>
          <w:tcPr>
            <w:tcW w:w="2404" w:type="dxa"/>
            <w:shd w:val="clear" w:color="auto" w:fill="auto"/>
          </w:tcPr>
          <w:p w:rsidR="00BC0092" w:rsidRPr="006B31A9" w:rsidRDefault="00BC0092" w:rsidP="00BC0092">
            <w:pPr>
              <w:pStyle w:val="Tableline"/>
            </w:pPr>
          </w:p>
        </w:tc>
      </w:tr>
      <w:tr w:rsidR="00BC0092" w:rsidRPr="006B31A9" w:rsidTr="000E385E">
        <w:tc>
          <w:tcPr>
            <w:tcW w:w="1366" w:type="dxa"/>
            <w:shd w:val="clear" w:color="auto" w:fill="auto"/>
          </w:tcPr>
          <w:p w:rsidR="00BC0092" w:rsidRPr="006B31A9" w:rsidRDefault="00BC0092" w:rsidP="00BC0092">
            <w:pPr>
              <w:pStyle w:val="Tableline"/>
            </w:pPr>
          </w:p>
        </w:tc>
        <w:tc>
          <w:tcPr>
            <w:tcW w:w="1722" w:type="dxa"/>
            <w:shd w:val="clear" w:color="auto" w:fill="auto"/>
          </w:tcPr>
          <w:p w:rsidR="00BC0092" w:rsidRPr="006B31A9" w:rsidRDefault="00BC0092" w:rsidP="00BC0092">
            <w:pPr>
              <w:pStyle w:val="Tableline"/>
            </w:pPr>
          </w:p>
        </w:tc>
        <w:tc>
          <w:tcPr>
            <w:tcW w:w="1060" w:type="dxa"/>
            <w:shd w:val="clear" w:color="auto" w:fill="auto"/>
          </w:tcPr>
          <w:p w:rsidR="00BC0092" w:rsidRPr="006B31A9" w:rsidRDefault="00BC0092" w:rsidP="00BC0092">
            <w:pPr>
              <w:pStyle w:val="Tableline"/>
            </w:pPr>
          </w:p>
        </w:tc>
        <w:tc>
          <w:tcPr>
            <w:tcW w:w="1483" w:type="dxa"/>
            <w:shd w:val="clear" w:color="auto" w:fill="auto"/>
          </w:tcPr>
          <w:p w:rsidR="00BC0092" w:rsidRPr="006B31A9" w:rsidRDefault="00BC0092" w:rsidP="00BC0092">
            <w:pPr>
              <w:pStyle w:val="Tableline"/>
            </w:pPr>
          </w:p>
        </w:tc>
        <w:tc>
          <w:tcPr>
            <w:tcW w:w="895" w:type="dxa"/>
            <w:shd w:val="clear" w:color="auto" w:fill="auto"/>
          </w:tcPr>
          <w:p w:rsidR="00BC0092" w:rsidRPr="006B31A9" w:rsidRDefault="00BC0092" w:rsidP="00BC0092">
            <w:pPr>
              <w:pStyle w:val="Tableline"/>
            </w:pPr>
          </w:p>
        </w:tc>
        <w:tc>
          <w:tcPr>
            <w:tcW w:w="2404" w:type="dxa"/>
            <w:shd w:val="clear" w:color="auto" w:fill="auto"/>
          </w:tcPr>
          <w:p w:rsidR="00BC0092" w:rsidRPr="006B31A9" w:rsidRDefault="00BC0092" w:rsidP="00BC0092">
            <w:pPr>
              <w:pStyle w:val="Tableline"/>
            </w:pPr>
          </w:p>
        </w:tc>
      </w:tr>
      <w:tr w:rsidR="00BC0092" w:rsidRPr="006B31A9" w:rsidTr="000E385E">
        <w:tc>
          <w:tcPr>
            <w:tcW w:w="1366" w:type="dxa"/>
            <w:shd w:val="clear" w:color="auto" w:fill="auto"/>
          </w:tcPr>
          <w:p w:rsidR="00BC0092" w:rsidRPr="006B31A9" w:rsidRDefault="00BC0092" w:rsidP="00BC0092">
            <w:pPr>
              <w:pStyle w:val="Tableline"/>
            </w:pPr>
          </w:p>
        </w:tc>
        <w:tc>
          <w:tcPr>
            <w:tcW w:w="1722" w:type="dxa"/>
            <w:shd w:val="clear" w:color="auto" w:fill="auto"/>
          </w:tcPr>
          <w:p w:rsidR="00BC0092" w:rsidRPr="006B31A9" w:rsidRDefault="00BC0092" w:rsidP="00BC0092">
            <w:pPr>
              <w:pStyle w:val="Tableline"/>
            </w:pPr>
          </w:p>
        </w:tc>
        <w:tc>
          <w:tcPr>
            <w:tcW w:w="1060" w:type="dxa"/>
            <w:shd w:val="clear" w:color="auto" w:fill="auto"/>
          </w:tcPr>
          <w:p w:rsidR="00BC0092" w:rsidRPr="006B31A9" w:rsidRDefault="00BC0092" w:rsidP="00BC0092">
            <w:pPr>
              <w:pStyle w:val="Tableline"/>
            </w:pPr>
          </w:p>
        </w:tc>
        <w:tc>
          <w:tcPr>
            <w:tcW w:w="1483" w:type="dxa"/>
            <w:shd w:val="clear" w:color="auto" w:fill="auto"/>
          </w:tcPr>
          <w:p w:rsidR="00BC0092" w:rsidRPr="006B31A9" w:rsidRDefault="00BC0092" w:rsidP="00BC0092">
            <w:pPr>
              <w:pStyle w:val="Tableline"/>
            </w:pPr>
          </w:p>
        </w:tc>
        <w:tc>
          <w:tcPr>
            <w:tcW w:w="895" w:type="dxa"/>
            <w:shd w:val="clear" w:color="auto" w:fill="auto"/>
          </w:tcPr>
          <w:p w:rsidR="00BC0092" w:rsidRPr="006B31A9" w:rsidRDefault="00BC0092" w:rsidP="00BC0092">
            <w:pPr>
              <w:pStyle w:val="Tableline"/>
            </w:pPr>
          </w:p>
        </w:tc>
        <w:tc>
          <w:tcPr>
            <w:tcW w:w="2404" w:type="dxa"/>
            <w:shd w:val="clear" w:color="auto" w:fill="auto"/>
          </w:tcPr>
          <w:p w:rsidR="00BC0092" w:rsidRPr="006B31A9" w:rsidRDefault="00BC0092" w:rsidP="00BC0092">
            <w:pPr>
              <w:pStyle w:val="Tableline"/>
            </w:pPr>
          </w:p>
        </w:tc>
      </w:tr>
    </w:tbl>
    <w:p w:rsidR="00BC0092" w:rsidRPr="006B31A9" w:rsidRDefault="00BC0092" w:rsidP="00BC0092">
      <w:pPr>
        <w:pStyle w:val="NormalInd1"/>
        <w:rPr>
          <w:lang w:val="en-GB"/>
        </w:rPr>
      </w:pPr>
    </w:p>
    <w:p w:rsidR="00BC0092" w:rsidRPr="006B31A9" w:rsidRDefault="00BC0092" w:rsidP="00E93385">
      <w:pPr>
        <w:pStyle w:val="NormalInd1"/>
        <w:ind w:left="709"/>
        <w:rPr>
          <w:lang w:val="en-GB"/>
        </w:rPr>
      </w:pPr>
      <w:r w:rsidRPr="006B31A9">
        <w:rPr>
          <w:lang w:val="en-GB"/>
        </w:rPr>
        <w:t>Number of applications</w:t>
      </w:r>
      <w:r w:rsidR="006B31A9">
        <w:rPr>
          <w:lang w:val="en-GB"/>
        </w:rPr>
        <w:t xml:space="preserve"> </w:t>
      </w:r>
      <w:r w:rsidR="006B31A9" w:rsidRPr="006B31A9">
        <w:rPr>
          <w:lang w:val="en-GB"/>
        </w:rPr>
        <w:t>selected</w:t>
      </w:r>
      <w:r w:rsidRPr="006B31A9">
        <w:rPr>
          <w:lang w:val="en-GB"/>
        </w:rPr>
        <w:t xml:space="preserve">: </w:t>
      </w:r>
      <w:r w:rsidR="00A226F1">
        <w:rPr>
          <w:lang w:val="en-GB"/>
        </w:rPr>
        <w:t>&lt;</w:t>
      </w:r>
      <w:r w:rsidR="00C010E9">
        <w:rPr>
          <w:highlight w:val="yellow"/>
          <w:shd w:val="clear" w:color="auto" w:fill="FF99CC"/>
          <w:lang w:val="en-GB"/>
        </w:rPr>
        <w:t>…&gt;</w:t>
      </w:r>
      <w:r w:rsidRPr="006B31A9">
        <w:rPr>
          <w:lang w:val="en-GB"/>
        </w:rPr>
        <w:t>.</w:t>
      </w:r>
    </w:p>
    <w:p w:rsidR="00BC0092" w:rsidRPr="006B31A9" w:rsidRDefault="00BC0092" w:rsidP="002D33D6">
      <w:pPr>
        <w:pStyle w:val="NormalInd1"/>
        <w:ind w:left="709"/>
        <w:jc w:val="right"/>
        <w:rPr>
          <w:lang w:val="en-GB"/>
        </w:rPr>
      </w:pPr>
      <w:r w:rsidRPr="006B31A9">
        <w:rPr>
          <w:lang w:val="en-GB"/>
        </w:rPr>
        <w:t xml:space="preserve">Total amount </w:t>
      </w:r>
      <w:r w:rsidR="006B31A9" w:rsidRPr="006B31A9">
        <w:rPr>
          <w:lang w:val="en-GB"/>
        </w:rPr>
        <w:t xml:space="preserve">requested </w:t>
      </w:r>
      <w:r w:rsidR="006B31A9">
        <w:rPr>
          <w:lang w:val="en-GB"/>
        </w:rPr>
        <w:t>for the</w:t>
      </w:r>
      <w:r w:rsidR="006B31A9" w:rsidRPr="006B31A9">
        <w:rPr>
          <w:lang w:val="en-GB"/>
        </w:rPr>
        <w:t xml:space="preserve"> </w:t>
      </w:r>
      <w:r w:rsidRPr="006B31A9">
        <w:rPr>
          <w:lang w:val="en-GB"/>
        </w:rPr>
        <w:t xml:space="preserve">selected applications: </w:t>
      </w:r>
      <w:r w:rsidR="002503FB">
        <w:rPr>
          <w:u w:val="single"/>
          <w:lang w:val="en-GB"/>
        </w:rPr>
        <w:t>EUR</w:t>
      </w:r>
      <w:r w:rsidRPr="006B31A9">
        <w:rPr>
          <w:lang w:val="en-GB"/>
        </w:rPr>
        <w:t xml:space="preserve"> </w:t>
      </w:r>
      <w:r w:rsidR="00A226F1">
        <w:rPr>
          <w:lang w:val="en-GB"/>
        </w:rPr>
        <w:t>&lt;</w:t>
      </w:r>
      <w:r w:rsidR="00C010E9">
        <w:rPr>
          <w:highlight w:val="yellow"/>
          <w:shd w:val="clear" w:color="auto" w:fill="FF99CC"/>
          <w:lang w:val="en-GB"/>
        </w:rPr>
        <w:t>…&gt;</w:t>
      </w:r>
      <w:r w:rsidRPr="006B31A9">
        <w:rPr>
          <w:lang w:val="en-GB"/>
        </w:rPr>
        <w:t xml:space="preserve"> (sum of the contributions</w:t>
      </w:r>
      <w:r w:rsidR="006B31A9">
        <w:rPr>
          <w:lang w:val="en-GB"/>
        </w:rPr>
        <w:t xml:space="preserve"> </w:t>
      </w:r>
      <w:r w:rsidR="006B31A9" w:rsidRPr="006B31A9">
        <w:rPr>
          <w:lang w:val="en-GB"/>
        </w:rPr>
        <w:t>requested</w:t>
      </w:r>
      <w:r w:rsidRPr="006B31A9">
        <w:rPr>
          <w:lang w:val="en-GB"/>
        </w:rPr>
        <w:t>)</w:t>
      </w:r>
    </w:p>
    <w:p w:rsidR="00BC0092" w:rsidRPr="006B31A9" w:rsidRDefault="00BC0092" w:rsidP="00E93385">
      <w:pPr>
        <w:pStyle w:val="NormalInd1"/>
        <w:ind w:left="709"/>
        <w:rPr>
          <w:lang w:val="en-GB"/>
        </w:rPr>
      </w:pPr>
      <w:r w:rsidRPr="006B31A9">
        <w:rPr>
          <w:lang w:val="en-GB"/>
        </w:rPr>
        <w:t>Total amount</w:t>
      </w:r>
      <w:r w:rsidR="006B31A9">
        <w:rPr>
          <w:lang w:val="en-GB"/>
        </w:rPr>
        <w:t xml:space="preserve"> </w:t>
      </w:r>
      <w:r w:rsidR="006B31A9" w:rsidRPr="006B31A9">
        <w:rPr>
          <w:lang w:val="en-GB"/>
        </w:rPr>
        <w:t>available</w:t>
      </w:r>
      <w:r w:rsidRPr="006B31A9">
        <w:rPr>
          <w:lang w:val="en-GB"/>
        </w:rPr>
        <w:t>:</w:t>
      </w:r>
      <w:r w:rsidR="002503FB">
        <w:rPr>
          <w:lang w:val="en-GB"/>
        </w:rPr>
        <w:t xml:space="preserve"> EUR</w:t>
      </w:r>
      <w:r w:rsidR="002503FB">
        <w:rPr>
          <w:highlight w:val="yellow"/>
          <w:shd w:val="clear" w:color="auto" w:fill="FF99CC"/>
          <w:lang w:val="en-GB"/>
        </w:rPr>
        <w:t xml:space="preserve"> </w:t>
      </w:r>
      <w:r w:rsidR="00A226F1">
        <w:rPr>
          <w:highlight w:val="yellow"/>
          <w:shd w:val="clear" w:color="auto" w:fill="FF99CC"/>
          <w:lang w:val="en-GB"/>
        </w:rPr>
        <w:t>&lt;</w:t>
      </w:r>
      <w:r w:rsidR="00C010E9">
        <w:rPr>
          <w:highlight w:val="yellow"/>
          <w:shd w:val="clear" w:color="auto" w:fill="FF99CC"/>
          <w:lang w:val="en-GB"/>
        </w:rPr>
        <w:t>…&gt;</w:t>
      </w:r>
      <w:r w:rsidRPr="006B31A9">
        <w:rPr>
          <w:lang w:val="en-GB"/>
        </w:rPr>
        <w:t>.</w:t>
      </w:r>
    </w:p>
    <w:p w:rsidR="00F247D1" w:rsidRPr="006B31A9" w:rsidRDefault="00BC0092" w:rsidP="00E93385">
      <w:pPr>
        <w:pStyle w:val="Heading1"/>
        <w:spacing w:before="120" w:after="120"/>
        <w:ind w:left="709" w:hanging="709"/>
        <w:rPr>
          <w:rFonts w:ascii="Times New Roman" w:hAnsi="Times New Roman"/>
          <w:sz w:val="24"/>
          <w:szCs w:val="24"/>
        </w:rPr>
      </w:pPr>
      <w:r w:rsidRPr="006B31A9">
        <w:rPr>
          <w:rFonts w:ascii="Times New Roman" w:hAnsi="Times New Roman"/>
          <w:sz w:val="24"/>
          <w:szCs w:val="24"/>
        </w:rPr>
        <w:t>4.2</w:t>
      </w:r>
      <w:r w:rsidRPr="006B31A9">
        <w:rPr>
          <w:rFonts w:ascii="Times New Roman" w:hAnsi="Times New Roman"/>
          <w:sz w:val="24"/>
          <w:szCs w:val="24"/>
        </w:rPr>
        <w:tab/>
        <w:t>Reserve list of eligible applications</w:t>
      </w:r>
    </w:p>
    <w:p w:rsidR="006B31A9" w:rsidRDefault="00F247D1" w:rsidP="0065495F">
      <w:pPr>
        <w:pStyle w:val="Heading1"/>
        <w:spacing w:before="120" w:after="120"/>
        <w:ind w:left="720"/>
        <w:jc w:val="both"/>
        <w:rPr>
          <w:rFonts w:ascii="Times New Roman" w:hAnsi="Times New Roman"/>
          <w:b w:val="0"/>
          <w:sz w:val="22"/>
          <w:szCs w:val="22"/>
        </w:rPr>
      </w:pPr>
      <w:r w:rsidRPr="006B31A9">
        <w:rPr>
          <w:rFonts w:ascii="Times New Roman" w:hAnsi="Times New Roman"/>
          <w:b w:val="0"/>
          <w:sz w:val="22"/>
          <w:szCs w:val="22"/>
          <w:highlight w:val="yellow"/>
        </w:rPr>
        <w:t xml:space="preserve">Experience shows that during the evaluation of the proposed budgets for the </w:t>
      </w:r>
      <w:r w:rsidR="00117AFD" w:rsidRPr="006B31A9">
        <w:rPr>
          <w:rFonts w:ascii="Times New Roman" w:hAnsi="Times New Roman"/>
          <w:b w:val="0"/>
          <w:sz w:val="22"/>
          <w:szCs w:val="22"/>
          <w:highlight w:val="yellow"/>
        </w:rPr>
        <w:t>actions</w:t>
      </w:r>
      <w:r w:rsidRPr="006B31A9">
        <w:rPr>
          <w:rFonts w:ascii="Times New Roman" w:hAnsi="Times New Roman"/>
          <w:b w:val="0"/>
          <w:sz w:val="22"/>
          <w:szCs w:val="22"/>
          <w:highlight w:val="yellow"/>
        </w:rPr>
        <w:t>, some proposals will have to be revised/reduce</w:t>
      </w:r>
      <w:r w:rsidR="00806505" w:rsidRPr="006B31A9">
        <w:rPr>
          <w:rFonts w:ascii="Times New Roman" w:hAnsi="Times New Roman"/>
          <w:b w:val="0"/>
          <w:sz w:val="22"/>
          <w:szCs w:val="22"/>
          <w:highlight w:val="yellow"/>
        </w:rPr>
        <w:t>d</w:t>
      </w:r>
      <w:r w:rsidRPr="006B31A9">
        <w:rPr>
          <w:rFonts w:ascii="Times New Roman" w:hAnsi="Times New Roman"/>
          <w:b w:val="0"/>
          <w:sz w:val="22"/>
          <w:szCs w:val="22"/>
          <w:highlight w:val="yellow"/>
        </w:rPr>
        <w:t xml:space="preserve"> and this may leave room for additional awards. </w:t>
      </w:r>
      <w:r w:rsidR="006B31A9">
        <w:rPr>
          <w:rFonts w:ascii="Times New Roman" w:hAnsi="Times New Roman"/>
          <w:b w:val="0"/>
          <w:sz w:val="22"/>
          <w:szCs w:val="22"/>
          <w:highlight w:val="yellow"/>
        </w:rPr>
        <w:t xml:space="preserve">Hence the need for </w:t>
      </w:r>
      <w:r w:rsidRPr="006B31A9">
        <w:rPr>
          <w:rFonts w:ascii="Times New Roman" w:hAnsi="Times New Roman"/>
          <w:b w:val="0"/>
          <w:sz w:val="22"/>
          <w:szCs w:val="22"/>
          <w:highlight w:val="yellow"/>
        </w:rPr>
        <w:t>a reserve list of applications.</w:t>
      </w:r>
      <w:r w:rsidR="007D4096" w:rsidRPr="006B31A9">
        <w:rPr>
          <w:rFonts w:ascii="Times New Roman" w:hAnsi="Times New Roman"/>
          <w:b w:val="0"/>
          <w:sz w:val="22"/>
          <w:szCs w:val="22"/>
          <w:highlight w:val="yellow"/>
        </w:rPr>
        <w:t xml:space="preserve"> The following applications are recommended for the reserve list</w:t>
      </w:r>
      <w:r w:rsidR="007D4096" w:rsidRPr="006B31A9">
        <w:rPr>
          <w:rFonts w:ascii="Times New Roman" w:hAnsi="Times New Roman"/>
          <w:b w:val="0"/>
          <w:sz w:val="22"/>
          <w:szCs w:val="22"/>
        </w:rPr>
        <w:t>:</w:t>
      </w:r>
      <w:r w:rsidRPr="006B31A9">
        <w:rPr>
          <w:rFonts w:ascii="Times New Roman" w:hAnsi="Times New Roman"/>
          <w:b w:val="0"/>
          <w:sz w:val="22"/>
          <w:szCs w:val="22"/>
        </w:rPr>
        <w:t xml:space="preserve"> </w:t>
      </w:r>
      <w:r w:rsidR="007D4096" w:rsidRPr="006B31A9">
        <w:rPr>
          <w:rFonts w:ascii="Times New Roman" w:hAnsi="Times New Roman"/>
          <w:b w:val="0"/>
          <w:sz w:val="22"/>
          <w:szCs w:val="22"/>
        </w:rPr>
        <w:t>[</w:t>
      </w:r>
      <w:r w:rsidRPr="006B31A9">
        <w:rPr>
          <w:rFonts w:ascii="Times New Roman" w:hAnsi="Times New Roman"/>
          <w:b w:val="0"/>
          <w:sz w:val="22"/>
          <w:szCs w:val="22"/>
          <w:highlight w:val="lightGray"/>
        </w:rPr>
        <w:t>The reserve list of eligible applications</w:t>
      </w:r>
      <w:r w:rsidR="006B31A9">
        <w:rPr>
          <w:rFonts w:ascii="Times New Roman" w:hAnsi="Times New Roman"/>
          <w:b w:val="0"/>
          <w:sz w:val="22"/>
          <w:szCs w:val="22"/>
          <w:highlight w:val="lightGray"/>
        </w:rPr>
        <w:t>,</w:t>
      </w:r>
      <w:r w:rsidRPr="006B31A9">
        <w:rPr>
          <w:rFonts w:ascii="Times New Roman" w:hAnsi="Times New Roman"/>
          <w:b w:val="0"/>
          <w:sz w:val="22"/>
          <w:szCs w:val="22"/>
          <w:highlight w:val="lightGray"/>
        </w:rPr>
        <w:t xml:space="preserve"> sorted by sector, issue or geographical area</w:t>
      </w:r>
      <w:r w:rsidR="006B31A9">
        <w:rPr>
          <w:rFonts w:ascii="Times New Roman" w:hAnsi="Times New Roman"/>
          <w:b w:val="0"/>
          <w:sz w:val="22"/>
          <w:szCs w:val="22"/>
          <w:highlight w:val="lightGray"/>
        </w:rPr>
        <w:t>,</w:t>
      </w:r>
      <w:r w:rsidRPr="006B31A9">
        <w:rPr>
          <w:rFonts w:ascii="Times New Roman" w:hAnsi="Times New Roman"/>
          <w:b w:val="0"/>
          <w:sz w:val="22"/>
          <w:szCs w:val="22"/>
          <w:highlight w:val="lightGray"/>
        </w:rPr>
        <w:t xml:space="preserve"> is attached </w:t>
      </w:r>
      <w:r w:rsidR="006B31A9">
        <w:rPr>
          <w:rFonts w:ascii="Times New Roman" w:hAnsi="Times New Roman"/>
          <w:b w:val="0"/>
          <w:sz w:val="22"/>
          <w:szCs w:val="22"/>
          <w:highlight w:val="lightGray"/>
        </w:rPr>
        <w:t>a</w:t>
      </w:r>
      <w:r w:rsidR="00833F3E">
        <w:rPr>
          <w:rFonts w:ascii="Times New Roman" w:hAnsi="Times New Roman"/>
          <w:b w:val="0"/>
          <w:sz w:val="22"/>
          <w:szCs w:val="22"/>
          <w:highlight w:val="lightGray"/>
        </w:rPr>
        <w:t>s</w:t>
      </w:r>
      <w:r w:rsidR="006B31A9" w:rsidRPr="006B31A9">
        <w:rPr>
          <w:rFonts w:ascii="Times New Roman" w:hAnsi="Times New Roman"/>
          <w:b w:val="0"/>
          <w:sz w:val="22"/>
          <w:szCs w:val="22"/>
          <w:highlight w:val="lightGray"/>
        </w:rPr>
        <w:t xml:space="preserve"> </w:t>
      </w:r>
      <w:r w:rsidRPr="006B31A9">
        <w:rPr>
          <w:rFonts w:ascii="Times New Roman" w:hAnsi="Times New Roman"/>
          <w:b w:val="0"/>
          <w:sz w:val="22"/>
          <w:szCs w:val="22"/>
          <w:highlight w:val="lightGray"/>
        </w:rPr>
        <w:t>annex.</w:t>
      </w:r>
      <w:r w:rsidR="007D4096" w:rsidRPr="006B31A9">
        <w:rPr>
          <w:rFonts w:ascii="Times New Roman" w:hAnsi="Times New Roman"/>
          <w:b w:val="0"/>
          <w:sz w:val="22"/>
          <w:szCs w:val="22"/>
          <w:highlight w:val="lightGray"/>
        </w:rPr>
        <w:t>]</w:t>
      </w:r>
    </w:p>
    <w:p w:rsidR="00BC0092" w:rsidRPr="006B31A9" w:rsidRDefault="00BC0092" w:rsidP="00BC0092">
      <w:pPr>
        <w:pStyle w:val="NormalInd1"/>
        <w:rPr>
          <w:sz w:val="20"/>
          <w:szCs w:val="20"/>
          <w:lang w:val="en-GB"/>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1556"/>
        <w:gridCol w:w="1060"/>
        <w:gridCol w:w="1483"/>
        <w:gridCol w:w="1483"/>
        <w:gridCol w:w="2107"/>
      </w:tblGrid>
      <w:tr w:rsidR="00BC0092" w:rsidRPr="006B31A9" w:rsidTr="000E385E">
        <w:tc>
          <w:tcPr>
            <w:tcW w:w="1366" w:type="dxa"/>
            <w:tcBorders>
              <w:bottom w:val="single" w:sz="4" w:space="0" w:color="auto"/>
            </w:tcBorders>
            <w:shd w:val="clear" w:color="auto" w:fill="C0C0C0"/>
          </w:tcPr>
          <w:p w:rsidR="00BC0092" w:rsidRPr="006B31A9" w:rsidRDefault="00BC0092" w:rsidP="00BC0092">
            <w:pPr>
              <w:pStyle w:val="Tableline"/>
              <w:rPr>
                <w:sz w:val="20"/>
                <w:szCs w:val="20"/>
              </w:rPr>
            </w:pPr>
            <w:r w:rsidRPr="006B31A9">
              <w:rPr>
                <w:b/>
                <w:bCs/>
                <w:sz w:val="20"/>
                <w:szCs w:val="20"/>
              </w:rPr>
              <w:t xml:space="preserve">Applic. </w:t>
            </w:r>
            <w:r w:rsidR="006B31A9">
              <w:rPr>
                <w:b/>
                <w:bCs/>
                <w:sz w:val="20"/>
                <w:szCs w:val="20"/>
              </w:rPr>
              <w:t xml:space="preserve">No </w:t>
            </w:r>
          </w:p>
        </w:tc>
        <w:tc>
          <w:tcPr>
            <w:tcW w:w="1722" w:type="dxa"/>
            <w:tcBorders>
              <w:bottom w:val="single" w:sz="4" w:space="0" w:color="auto"/>
            </w:tcBorders>
            <w:shd w:val="clear" w:color="auto" w:fill="C0C0C0"/>
          </w:tcPr>
          <w:p w:rsidR="00BC0092" w:rsidRPr="006B31A9" w:rsidRDefault="009D6CD8" w:rsidP="00BC0092">
            <w:pPr>
              <w:pStyle w:val="Tableline"/>
              <w:rPr>
                <w:sz w:val="20"/>
                <w:szCs w:val="20"/>
              </w:rPr>
            </w:pPr>
            <w:r>
              <w:rPr>
                <w:b/>
                <w:bCs/>
                <w:sz w:val="20"/>
                <w:szCs w:val="20"/>
              </w:rPr>
              <w:t>Lead a</w:t>
            </w:r>
            <w:r w:rsidR="00BC0092" w:rsidRPr="006B31A9">
              <w:rPr>
                <w:b/>
                <w:bCs/>
                <w:sz w:val="20"/>
                <w:szCs w:val="20"/>
              </w:rPr>
              <w:t>pplicant</w:t>
            </w:r>
          </w:p>
        </w:tc>
        <w:tc>
          <w:tcPr>
            <w:tcW w:w="1060" w:type="dxa"/>
            <w:tcBorders>
              <w:bottom w:val="single" w:sz="4" w:space="0" w:color="auto"/>
            </w:tcBorders>
            <w:shd w:val="clear" w:color="auto" w:fill="C0C0C0"/>
          </w:tcPr>
          <w:p w:rsidR="00BC0092" w:rsidRPr="006B31A9" w:rsidRDefault="001F5AAC" w:rsidP="00BC0092">
            <w:pPr>
              <w:pStyle w:val="Tableline"/>
              <w:rPr>
                <w:b/>
                <w:bCs/>
                <w:sz w:val="20"/>
                <w:szCs w:val="20"/>
              </w:rPr>
            </w:pPr>
            <w:r w:rsidRPr="00D80A24">
              <w:rPr>
                <w:b/>
                <w:bCs/>
                <w:sz w:val="20"/>
                <w:szCs w:val="20"/>
                <w:highlight w:val="lightGray"/>
              </w:rPr>
              <w:t>[</w:t>
            </w:r>
            <w:r w:rsidR="00BC0092" w:rsidRPr="00D80A24">
              <w:rPr>
                <w:b/>
                <w:bCs/>
                <w:sz w:val="20"/>
                <w:szCs w:val="20"/>
                <w:highlight w:val="lightGray"/>
              </w:rPr>
              <w:t>Average</w:t>
            </w:r>
            <w:r w:rsidRPr="00D80A24">
              <w:rPr>
                <w:b/>
                <w:bCs/>
                <w:sz w:val="20"/>
                <w:szCs w:val="20"/>
                <w:highlight w:val="lightGray"/>
              </w:rPr>
              <w:t>]</w:t>
            </w:r>
            <w:r w:rsidR="00BC0092" w:rsidRPr="006B31A9">
              <w:rPr>
                <w:b/>
                <w:bCs/>
                <w:sz w:val="20"/>
                <w:szCs w:val="20"/>
              </w:rPr>
              <w:t xml:space="preserve"> score</w:t>
            </w:r>
          </w:p>
        </w:tc>
        <w:tc>
          <w:tcPr>
            <w:tcW w:w="1483" w:type="dxa"/>
            <w:tcBorders>
              <w:bottom w:val="single" w:sz="4" w:space="0" w:color="auto"/>
            </w:tcBorders>
            <w:shd w:val="clear" w:color="auto" w:fill="C0C0C0"/>
          </w:tcPr>
          <w:p w:rsidR="00BC0092" w:rsidRPr="006B31A9" w:rsidRDefault="00BC0092" w:rsidP="00BC0092">
            <w:pPr>
              <w:pStyle w:val="Tableline"/>
              <w:rPr>
                <w:b/>
                <w:bCs/>
                <w:sz w:val="20"/>
                <w:szCs w:val="20"/>
              </w:rPr>
            </w:pPr>
            <w:r w:rsidRPr="006B31A9">
              <w:rPr>
                <w:b/>
                <w:bCs/>
                <w:sz w:val="20"/>
                <w:szCs w:val="20"/>
              </w:rPr>
              <w:t>Recommended</w:t>
            </w:r>
            <w:r w:rsidRPr="006B31A9">
              <w:rPr>
                <w:b/>
                <w:bCs/>
                <w:sz w:val="20"/>
                <w:szCs w:val="20"/>
              </w:rPr>
              <w:br/>
              <w:t>grant amount</w:t>
            </w:r>
          </w:p>
        </w:tc>
        <w:tc>
          <w:tcPr>
            <w:tcW w:w="895" w:type="dxa"/>
            <w:tcBorders>
              <w:bottom w:val="single" w:sz="4" w:space="0" w:color="auto"/>
            </w:tcBorders>
            <w:shd w:val="clear" w:color="auto" w:fill="C0C0C0"/>
          </w:tcPr>
          <w:p w:rsidR="00BC0092" w:rsidRPr="006B31A9" w:rsidRDefault="00BC0092" w:rsidP="00BC0092">
            <w:pPr>
              <w:pStyle w:val="Tableline"/>
              <w:rPr>
                <w:b/>
                <w:bCs/>
                <w:sz w:val="20"/>
                <w:szCs w:val="20"/>
              </w:rPr>
            </w:pPr>
            <w:r w:rsidRPr="006B31A9">
              <w:rPr>
                <w:b/>
                <w:bCs/>
                <w:sz w:val="20"/>
                <w:szCs w:val="20"/>
              </w:rPr>
              <w:t>Recom</w:t>
            </w:r>
            <w:r w:rsidR="007A6094" w:rsidRPr="006B31A9">
              <w:rPr>
                <w:b/>
                <w:bCs/>
                <w:sz w:val="20"/>
                <w:szCs w:val="20"/>
              </w:rPr>
              <w:t>mended</w:t>
            </w:r>
            <w:r w:rsidRPr="006B31A9">
              <w:rPr>
                <w:b/>
                <w:bCs/>
                <w:sz w:val="20"/>
                <w:szCs w:val="20"/>
              </w:rPr>
              <w:br/>
            </w:r>
            <w:r w:rsidR="00E01341" w:rsidRPr="006B31A9">
              <w:rPr>
                <w:b/>
                <w:bCs/>
                <w:sz w:val="20"/>
                <w:szCs w:val="20"/>
              </w:rPr>
              <w:t xml:space="preserve">percentage(s) </w:t>
            </w:r>
            <w:r w:rsidRPr="006B31A9">
              <w:rPr>
                <w:b/>
                <w:bCs/>
                <w:sz w:val="20"/>
                <w:szCs w:val="20"/>
              </w:rPr>
              <w:t>%</w:t>
            </w:r>
          </w:p>
        </w:tc>
        <w:tc>
          <w:tcPr>
            <w:tcW w:w="2404" w:type="dxa"/>
            <w:tcBorders>
              <w:bottom w:val="single" w:sz="4" w:space="0" w:color="auto"/>
            </w:tcBorders>
            <w:shd w:val="clear" w:color="auto" w:fill="C0C0C0"/>
          </w:tcPr>
          <w:p w:rsidR="00BC0092" w:rsidRPr="006B31A9" w:rsidRDefault="00BC0092" w:rsidP="00BC0092">
            <w:pPr>
              <w:pStyle w:val="Tableline"/>
              <w:rPr>
                <w:b/>
                <w:bCs/>
                <w:sz w:val="20"/>
                <w:szCs w:val="20"/>
              </w:rPr>
            </w:pPr>
            <w:r w:rsidRPr="006B31A9">
              <w:rPr>
                <w:b/>
                <w:bCs/>
                <w:sz w:val="20"/>
                <w:szCs w:val="20"/>
              </w:rPr>
              <w:t>Comments</w:t>
            </w:r>
          </w:p>
        </w:tc>
      </w:tr>
      <w:tr w:rsidR="00BC0092" w:rsidRPr="006B31A9" w:rsidTr="000E385E">
        <w:tc>
          <w:tcPr>
            <w:tcW w:w="1366" w:type="dxa"/>
            <w:shd w:val="clear" w:color="auto" w:fill="auto"/>
          </w:tcPr>
          <w:p w:rsidR="00BC0092" w:rsidRPr="006B31A9" w:rsidRDefault="00BC0092" w:rsidP="00BC0092">
            <w:pPr>
              <w:pStyle w:val="Tableline"/>
            </w:pPr>
          </w:p>
        </w:tc>
        <w:tc>
          <w:tcPr>
            <w:tcW w:w="1722" w:type="dxa"/>
            <w:shd w:val="clear" w:color="auto" w:fill="auto"/>
          </w:tcPr>
          <w:p w:rsidR="00BC0092" w:rsidRPr="006B31A9" w:rsidRDefault="00BC0092" w:rsidP="00BC0092">
            <w:pPr>
              <w:pStyle w:val="Tableline"/>
            </w:pPr>
          </w:p>
        </w:tc>
        <w:tc>
          <w:tcPr>
            <w:tcW w:w="1060" w:type="dxa"/>
            <w:shd w:val="clear" w:color="auto" w:fill="auto"/>
          </w:tcPr>
          <w:p w:rsidR="00BC0092" w:rsidRPr="006B31A9" w:rsidRDefault="00BC0092" w:rsidP="00BC0092">
            <w:pPr>
              <w:pStyle w:val="Tableline"/>
            </w:pPr>
          </w:p>
        </w:tc>
        <w:tc>
          <w:tcPr>
            <w:tcW w:w="1483" w:type="dxa"/>
            <w:shd w:val="clear" w:color="auto" w:fill="auto"/>
          </w:tcPr>
          <w:p w:rsidR="00BC0092" w:rsidRPr="006B31A9" w:rsidRDefault="00BC0092" w:rsidP="00BC0092">
            <w:pPr>
              <w:pStyle w:val="Tableline"/>
            </w:pPr>
          </w:p>
        </w:tc>
        <w:tc>
          <w:tcPr>
            <w:tcW w:w="895" w:type="dxa"/>
            <w:shd w:val="clear" w:color="auto" w:fill="auto"/>
          </w:tcPr>
          <w:p w:rsidR="00BC0092" w:rsidRPr="006B31A9" w:rsidRDefault="00BC0092" w:rsidP="00BC0092">
            <w:pPr>
              <w:pStyle w:val="Tableline"/>
            </w:pPr>
          </w:p>
        </w:tc>
        <w:tc>
          <w:tcPr>
            <w:tcW w:w="2404" w:type="dxa"/>
            <w:shd w:val="clear" w:color="auto" w:fill="auto"/>
          </w:tcPr>
          <w:p w:rsidR="00BC0092" w:rsidRPr="006B31A9" w:rsidRDefault="00BC0092" w:rsidP="00BC0092">
            <w:pPr>
              <w:pStyle w:val="Tableline"/>
            </w:pPr>
          </w:p>
        </w:tc>
      </w:tr>
      <w:tr w:rsidR="00BC0092" w:rsidRPr="006B31A9" w:rsidTr="000E385E">
        <w:tc>
          <w:tcPr>
            <w:tcW w:w="1366" w:type="dxa"/>
            <w:shd w:val="clear" w:color="auto" w:fill="auto"/>
          </w:tcPr>
          <w:p w:rsidR="00BC0092" w:rsidRPr="006B31A9" w:rsidRDefault="00BC0092" w:rsidP="00BC0092">
            <w:pPr>
              <w:pStyle w:val="Tableline"/>
            </w:pPr>
          </w:p>
        </w:tc>
        <w:tc>
          <w:tcPr>
            <w:tcW w:w="1722" w:type="dxa"/>
            <w:shd w:val="clear" w:color="auto" w:fill="auto"/>
          </w:tcPr>
          <w:p w:rsidR="00BC0092" w:rsidRPr="006B31A9" w:rsidRDefault="00BC0092" w:rsidP="00BC0092">
            <w:pPr>
              <w:pStyle w:val="Tableline"/>
            </w:pPr>
          </w:p>
        </w:tc>
        <w:tc>
          <w:tcPr>
            <w:tcW w:w="1060" w:type="dxa"/>
            <w:shd w:val="clear" w:color="auto" w:fill="auto"/>
          </w:tcPr>
          <w:p w:rsidR="00BC0092" w:rsidRPr="006B31A9" w:rsidRDefault="00BC0092" w:rsidP="00BC0092">
            <w:pPr>
              <w:pStyle w:val="Tableline"/>
            </w:pPr>
          </w:p>
        </w:tc>
        <w:tc>
          <w:tcPr>
            <w:tcW w:w="1483" w:type="dxa"/>
            <w:shd w:val="clear" w:color="auto" w:fill="auto"/>
          </w:tcPr>
          <w:p w:rsidR="00BC0092" w:rsidRPr="006B31A9" w:rsidRDefault="00BC0092" w:rsidP="00BC0092">
            <w:pPr>
              <w:pStyle w:val="Tableline"/>
            </w:pPr>
          </w:p>
        </w:tc>
        <w:tc>
          <w:tcPr>
            <w:tcW w:w="895" w:type="dxa"/>
            <w:shd w:val="clear" w:color="auto" w:fill="auto"/>
          </w:tcPr>
          <w:p w:rsidR="00BC0092" w:rsidRPr="006B31A9" w:rsidRDefault="00BC0092" w:rsidP="00BC0092">
            <w:pPr>
              <w:pStyle w:val="Tableline"/>
            </w:pPr>
          </w:p>
        </w:tc>
        <w:tc>
          <w:tcPr>
            <w:tcW w:w="2404" w:type="dxa"/>
            <w:shd w:val="clear" w:color="auto" w:fill="auto"/>
          </w:tcPr>
          <w:p w:rsidR="00BC0092" w:rsidRPr="006B31A9" w:rsidRDefault="00BC0092" w:rsidP="00BC0092">
            <w:pPr>
              <w:pStyle w:val="Tableline"/>
            </w:pPr>
          </w:p>
        </w:tc>
      </w:tr>
    </w:tbl>
    <w:p w:rsidR="00B57B42" w:rsidRPr="006B31A9" w:rsidRDefault="00B57B42" w:rsidP="00B57B42">
      <w:pPr>
        <w:pStyle w:val="NormalInd1"/>
        <w:rPr>
          <w:lang w:val="en-GB"/>
        </w:rPr>
      </w:pPr>
    </w:p>
    <w:p w:rsidR="00B57B42" w:rsidRPr="006B31A9" w:rsidRDefault="00B57B42" w:rsidP="00E93385">
      <w:pPr>
        <w:pStyle w:val="NormalInd1"/>
        <w:ind w:left="709"/>
        <w:rPr>
          <w:lang w:val="en-GB"/>
        </w:rPr>
      </w:pPr>
      <w:r w:rsidRPr="006B31A9">
        <w:rPr>
          <w:lang w:val="en-GB"/>
        </w:rPr>
        <w:t xml:space="preserve">Number of applications on the reserve list: </w:t>
      </w:r>
      <w:r w:rsidR="00A226F1">
        <w:rPr>
          <w:lang w:val="en-GB"/>
        </w:rPr>
        <w:t>&lt;</w:t>
      </w:r>
      <w:r w:rsidR="00C010E9">
        <w:rPr>
          <w:highlight w:val="yellow"/>
          <w:shd w:val="clear" w:color="auto" w:fill="FF99CC"/>
          <w:lang w:val="en-GB"/>
        </w:rPr>
        <w:t>…&gt;</w:t>
      </w:r>
      <w:r w:rsidRPr="006B31A9">
        <w:rPr>
          <w:lang w:val="en-GB"/>
        </w:rPr>
        <w:t>.</w:t>
      </w:r>
    </w:p>
    <w:p w:rsidR="00B57B42" w:rsidRPr="006B31A9" w:rsidRDefault="00B57B42" w:rsidP="00E93385">
      <w:pPr>
        <w:pStyle w:val="NormalInd1"/>
        <w:ind w:left="709"/>
        <w:rPr>
          <w:lang w:val="en-GB"/>
        </w:rPr>
      </w:pPr>
      <w:r w:rsidRPr="006B31A9">
        <w:rPr>
          <w:lang w:val="en-GB"/>
        </w:rPr>
        <w:t xml:space="preserve">Total amount </w:t>
      </w:r>
      <w:r w:rsidR="006B31A9" w:rsidRPr="006B31A9">
        <w:rPr>
          <w:lang w:val="en-GB"/>
        </w:rPr>
        <w:t xml:space="preserve">requested </w:t>
      </w:r>
      <w:r w:rsidR="006B31A9">
        <w:rPr>
          <w:lang w:val="en-GB"/>
        </w:rPr>
        <w:t>for</w:t>
      </w:r>
      <w:r w:rsidR="006B31A9" w:rsidRPr="006B31A9">
        <w:rPr>
          <w:lang w:val="en-GB"/>
        </w:rPr>
        <w:t xml:space="preserve"> </w:t>
      </w:r>
      <w:r w:rsidRPr="006B31A9">
        <w:rPr>
          <w:lang w:val="en-GB"/>
        </w:rPr>
        <w:t xml:space="preserve">applications on the reserve list: </w:t>
      </w:r>
      <w:r w:rsidR="002503FB">
        <w:rPr>
          <w:lang w:val="en-GB"/>
        </w:rPr>
        <w:t>EUR</w:t>
      </w:r>
      <w:r w:rsidRPr="006B31A9">
        <w:rPr>
          <w:lang w:val="en-GB"/>
        </w:rPr>
        <w:t xml:space="preserve"> </w:t>
      </w:r>
      <w:r w:rsidR="00A226F1">
        <w:rPr>
          <w:lang w:val="en-GB"/>
        </w:rPr>
        <w:t>&lt;</w:t>
      </w:r>
      <w:r w:rsidR="00C010E9">
        <w:rPr>
          <w:highlight w:val="yellow"/>
          <w:shd w:val="clear" w:color="auto" w:fill="FF99CC"/>
          <w:lang w:val="en-GB"/>
        </w:rPr>
        <w:t>…&gt;</w:t>
      </w:r>
      <w:r w:rsidRPr="006B31A9">
        <w:rPr>
          <w:lang w:val="en-GB"/>
        </w:rPr>
        <w:t xml:space="preserve"> (sum of the contributions</w:t>
      </w:r>
      <w:r w:rsidR="006B31A9">
        <w:rPr>
          <w:lang w:val="en-GB"/>
        </w:rPr>
        <w:t xml:space="preserve"> </w:t>
      </w:r>
      <w:r w:rsidR="006B31A9" w:rsidRPr="006B31A9">
        <w:rPr>
          <w:lang w:val="en-GB"/>
        </w:rPr>
        <w:t>requested</w:t>
      </w:r>
      <w:r w:rsidRPr="006B31A9">
        <w:rPr>
          <w:lang w:val="en-GB"/>
        </w:rPr>
        <w:t>)</w:t>
      </w:r>
    </w:p>
    <w:p w:rsidR="00BC0092" w:rsidRPr="006B31A9" w:rsidRDefault="00BC0092" w:rsidP="00E93385">
      <w:pPr>
        <w:pStyle w:val="Heading1"/>
        <w:spacing w:before="120" w:after="120"/>
        <w:ind w:left="709" w:hanging="709"/>
        <w:rPr>
          <w:rFonts w:ascii="Times New Roman" w:hAnsi="Times New Roman"/>
          <w:sz w:val="24"/>
          <w:szCs w:val="24"/>
        </w:rPr>
      </w:pPr>
      <w:r w:rsidRPr="006B31A9">
        <w:rPr>
          <w:rFonts w:ascii="Times New Roman" w:hAnsi="Times New Roman"/>
          <w:sz w:val="24"/>
          <w:szCs w:val="24"/>
        </w:rPr>
        <w:t>4.3</w:t>
      </w:r>
      <w:r w:rsidRPr="006B31A9">
        <w:rPr>
          <w:rFonts w:ascii="Times New Roman" w:hAnsi="Times New Roman"/>
          <w:sz w:val="24"/>
          <w:szCs w:val="24"/>
        </w:rPr>
        <w:tab/>
        <w:t>Ineligible applications</w:t>
      </w:r>
    </w:p>
    <w:p w:rsidR="00F247D1" w:rsidRPr="006B31A9" w:rsidRDefault="00F247D1" w:rsidP="00E93385">
      <w:pPr>
        <w:spacing w:before="120" w:after="120"/>
        <w:ind w:left="709"/>
        <w:rPr>
          <w:sz w:val="22"/>
          <w:szCs w:val="22"/>
        </w:rPr>
      </w:pPr>
      <w:r w:rsidRPr="006B31A9">
        <w:rPr>
          <w:sz w:val="22"/>
          <w:szCs w:val="22"/>
        </w:rPr>
        <w:t>The following applications were found to be ineligible:</w:t>
      </w:r>
    </w:p>
    <w:p w:rsidR="00BC0092" w:rsidRPr="006B31A9" w:rsidRDefault="00BC0092" w:rsidP="00BC0092">
      <w:pPr>
        <w:pStyle w:val="NormalInd1"/>
        <w:rPr>
          <w:lang w:val="en-GB"/>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2713"/>
        <w:gridCol w:w="1145"/>
        <w:gridCol w:w="4115"/>
      </w:tblGrid>
      <w:tr w:rsidR="00BC0092" w:rsidRPr="006B31A9" w:rsidTr="000E385E">
        <w:tc>
          <w:tcPr>
            <w:tcW w:w="957" w:type="dxa"/>
            <w:tcBorders>
              <w:bottom w:val="single" w:sz="4" w:space="0" w:color="auto"/>
            </w:tcBorders>
            <w:shd w:val="clear" w:color="auto" w:fill="C0C0C0"/>
          </w:tcPr>
          <w:p w:rsidR="00BC0092" w:rsidRPr="006B31A9" w:rsidRDefault="00BC0092" w:rsidP="00BC0092">
            <w:pPr>
              <w:pStyle w:val="Tableline"/>
            </w:pPr>
            <w:r w:rsidRPr="006B31A9">
              <w:rPr>
                <w:b/>
                <w:bCs/>
              </w:rPr>
              <w:t xml:space="preserve">Applic. </w:t>
            </w:r>
            <w:r w:rsidR="006B31A9">
              <w:rPr>
                <w:b/>
                <w:bCs/>
              </w:rPr>
              <w:t xml:space="preserve">No </w:t>
            </w:r>
          </w:p>
        </w:tc>
        <w:tc>
          <w:tcPr>
            <w:tcW w:w="2713" w:type="dxa"/>
            <w:tcBorders>
              <w:bottom w:val="single" w:sz="4" w:space="0" w:color="auto"/>
            </w:tcBorders>
            <w:shd w:val="clear" w:color="auto" w:fill="C0C0C0"/>
          </w:tcPr>
          <w:p w:rsidR="00BC0092" w:rsidRPr="006B31A9" w:rsidRDefault="009D6CD8" w:rsidP="00BC0092">
            <w:pPr>
              <w:pStyle w:val="Tableline"/>
            </w:pPr>
            <w:r>
              <w:rPr>
                <w:b/>
                <w:bCs/>
              </w:rPr>
              <w:t>Lead a</w:t>
            </w:r>
            <w:r w:rsidR="00BC0092" w:rsidRPr="006B31A9">
              <w:rPr>
                <w:b/>
                <w:bCs/>
              </w:rPr>
              <w:t>pplicant</w:t>
            </w:r>
          </w:p>
        </w:tc>
        <w:tc>
          <w:tcPr>
            <w:tcW w:w="1145" w:type="dxa"/>
            <w:tcBorders>
              <w:bottom w:val="single" w:sz="4" w:space="0" w:color="auto"/>
            </w:tcBorders>
            <w:shd w:val="clear" w:color="auto" w:fill="C0C0C0"/>
          </w:tcPr>
          <w:p w:rsidR="00BC0092" w:rsidRPr="006B31A9" w:rsidRDefault="001F5AAC" w:rsidP="00BC0092">
            <w:pPr>
              <w:pStyle w:val="Tableline"/>
              <w:rPr>
                <w:b/>
                <w:bCs/>
              </w:rPr>
            </w:pPr>
            <w:r w:rsidRPr="00D80A24">
              <w:rPr>
                <w:b/>
                <w:bCs/>
              </w:rPr>
              <w:t>[</w:t>
            </w:r>
            <w:r w:rsidR="00BC0092" w:rsidRPr="00D80A24">
              <w:rPr>
                <w:b/>
                <w:bCs/>
              </w:rPr>
              <w:t>Average</w:t>
            </w:r>
            <w:r w:rsidRPr="00D80A24">
              <w:rPr>
                <w:b/>
                <w:bCs/>
              </w:rPr>
              <w:t>]</w:t>
            </w:r>
            <w:r w:rsidR="00BC0092" w:rsidRPr="006B31A9">
              <w:rPr>
                <w:b/>
                <w:bCs/>
              </w:rPr>
              <w:t xml:space="preserve"> score</w:t>
            </w:r>
          </w:p>
        </w:tc>
        <w:tc>
          <w:tcPr>
            <w:tcW w:w="4115" w:type="dxa"/>
            <w:tcBorders>
              <w:bottom w:val="single" w:sz="4" w:space="0" w:color="auto"/>
            </w:tcBorders>
            <w:shd w:val="clear" w:color="auto" w:fill="C0C0C0"/>
          </w:tcPr>
          <w:p w:rsidR="00BC0092" w:rsidRPr="006B31A9" w:rsidRDefault="00BC0092" w:rsidP="00BC0092">
            <w:pPr>
              <w:pStyle w:val="Tableline"/>
              <w:rPr>
                <w:b/>
                <w:bCs/>
              </w:rPr>
            </w:pPr>
            <w:r w:rsidRPr="006B31A9">
              <w:rPr>
                <w:b/>
                <w:bCs/>
              </w:rPr>
              <w:t>Comments</w:t>
            </w:r>
          </w:p>
        </w:tc>
      </w:tr>
      <w:tr w:rsidR="00BC0092" w:rsidRPr="006B31A9" w:rsidTr="000E385E">
        <w:tc>
          <w:tcPr>
            <w:tcW w:w="957" w:type="dxa"/>
            <w:shd w:val="clear" w:color="auto" w:fill="auto"/>
          </w:tcPr>
          <w:p w:rsidR="00BC0092" w:rsidRPr="006B31A9" w:rsidRDefault="00BC0092" w:rsidP="00BC0092">
            <w:pPr>
              <w:pStyle w:val="Tableline"/>
            </w:pPr>
          </w:p>
        </w:tc>
        <w:tc>
          <w:tcPr>
            <w:tcW w:w="2713" w:type="dxa"/>
            <w:shd w:val="clear" w:color="auto" w:fill="auto"/>
          </w:tcPr>
          <w:p w:rsidR="00BC0092" w:rsidRPr="006B31A9" w:rsidRDefault="00BC0092" w:rsidP="00BC0092">
            <w:pPr>
              <w:pStyle w:val="Tableline"/>
            </w:pPr>
          </w:p>
        </w:tc>
        <w:tc>
          <w:tcPr>
            <w:tcW w:w="1145" w:type="dxa"/>
            <w:shd w:val="clear" w:color="auto" w:fill="auto"/>
          </w:tcPr>
          <w:p w:rsidR="00BC0092" w:rsidRPr="006B31A9" w:rsidRDefault="00BC0092" w:rsidP="00BC0092">
            <w:pPr>
              <w:pStyle w:val="Tableline"/>
            </w:pPr>
          </w:p>
        </w:tc>
        <w:tc>
          <w:tcPr>
            <w:tcW w:w="4115" w:type="dxa"/>
            <w:shd w:val="clear" w:color="auto" w:fill="auto"/>
          </w:tcPr>
          <w:p w:rsidR="00BC0092" w:rsidRPr="006B31A9" w:rsidRDefault="00BC0092" w:rsidP="00BC0092">
            <w:pPr>
              <w:pStyle w:val="Tableline"/>
            </w:pPr>
          </w:p>
        </w:tc>
      </w:tr>
      <w:tr w:rsidR="00BC0092" w:rsidRPr="006B31A9" w:rsidTr="000E385E">
        <w:tc>
          <w:tcPr>
            <w:tcW w:w="957" w:type="dxa"/>
            <w:shd w:val="clear" w:color="auto" w:fill="auto"/>
          </w:tcPr>
          <w:p w:rsidR="00BC0092" w:rsidRPr="006B31A9" w:rsidRDefault="00BC0092" w:rsidP="00BC0092">
            <w:pPr>
              <w:pStyle w:val="Tableline"/>
            </w:pPr>
          </w:p>
        </w:tc>
        <w:tc>
          <w:tcPr>
            <w:tcW w:w="2713" w:type="dxa"/>
            <w:shd w:val="clear" w:color="auto" w:fill="auto"/>
          </w:tcPr>
          <w:p w:rsidR="00BC0092" w:rsidRPr="006B31A9" w:rsidRDefault="00BC0092" w:rsidP="00BC0092">
            <w:pPr>
              <w:pStyle w:val="Tableline"/>
            </w:pPr>
          </w:p>
        </w:tc>
        <w:tc>
          <w:tcPr>
            <w:tcW w:w="1145" w:type="dxa"/>
            <w:shd w:val="clear" w:color="auto" w:fill="auto"/>
          </w:tcPr>
          <w:p w:rsidR="00BC0092" w:rsidRPr="006B31A9" w:rsidRDefault="00BC0092" w:rsidP="00BC0092">
            <w:pPr>
              <w:pStyle w:val="Tableline"/>
            </w:pPr>
          </w:p>
        </w:tc>
        <w:tc>
          <w:tcPr>
            <w:tcW w:w="4115" w:type="dxa"/>
            <w:shd w:val="clear" w:color="auto" w:fill="auto"/>
          </w:tcPr>
          <w:p w:rsidR="00BC0092" w:rsidRPr="006B31A9" w:rsidRDefault="00BC0092" w:rsidP="00BC0092">
            <w:pPr>
              <w:pStyle w:val="Tableline"/>
            </w:pPr>
          </w:p>
        </w:tc>
      </w:tr>
      <w:tr w:rsidR="00BC0092" w:rsidRPr="006B31A9" w:rsidTr="000E385E">
        <w:tc>
          <w:tcPr>
            <w:tcW w:w="957" w:type="dxa"/>
            <w:shd w:val="clear" w:color="auto" w:fill="auto"/>
          </w:tcPr>
          <w:p w:rsidR="00BC0092" w:rsidRPr="006B31A9" w:rsidRDefault="00BC0092" w:rsidP="00BC0092">
            <w:pPr>
              <w:pStyle w:val="Tableline"/>
            </w:pPr>
          </w:p>
        </w:tc>
        <w:tc>
          <w:tcPr>
            <w:tcW w:w="2713" w:type="dxa"/>
            <w:shd w:val="clear" w:color="auto" w:fill="auto"/>
          </w:tcPr>
          <w:p w:rsidR="00BC0092" w:rsidRPr="006B31A9" w:rsidRDefault="00BC0092" w:rsidP="00BC0092">
            <w:pPr>
              <w:pStyle w:val="Tableline"/>
            </w:pPr>
          </w:p>
        </w:tc>
        <w:tc>
          <w:tcPr>
            <w:tcW w:w="1145" w:type="dxa"/>
            <w:shd w:val="clear" w:color="auto" w:fill="auto"/>
          </w:tcPr>
          <w:p w:rsidR="00BC0092" w:rsidRPr="006B31A9" w:rsidRDefault="00BC0092" w:rsidP="00BC0092">
            <w:pPr>
              <w:pStyle w:val="Tableline"/>
            </w:pPr>
          </w:p>
        </w:tc>
        <w:tc>
          <w:tcPr>
            <w:tcW w:w="4115" w:type="dxa"/>
            <w:shd w:val="clear" w:color="auto" w:fill="auto"/>
          </w:tcPr>
          <w:p w:rsidR="00BC0092" w:rsidRPr="006B31A9" w:rsidRDefault="00BC0092" w:rsidP="00BC0092">
            <w:pPr>
              <w:pStyle w:val="Tableline"/>
            </w:pPr>
          </w:p>
        </w:tc>
      </w:tr>
      <w:tr w:rsidR="00BC0092" w:rsidRPr="006B31A9" w:rsidTr="000E385E">
        <w:tc>
          <w:tcPr>
            <w:tcW w:w="957" w:type="dxa"/>
            <w:shd w:val="clear" w:color="auto" w:fill="auto"/>
          </w:tcPr>
          <w:p w:rsidR="00BC0092" w:rsidRPr="006B31A9" w:rsidRDefault="00BC0092" w:rsidP="00BC0092">
            <w:pPr>
              <w:pStyle w:val="Tableline"/>
            </w:pPr>
          </w:p>
        </w:tc>
        <w:tc>
          <w:tcPr>
            <w:tcW w:w="2713" w:type="dxa"/>
            <w:shd w:val="clear" w:color="auto" w:fill="auto"/>
          </w:tcPr>
          <w:p w:rsidR="00BC0092" w:rsidRPr="006B31A9" w:rsidRDefault="00BC0092" w:rsidP="00BC0092">
            <w:pPr>
              <w:pStyle w:val="Tableline"/>
            </w:pPr>
          </w:p>
        </w:tc>
        <w:tc>
          <w:tcPr>
            <w:tcW w:w="1145" w:type="dxa"/>
            <w:shd w:val="clear" w:color="auto" w:fill="auto"/>
          </w:tcPr>
          <w:p w:rsidR="00BC0092" w:rsidRPr="006B31A9" w:rsidRDefault="00BC0092" w:rsidP="00BC0092">
            <w:pPr>
              <w:pStyle w:val="Tableline"/>
            </w:pPr>
          </w:p>
        </w:tc>
        <w:tc>
          <w:tcPr>
            <w:tcW w:w="4115" w:type="dxa"/>
            <w:shd w:val="clear" w:color="auto" w:fill="auto"/>
          </w:tcPr>
          <w:p w:rsidR="00BC0092" w:rsidRPr="006B31A9" w:rsidRDefault="00BC0092" w:rsidP="00BC0092">
            <w:pPr>
              <w:pStyle w:val="Tableline"/>
            </w:pPr>
          </w:p>
        </w:tc>
      </w:tr>
    </w:tbl>
    <w:p w:rsidR="00BC0092" w:rsidRPr="006B31A9" w:rsidRDefault="00BC0092" w:rsidP="00E93385">
      <w:pPr>
        <w:pStyle w:val="Heading1"/>
        <w:ind w:left="709" w:hanging="709"/>
        <w:rPr>
          <w:rFonts w:ascii="Times New Roman" w:hAnsi="Times New Roman"/>
          <w:sz w:val="24"/>
          <w:szCs w:val="24"/>
        </w:rPr>
      </w:pPr>
      <w:r w:rsidRPr="006B31A9">
        <w:rPr>
          <w:rFonts w:ascii="Times New Roman" w:hAnsi="Times New Roman"/>
          <w:sz w:val="24"/>
          <w:szCs w:val="24"/>
        </w:rPr>
        <w:t>5.</w:t>
      </w:r>
      <w:r w:rsidRPr="006B31A9">
        <w:rPr>
          <w:rFonts w:ascii="Times New Roman" w:hAnsi="Times New Roman"/>
          <w:sz w:val="24"/>
          <w:szCs w:val="24"/>
        </w:rPr>
        <w:tab/>
        <w:t>Signatures</w:t>
      </w:r>
    </w:p>
    <w:p w:rsidR="00BC0092" w:rsidRPr="006B31A9" w:rsidRDefault="00BC0092" w:rsidP="00BC0092">
      <w:pPr>
        <w:pStyle w:val="NormalInd1"/>
        <w:rPr>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3402"/>
        <w:gridCol w:w="3884"/>
      </w:tblGrid>
      <w:tr w:rsidR="00BC0092" w:rsidRPr="006B31A9" w:rsidTr="00F247D1">
        <w:trPr>
          <w:cantSplit/>
        </w:trPr>
        <w:tc>
          <w:tcPr>
            <w:tcW w:w="1644" w:type="dxa"/>
            <w:tcBorders>
              <w:bottom w:val="nil"/>
            </w:tcBorders>
          </w:tcPr>
          <w:p w:rsidR="00BC0092" w:rsidRPr="006B31A9" w:rsidRDefault="00BC0092" w:rsidP="00BC0092">
            <w:pPr>
              <w:pStyle w:val="Tableline"/>
            </w:pPr>
          </w:p>
        </w:tc>
        <w:tc>
          <w:tcPr>
            <w:tcW w:w="3402" w:type="dxa"/>
            <w:tcBorders>
              <w:bottom w:val="single" w:sz="4" w:space="0" w:color="auto"/>
            </w:tcBorders>
            <w:shd w:val="pct10" w:color="auto" w:fill="FFFFFF"/>
          </w:tcPr>
          <w:p w:rsidR="00BC0092" w:rsidRPr="006B31A9" w:rsidRDefault="00BC0092" w:rsidP="00BC0092">
            <w:pPr>
              <w:pStyle w:val="Tableline"/>
              <w:rPr>
                <w:b/>
                <w:bCs/>
              </w:rPr>
            </w:pPr>
            <w:r w:rsidRPr="006B31A9">
              <w:rPr>
                <w:b/>
                <w:bCs/>
              </w:rPr>
              <w:t>Name</w:t>
            </w:r>
          </w:p>
        </w:tc>
        <w:tc>
          <w:tcPr>
            <w:tcW w:w="3884" w:type="dxa"/>
            <w:shd w:val="pct10" w:color="auto" w:fill="FFFFFF"/>
          </w:tcPr>
          <w:p w:rsidR="00BC0092" w:rsidRPr="006B31A9" w:rsidRDefault="00BC0092" w:rsidP="00BC0092">
            <w:pPr>
              <w:pStyle w:val="Tableline"/>
              <w:rPr>
                <w:b/>
                <w:bCs/>
              </w:rPr>
            </w:pPr>
            <w:r w:rsidRPr="006B31A9">
              <w:rPr>
                <w:b/>
                <w:bCs/>
              </w:rPr>
              <w:t>Signature</w:t>
            </w:r>
          </w:p>
        </w:tc>
      </w:tr>
      <w:tr w:rsidR="00BC0092" w:rsidRPr="006B31A9" w:rsidTr="00F247D1">
        <w:trPr>
          <w:cantSplit/>
        </w:trPr>
        <w:tc>
          <w:tcPr>
            <w:tcW w:w="1644" w:type="dxa"/>
          </w:tcPr>
          <w:p w:rsidR="00BC0092" w:rsidRPr="006B31A9" w:rsidRDefault="00BC0092" w:rsidP="00BC0092">
            <w:pPr>
              <w:pStyle w:val="Tableline"/>
              <w:rPr>
                <w:b/>
                <w:bCs/>
              </w:rPr>
            </w:pPr>
            <w:r w:rsidRPr="006B31A9">
              <w:rPr>
                <w:b/>
                <w:bCs/>
              </w:rPr>
              <w:t>Chairperson</w:t>
            </w:r>
          </w:p>
        </w:tc>
        <w:tc>
          <w:tcPr>
            <w:tcW w:w="3402" w:type="dxa"/>
            <w:shd w:val="clear" w:color="auto" w:fill="auto"/>
          </w:tcPr>
          <w:p w:rsidR="00BC0092" w:rsidRPr="006B31A9" w:rsidRDefault="00BC0092" w:rsidP="00BC0092">
            <w:pPr>
              <w:pStyle w:val="Tableline"/>
            </w:pPr>
          </w:p>
        </w:tc>
        <w:tc>
          <w:tcPr>
            <w:tcW w:w="3884" w:type="dxa"/>
          </w:tcPr>
          <w:p w:rsidR="00BC0092" w:rsidRPr="006B31A9" w:rsidRDefault="00BC0092" w:rsidP="00BC0092">
            <w:pPr>
              <w:pStyle w:val="Tableline"/>
            </w:pPr>
          </w:p>
        </w:tc>
      </w:tr>
      <w:tr w:rsidR="00BC0092" w:rsidRPr="006B31A9" w:rsidTr="00F247D1">
        <w:trPr>
          <w:cantSplit/>
        </w:trPr>
        <w:tc>
          <w:tcPr>
            <w:tcW w:w="1644" w:type="dxa"/>
          </w:tcPr>
          <w:p w:rsidR="00BC0092" w:rsidRPr="006B31A9" w:rsidRDefault="00BC0092" w:rsidP="00BC0092">
            <w:pPr>
              <w:pStyle w:val="Tableline"/>
              <w:rPr>
                <w:b/>
                <w:bCs/>
              </w:rPr>
            </w:pPr>
            <w:r w:rsidRPr="006B31A9">
              <w:rPr>
                <w:b/>
                <w:bCs/>
              </w:rPr>
              <w:t>Secretary</w:t>
            </w:r>
          </w:p>
        </w:tc>
        <w:tc>
          <w:tcPr>
            <w:tcW w:w="3402" w:type="dxa"/>
            <w:shd w:val="clear" w:color="auto" w:fill="auto"/>
          </w:tcPr>
          <w:p w:rsidR="00BC0092" w:rsidRPr="006B31A9" w:rsidRDefault="00BC0092" w:rsidP="00BC0092">
            <w:pPr>
              <w:pStyle w:val="Tableline"/>
            </w:pPr>
          </w:p>
        </w:tc>
        <w:tc>
          <w:tcPr>
            <w:tcW w:w="3884" w:type="dxa"/>
          </w:tcPr>
          <w:p w:rsidR="00BC0092" w:rsidRPr="006B31A9" w:rsidRDefault="00BC0092" w:rsidP="00BC0092">
            <w:pPr>
              <w:pStyle w:val="Tableline"/>
            </w:pPr>
          </w:p>
        </w:tc>
      </w:tr>
      <w:tr w:rsidR="00BC0092" w:rsidRPr="006B31A9" w:rsidTr="00F247D1">
        <w:trPr>
          <w:cantSplit/>
        </w:trPr>
        <w:tc>
          <w:tcPr>
            <w:tcW w:w="1644" w:type="dxa"/>
          </w:tcPr>
          <w:p w:rsidR="00BC0092" w:rsidRPr="006B31A9" w:rsidRDefault="00BC0092" w:rsidP="00BC0092">
            <w:pPr>
              <w:pStyle w:val="Tableline"/>
              <w:rPr>
                <w:b/>
                <w:bCs/>
              </w:rPr>
            </w:pPr>
            <w:r w:rsidRPr="006B31A9">
              <w:rPr>
                <w:b/>
                <w:bCs/>
              </w:rPr>
              <w:t>Evaluators</w:t>
            </w:r>
          </w:p>
        </w:tc>
        <w:tc>
          <w:tcPr>
            <w:tcW w:w="3402" w:type="dxa"/>
            <w:shd w:val="clear" w:color="auto" w:fill="auto"/>
          </w:tcPr>
          <w:p w:rsidR="00BC0092" w:rsidRPr="006B31A9" w:rsidRDefault="00BC0092" w:rsidP="00BC0092">
            <w:pPr>
              <w:pStyle w:val="Tableline"/>
            </w:pPr>
          </w:p>
        </w:tc>
        <w:tc>
          <w:tcPr>
            <w:tcW w:w="3884" w:type="dxa"/>
          </w:tcPr>
          <w:p w:rsidR="00BC0092" w:rsidRPr="006B31A9" w:rsidRDefault="00BC0092" w:rsidP="00BC0092">
            <w:pPr>
              <w:pStyle w:val="Tableline"/>
            </w:pPr>
          </w:p>
        </w:tc>
      </w:tr>
      <w:tr w:rsidR="00BC0092" w:rsidRPr="006B31A9" w:rsidTr="00F247D1">
        <w:trPr>
          <w:cantSplit/>
        </w:trPr>
        <w:tc>
          <w:tcPr>
            <w:tcW w:w="1644" w:type="dxa"/>
          </w:tcPr>
          <w:p w:rsidR="00BC0092" w:rsidRPr="006B31A9" w:rsidRDefault="00BC0092" w:rsidP="00BC0092">
            <w:pPr>
              <w:pStyle w:val="Tableline"/>
            </w:pPr>
          </w:p>
        </w:tc>
        <w:tc>
          <w:tcPr>
            <w:tcW w:w="3402" w:type="dxa"/>
            <w:shd w:val="clear" w:color="auto" w:fill="auto"/>
          </w:tcPr>
          <w:p w:rsidR="00BC0092" w:rsidRPr="006B31A9" w:rsidRDefault="00BC0092" w:rsidP="00BC0092">
            <w:pPr>
              <w:pStyle w:val="Tableline"/>
            </w:pPr>
          </w:p>
        </w:tc>
        <w:tc>
          <w:tcPr>
            <w:tcW w:w="3884" w:type="dxa"/>
          </w:tcPr>
          <w:p w:rsidR="00BC0092" w:rsidRPr="006B31A9" w:rsidRDefault="00BC0092" w:rsidP="00BC0092">
            <w:pPr>
              <w:pStyle w:val="Tableline"/>
            </w:pPr>
          </w:p>
        </w:tc>
      </w:tr>
      <w:tr w:rsidR="00BC0092" w:rsidRPr="006B31A9" w:rsidTr="00F247D1">
        <w:trPr>
          <w:cantSplit/>
        </w:trPr>
        <w:tc>
          <w:tcPr>
            <w:tcW w:w="1644" w:type="dxa"/>
          </w:tcPr>
          <w:p w:rsidR="00BC0092" w:rsidRPr="006B31A9" w:rsidRDefault="00BC0092" w:rsidP="00BC0092">
            <w:pPr>
              <w:pStyle w:val="Tableline"/>
            </w:pPr>
          </w:p>
        </w:tc>
        <w:tc>
          <w:tcPr>
            <w:tcW w:w="3402" w:type="dxa"/>
            <w:shd w:val="clear" w:color="auto" w:fill="auto"/>
          </w:tcPr>
          <w:p w:rsidR="00BC0092" w:rsidRPr="006B31A9" w:rsidRDefault="00BC0092" w:rsidP="00BC0092">
            <w:pPr>
              <w:pStyle w:val="Tableline"/>
            </w:pPr>
          </w:p>
        </w:tc>
        <w:tc>
          <w:tcPr>
            <w:tcW w:w="3884" w:type="dxa"/>
          </w:tcPr>
          <w:p w:rsidR="00BC0092" w:rsidRPr="006B31A9" w:rsidRDefault="00BC0092" w:rsidP="00BC0092">
            <w:pPr>
              <w:pStyle w:val="Tableline"/>
            </w:pPr>
          </w:p>
        </w:tc>
      </w:tr>
    </w:tbl>
    <w:p w:rsidR="00BC0092" w:rsidRPr="006B31A9" w:rsidRDefault="00BC0092" w:rsidP="00BC0092">
      <w:pPr>
        <w:pStyle w:val="NormalInd1"/>
        <w:rPr>
          <w:lang w:val="en-GB"/>
        </w:rPr>
      </w:pPr>
    </w:p>
    <w:p w:rsidR="00124CDA" w:rsidRPr="006B31A9" w:rsidRDefault="00124CDA" w:rsidP="00331934">
      <w:pPr>
        <w:tabs>
          <w:tab w:val="left" w:pos="2268"/>
        </w:tabs>
        <w:autoSpaceDE w:val="0"/>
        <w:autoSpaceDN w:val="0"/>
        <w:adjustRightInd w:val="0"/>
        <w:ind w:left="709"/>
        <w:rPr>
          <w:b/>
          <w:bCs/>
          <w:sz w:val="22"/>
          <w:szCs w:val="22"/>
        </w:rPr>
      </w:pPr>
      <w:r w:rsidRPr="006B31A9">
        <w:rPr>
          <w:b/>
          <w:bCs/>
          <w:sz w:val="22"/>
          <w:szCs w:val="22"/>
        </w:rPr>
        <w:t xml:space="preserve">Approved by the </w:t>
      </w:r>
      <w:r w:rsidR="00BC2C5E">
        <w:rPr>
          <w:b/>
          <w:bCs/>
          <w:sz w:val="22"/>
          <w:szCs w:val="22"/>
        </w:rPr>
        <w:t>c</w:t>
      </w:r>
      <w:r w:rsidR="002A0653" w:rsidRPr="006B31A9">
        <w:rPr>
          <w:b/>
          <w:bCs/>
          <w:sz w:val="22"/>
          <w:szCs w:val="22"/>
        </w:rPr>
        <w:t xml:space="preserve">ontracting </w:t>
      </w:r>
      <w:r w:rsidR="00BC2C5E">
        <w:rPr>
          <w:b/>
          <w:bCs/>
          <w:sz w:val="22"/>
          <w:szCs w:val="22"/>
        </w:rPr>
        <w:t>a</w:t>
      </w:r>
      <w:r w:rsidR="002A0653" w:rsidRPr="006B31A9">
        <w:rPr>
          <w:b/>
          <w:bCs/>
          <w:sz w:val="22"/>
          <w:szCs w:val="22"/>
        </w:rPr>
        <w:t>uthority</w:t>
      </w:r>
      <w:r w:rsidRPr="006B31A9">
        <w:rPr>
          <w:b/>
          <w:bCs/>
          <w:sz w:val="22"/>
          <w:szCs w:val="22"/>
        </w:rPr>
        <w:t>:</w:t>
      </w:r>
    </w:p>
    <w:p w:rsidR="00124CDA" w:rsidRPr="006B31A9" w:rsidRDefault="00124CDA" w:rsidP="00331934">
      <w:pPr>
        <w:tabs>
          <w:tab w:val="left" w:pos="2268"/>
        </w:tabs>
        <w:autoSpaceDE w:val="0"/>
        <w:autoSpaceDN w:val="0"/>
        <w:adjustRightInd w:val="0"/>
        <w:ind w:left="567"/>
        <w:rPr>
          <w:b/>
          <w:bCs/>
          <w:sz w:val="22"/>
          <w:szCs w:val="22"/>
        </w:rPr>
      </w:pPr>
    </w:p>
    <w:p w:rsidR="00124CDA" w:rsidRPr="006B31A9" w:rsidRDefault="00124CDA" w:rsidP="00331934">
      <w:pPr>
        <w:tabs>
          <w:tab w:val="left" w:pos="2268"/>
        </w:tabs>
        <w:autoSpaceDE w:val="0"/>
        <w:autoSpaceDN w:val="0"/>
        <w:adjustRightInd w:val="0"/>
        <w:ind w:left="567"/>
        <w:rPr>
          <w:b/>
          <w:bCs/>
          <w:sz w:val="22"/>
          <w:szCs w:val="22"/>
        </w:rPr>
      </w:pPr>
    </w:p>
    <w:p w:rsidR="00124CDA" w:rsidRPr="006B31A9" w:rsidRDefault="00331934" w:rsidP="00331934">
      <w:pPr>
        <w:tabs>
          <w:tab w:val="left" w:pos="5812"/>
        </w:tabs>
        <w:autoSpaceDE w:val="0"/>
        <w:autoSpaceDN w:val="0"/>
        <w:adjustRightInd w:val="0"/>
        <w:ind w:left="709"/>
        <w:rPr>
          <w:b/>
          <w:bCs/>
          <w:sz w:val="22"/>
          <w:szCs w:val="22"/>
        </w:rPr>
      </w:pPr>
      <w:r w:rsidRPr="006B31A9">
        <w:rPr>
          <w:b/>
          <w:bCs/>
          <w:sz w:val="22"/>
          <w:szCs w:val="22"/>
        </w:rPr>
        <w:t xml:space="preserve">Name </w:t>
      </w:r>
      <w:r w:rsidR="00BC2C5E">
        <w:rPr>
          <w:b/>
          <w:bCs/>
          <w:sz w:val="22"/>
          <w:szCs w:val="22"/>
        </w:rPr>
        <w:t>and</w:t>
      </w:r>
      <w:r w:rsidRPr="006B31A9">
        <w:rPr>
          <w:b/>
          <w:bCs/>
          <w:sz w:val="22"/>
          <w:szCs w:val="22"/>
        </w:rPr>
        <w:t xml:space="preserve"> Signature:</w:t>
      </w:r>
      <w:r w:rsidRPr="006B31A9">
        <w:rPr>
          <w:b/>
          <w:bCs/>
          <w:sz w:val="22"/>
          <w:szCs w:val="22"/>
        </w:rPr>
        <w:tab/>
      </w:r>
      <w:r w:rsidR="00124CDA" w:rsidRPr="006B31A9">
        <w:rPr>
          <w:b/>
          <w:bCs/>
          <w:sz w:val="22"/>
          <w:szCs w:val="22"/>
        </w:rPr>
        <w:t>Date:</w:t>
      </w:r>
    </w:p>
    <w:p w:rsidR="00DA46DC" w:rsidRPr="006B31A9" w:rsidRDefault="00DA46DC" w:rsidP="00331934">
      <w:pPr>
        <w:tabs>
          <w:tab w:val="left" w:pos="2268"/>
        </w:tabs>
        <w:autoSpaceDE w:val="0"/>
        <w:autoSpaceDN w:val="0"/>
        <w:adjustRightInd w:val="0"/>
        <w:ind w:left="567"/>
        <w:rPr>
          <w:b/>
          <w:bCs/>
          <w:sz w:val="22"/>
          <w:szCs w:val="22"/>
        </w:rPr>
      </w:pPr>
    </w:p>
    <w:tbl>
      <w:tblPr>
        <w:tblW w:w="0" w:type="auto"/>
        <w:tblInd w:w="817" w:type="dxa"/>
        <w:tblLayout w:type="fixed"/>
        <w:tblLook w:val="0000" w:firstRow="0" w:lastRow="0" w:firstColumn="0" w:lastColumn="0" w:noHBand="0" w:noVBand="0"/>
      </w:tblPr>
      <w:tblGrid>
        <w:gridCol w:w="1985"/>
        <w:gridCol w:w="6662"/>
      </w:tblGrid>
      <w:tr w:rsidR="00DA46DC" w:rsidRPr="006B31A9" w:rsidTr="00687427">
        <w:trPr>
          <w:cantSplit/>
          <w:trHeight w:val="660"/>
        </w:trPr>
        <w:tc>
          <w:tcPr>
            <w:tcW w:w="8647" w:type="dxa"/>
            <w:gridSpan w:val="2"/>
          </w:tcPr>
          <w:p w:rsidR="00DA46DC" w:rsidRPr="006B31A9" w:rsidRDefault="00DA46DC" w:rsidP="00615A32">
            <w:pPr>
              <w:pStyle w:val="BodyText"/>
              <w:spacing w:before="0" w:after="0"/>
              <w:ind w:left="567" w:hanging="567"/>
              <w:jc w:val="both"/>
              <w:rPr>
                <w:rFonts w:ascii="Times New Roman" w:hAnsi="Times New Roman"/>
                <w:b/>
                <w:sz w:val="22"/>
                <w:szCs w:val="22"/>
                <w:lang w:val="en-GB"/>
              </w:rPr>
            </w:pPr>
          </w:p>
          <w:p w:rsidR="00DA46DC" w:rsidRPr="006B31A9" w:rsidRDefault="00974AC8" w:rsidP="00B57225">
            <w:pPr>
              <w:pStyle w:val="BodyText"/>
              <w:spacing w:before="0" w:after="0"/>
              <w:ind w:left="34"/>
              <w:jc w:val="both"/>
              <w:rPr>
                <w:rFonts w:ascii="Times New Roman" w:hAnsi="Times New Roman"/>
                <w:b/>
                <w:sz w:val="22"/>
                <w:szCs w:val="22"/>
                <w:lang w:val="en-GB"/>
              </w:rPr>
            </w:pPr>
            <w:r w:rsidRPr="006B31A9">
              <w:rPr>
                <w:rFonts w:ascii="Times New Roman" w:hAnsi="Times New Roman"/>
                <w:b/>
                <w:sz w:val="22"/>
                <w:szCs w:val="22"/>
                <w:lang w:val="en-GB"/>
              </w:rPr>
              <w:t>[</w:t>
            </w:r>
            <w:r w:rsidRPr="006458B0">
              <w:rPr>
                <w:rFonts w:ascii="Times New Roman" w:hAnsi="Times New Roman"/>
                <w:b/>
                <w:sz w:val="22"/>
                <w:szCs w:val="22"/>
                <w:highlight w:val="lightGray"/>
                <w:lang w:val="en-GB"/>
              </w:rPr>
              <w:t>Approved by the European Commission</w:t>
            </w:r>
            <w:r w:rsidRPr="006B31A9">
              <w:rPr>
                <w:rFonts w:ascii="Times New Roman" w:hAnsi="Times New Roman"/>
                <w:b/>
                <w:sz w:val="22"/>
                <w:szCs w:val="22"/>
                <w:lang w:val="en-GB"/>
              </w:rPr>
              <w:t xml:space="preserve"> </w:t>
            </w:r>
            <w:r w:rsidRPr="006B31A9">
              <w:rPr>
                <w:rFonts w:ascii="Times New Roman" w:hAnsi="Times New Roman"/>
                <w:b/>
                <w:sz w:val="22"/>
                <w:szCs w:val="22"/>
                <w:highlight w:val="yellow"/>
                <w:lang w:val="en-GB"/>
              </w:rPr>
              <w:t>(only in the case of ex</w:t>
            </w:r>
            <w:r w:rsidR="006B31A9">
              <w:rPr>
                <w:rFonts w:ascii="Times New Roman" w:hAnsi="Times New Roman"/>
                <w:b/>
                <w:sz w:val="22"/>
                <w:szCs w:val="22"/>
                <w:highlight w:val="yellow"/>
                <w:lang w:val="en-GB"/>
              </w:rPr>
              <w:t xml:space="preserve"> </w:t>
            </w:r>
            <w:r w:rsidRPr="006B31A9">
              <w:rPr>
                <w:rFonts w:ascii="Times New Roman" w:hAnsi="Times New Roman"/>
                <w:b/>
                <w:sz w:val="22"/>
                <w:szCs w:val="22"/>
                <w:highlight w:val="yellow"/>
                <w:lang w:val="en-GB"/>
              </w:rPr>
              <w:t>ante control by the European Commission)</w:t>
            </w:r>
          </w:p>
        </w:tc>
      </w:tr>
      <w:tr w:rsidR="00DA46DC" w:rsidRPr="006458B0" w:rsidTr="00687427">
        <w:trPr>
          <w:cantSplit/>
          <w:trHeight w:val="574"/>
        </w:trPr>
        <w:tc>
          <w:tcPr>
            <w:tcW w:w="1985" w:type="dxa"/>
          </w:tcPr>
          <w:p w:rsidR="00DA46DC" w:rsidRPr="006B31A9" w:rsidRDefault="00DA46DC" w:rsidP="00615A32">
            <w:pPr>
              <w:pStyle w:val="BodyText"/>
              <w:spacing w:before="0" w:after="0"/>
              <w:ind w:left="567" w:hanging="567"/>
              <w:jc w:val="both"/>
              <w:rPr>
                <w:rFonts w:ascii="Times New Roman" w:hAnsi="Times New Roman"/>
                <w:sz w:val="22"/>
                <w:szCs w:val="22"/>
                <w:lang w:val="en-GB"/>
              </w:rPr>
            </w:pPr>
          </w:p>
          <w:p w:rsidR="00DA46DC" w:rsidRPr="006458B0" w:rsidRDefault="00DA46DC" w:rsidP="00615A32">
            <w:pPr>
              <w:pStyle w:val="BodyText"/>
              <w:spacing w:before="0" w:after="0"/>
              <w:ind w:left="567" w:hanging="567"/>
              <w:jc w:val="both"/>
              <w:rPr>
                <w:rFonts w:ascii="Times New Roman" w:hAnsi="Times New Roman"/>
                <w:sz w:val="22"/>
                <w:szCs w:val="22"/>
                <w:highlight w:val="lightGray"/>
                <w:lang w:val="en-GB"/>
              </w:rPr>
            </w:pPr>
            <w:r w:rsidRPr="006458B0">
              <w:rPr>
                <w:rFonts w:ascii="Times New Roman" w:hAnsi="Times New Roman"/>
                <w:sz w:val="22"/>
                <w:szCs w:val="22"/>
                <w:highlight w:val="lightGray"/>
                <w:lang w:val="en-GB"/>
              </w:rPr>
              <w:t>Name:</w:t>
            </w:r>
          </w:p>
        </w:tc>
        <w:tc>
          <w:tcPr>
            <w:tcW w:w="6662" w:type="dxa"/>
          </w:tcPr>
          <w:p w:rsidR="00DA46DC" w:rsidRPr="006458B0" w:rsidRDefault="00DA46DC" w:rsidP="00615A32">
            <w:pPr>
              <w:pStyle w:val="BodyText"/>
              <w:spacing w:before="0" w:after="0"/>
              <w:ind w:left="567" w:hanging="567"/>
              <w:jc w:val="both"/>
              <w:rPr>
                <w:rFonts w:ascii="Times New Roman" w:hAnsi="Times New Roman"/>
                <w:sz w:val="22"/>
                <w:szCs w:val="22"/>
                <w:highlight w:val="lightGray"/>
                <w:lang w:val="en-GB"/>
              </w:rPr>
            </w:pPr>
          </w:p>
        </w:tc>
      </w:tr>
      <w:tr w:rsidR="00DA46DC" w:rsidRPr="006458B0" w:rsidTr="00687427">
        <w:trPr>
          <w:cantSplit/>
          <w:trHeight w:val="568"/>
        </w:trPr>
        <w:tc>
          <w:tcPr>
            <w:tcW w:w="1985" w:type="dxa"/>
          </w:tcPr>
          <w:p w:rsidR="00DA46DC" w:rsidRPr="006458B0" w:rsidRDefault="00DA46DC" w:rsidP="00615A32">
            <w:pPr>
              <w:pStyle w:val="BodyText"/>
              <w:spacing w:before="0" w:after="0"/>
              <w:ind w:left="567" w:hanging="567"/>
              <w:jc w:val="both"/>
              <w:rPr>
                <w:rFonts w:ascii="Times New Roman" w:hAnsi="Times New Roman"/>
                <w:sz w:val="22"/>
                <w:szCs w:val="22"/>
                <w:highlight w:val="lightGray"/>
                <w:lang w:val="en-GB"/>
              </w:rPr>
            </w:pPr>
          </w:p>
          <w:p w:rsidR="00DA46DC" w:rsidRPr="006458B0" w:rsidRDefault="00DA46DC" w:rsidP="00615A32">
            <w:pPr>
              <w:pStyle w:val="BodyText"/>
              <w:spacing w:before="0" w:after="0"/>
              <w:ind w:left="567" w:hanging="567"/>
              <w:jc w:val="both"/>
              <w:rPr>
                <w:rFonts w:ascii="Times New Roman" w:hAnsi="Times New Roman"/>
                <w:sz w:val="22"/>
                <w:szCs w:val="22"/>
                <w:highlight w:val="lightGray"/>
                <w:lang w:val="en-GB"/>
              </w:rPr>
            </w:pPr>
          </w:p>
          <w:p w:rsidR="00DA46DC" w:rsidRPr="006458B0" w:rsidRDefault="00DA46DC" w:rsidP="00615A32">
            <w:pPr>
              <w:pStyle w:val="BodyText"/>
              <w:spacing w:before="0" w:after="0"/>
              <w:ind w:left="567" w:hanging="567"/>
              <w:jc w:val="both"/>
              <w:rPr>
                <w:rFonts w:ascii="Times New Roman" w:hAnsi="Times New Roman"/>
                <w:sz w:val="22"/>
                <w:szCs w:val="22"/>
                <w:highlight w:val="lightGray"/>
                <w:lang w:val="en-GB"/>
              </w:rPr>
            </w:pPr>
            <w:r w:rsidRPr="006458B0">
              <w:rPr>
                <w:rFonts w:ascii="Times New Roman" w:hAnsi="Times New Roman"/>
                <w:sz w:val="22"/>
                <w:szCs w:val="22"/>
                <w:highlight w:val="lightGray"/>
                <w:lang w:val="en-GB"/>
              </w:rPr>
              <w:t>Title:</w:t>
            </w:r>
          </w:p>
        </w:tc>
        <w:tc>
          <w:tcPr>
            <w:tcW w:w="6662" w:type="dxa"/>
          </w:tcPr>
          <w:p w:rsidR="00DA46DC" w:rsidRPr="006458B0" w:rsidRDefault="00DA46DC" w:rsidP="00615A32">
            <w:pPr>
              <w:pStyle w:val="BodyText"/>
              <w:spacing w:before="0" w:after="0"/>
              <w:ind w:left="567" w:hanging="567"/>
              <w:jc w:val="both"/>
              <w:rPr>
                <w:rFonts w:ascii="Times New Roman" w:hAnsi="Times New Roman"/>
                <w:sz w:val="22"/>
                <w:szCs w:val="22"/>
                <w:highlight w:val="lightGray"/>
                <w:lang w:val="en-GB"/>
              </w:rPr>
            </w:pPr>
          </w:p>
        </w:tc>
      </w:tr>
      <w:tr w:rsidR="00DA46DC" w:rsidRPr="006458B0" w:rsidTr="00687427">
        <w:trPr>
          <w:cantSplit/>
          <w:trHeight w:val="890"/>
        </w:trPr>
        <w:tc>
          <w:tcPr>
            <w:tcW w:w="1985" w:type="dxa"/>
          </w:tcPr>
          <w:p w:rsidR="00DA46DC" w:rsidRPr="006458B0" w:rsidRDefault="00DA46DC" w:rsidP="00615A32">
            <w:pPr>
              <w:pStyle w:val="BodyText"/>
              <w:spacing w:before="0" w:after="0"/>
              <w:ind w:left="567" w:hanging="567"/>
              <w:jc w:val="both"/>
              <w:rPr>
                <w:rFonts w:ascii="Times New Roman" w:hAnsi="Times New Roman"/>
                <w:sz w:val="22"/>
                <w:szCs w:val="22"/>
                <w:highlight w:val="lightGray"/>
                <w:lang w:val="en-GB"/>
              </w:rPr>
            </w:pPr>
          </w:p>
          <w:p w:rsidR="00DA46DC" w:rsidRPr="006458B0" w:rsidRDefault="00DA46DC" w:rsidP="00615A32">
            <w:pPr>
              <w:pStyle w:val="BodyText"/>
              <w:spacing w:before="0" w:after="0"/>
              <w:ind w:left="567" w:hanging="567"/>
              <w:jc w:val="both"/>
              <w:rPr>
                <w:rFonts w:ascii="Times New Roman" w:hAnsi="Times New Roman"/>
                <w:sz w:val="22"/>
                <w:szCs w:val="22"/>
                <w:highlight w:val="lightGray"/>
                <w:lang w:val="en-GB"/>
              </w:rPr>
            </w:pPr>
          </w:p>
          <w:p w:rsidR="00DA46DC" w:rsidRPr="006458B0" w:rsidRDefault="00DA46DC" w:rsidP="00615A32">
            <w:pPr>
              <w:pStyle w:val="BodyText"/>
              <w:spacing w:before="0" w:after="0"/>
              <w:ind w:left="567" w:hanging="567"/>
              <w:jc w:val="both"/>
              <w:rPr>
                <w:rFonts w:ascii="Times New Roman" w:hAnsi="Times New Roman"/>
                <w:sz w:val="22"/>
                <w:szCs w:val="22"/>
                <w:highlight w:val="lightGray"/>
                <w:lang w:val="en-GB"/>
              </w:rPr>
            </w:pPr>
            <w:r w:rsidRPr="006458B0">
              <w:rPr>
                <w:rFonts w:ascii="Times New Roman" w:hAnsi="Times New Roman"/>
                <w:sz w:val="22"/>
                <w:szCs w:val="22"/>
                <w:highlight w:val="lightGray"/>
                <w:lang w:val="en-GB"/>
              </w:rPr>
              <w:t>Signature:</w:t>
            </w:r>
          </w:p>
        </w:tc>
        <w:tc>
          <w:tcPr>
            <w:tcW w:w="6662" w:type="dxa"/>
          </w:tcPr>
          <w:p w:rsidR="00DA46DC" w:rsidRPr="006458B0" w:rsidRDefault="00DA46DC" w:rsidP="00615A32">
            <w:pPr>
              <w:pStyle w:val="BodyText"/>
              <w:spacing w:before="0" w:after="0"/>
              <w:ind w:left="567" w:hanging="567"/>
              <w:jc w:val="both"/>
              <w:rPr>
                <w:rFonts w:ascii="Times New Roman" w:hAnsi="Times New Roman"/>
                <w:sz w:val="22"/>
                <w:szCs w:val="22"/>
                <w:highlight w:val="lightGray"/>
                <w:lang w:val="en-GB"/>
              </w:rPr>
            </w:pPr>
          </w:p>
        </w:tc>
      </w:tr>
      <w:tr w:rsidR="00DA46DC" w:rsidRPr="006B31A9" w:rsidTr="00687427">
        <w:trPr>
          <w:cantSplit/>
          <w:trHeight w:val="409"/>
        </w:trPr>
        <w:tc>
          <w:tcPr>
            <w:tcW w:w="1985" w:type="dxa"/>
          </w:tcPr>
          <w:p w:rsidR="00DA46DC" w:rsidRPr="006458B0" w:rsidRDefault="00DA46DC" w:rsidP="00615A32">
            <w:pPr>
              <w:pStyle w:val="BodyText"/>
              <w:spacing w:before="0" w:after="0"/>
              <w:ind w:left="567" w:hanging="567"/>
              <w:jc w:val="both"/>
              <w:rPr>
                <w:rFonts w:ascii="Times New Roman" w:hAnsi="Times New Roman"/>
                <w:sz w:val="22"/>
                <w:szCs w:val="22"/>
                <w:highlight w:val="lightGray"/>
                <w:lang w:val="en-GB"/>
              </w:rPr>
            </w:pPr>
          </w:p>
          <w:p w:rsidR="00DA46DC" w:rsidRPr="006B31A9" w:rsidRDefault="00DA46DC" w:rsidP="00615A32">
            <w:pPr>
              <w:pStyle w:val="BodyText"/>
              <w:spacing w:before="0" w:after="0"/>
              <w:ind w:left="567" w:hanging="567"/>
              <w:jc w:val="both"/>
              <w:rPr>
                <w:rFonts w:ascii="Times New Roman" w:hAnsi="Times New Roman"/>
                <w:sz w:val="22"/>
                <w:szCs w:val="22"/>
                <w:lang w:val="en-GB"/>
              </w:rPr>
            </w:pPr>
            <w:r w:rsidRPr="006458B0">
              <w:rPr>
                <w:rFonts w:ascii="Times New Roman" w:hAnsi="Times New Roman"/>
                <w:sz w:val="22"/>
                <w:szCs w:val="22"/>
                <w:highlight w:val="lightGray"/>
                <w:lang w:val="en-GB"/>
              </w:rPr>
              <w:t xml:space="preserve">Date: </w:t>
            </w:r>
            <w:r w:rsidRPr="006458B0">
              <w:rPr>
                <w:rFonts w:ascii="Times New Roman" w:hAnsi="Times New Roman"/>
                <w:b/>
                <w:sz w:val="22"/>
                <w:szCs w:val="22"/>
                <w:highlight w:val="lightGray"/>
                <w:lang w:val="en-GB"/>
              </w:rPr>
              <w:t>]</w:t>
            </w:r>
          </w:p>
        </w:tc>
        <w:tc>
          <w:tcPr>
            <w:tcW w:w="6662" w:type="dxa"/>
          </w:tcPr>
          <w:p w:rsidR="00DA46DC" w:rsidRPr="006B31A9" w:rsidRDefault="00DA46DC" w:rsidP="00615A32">
            <w:pPr>
              <w:pStyle w:val="BodyText"/>
              <w:spacing w:before="0" w:after="0"/>
              <w:ind w:left="567" w:hanging="567"/>
              <w:jc w:val="both"/>
              <w:rPr>
                <w:rFonts w:ascii="Times New Roman" w:hAnsi="Times New Roman"/>
                <w:sz w:val="22"/>
                <w:szCs w:val="22"/>
                <w:lang w:val="en-GB"/>
              </w:rPr>
            </w:pPr>
          </w:p>
        </w:tc>
      </w:tr>
    </w:tbl>
    <w:p w:rsidR="00DA46DC" w:rsidRPr="006B31A9" w:rsidRDefault="00DA46DC" w:rsidP="00124CDA">
      <w:pPr>
        <w:tabs>
          <w:tab w:val="left" w:pos="2268"/>
        </w:tabs>
        <w:autoSpaceDE w:val="0"/>
        <w:autoSpaceDN w:val="0"/>
        <w:adjustRightInd w:val="0"/>
        <w:ind w:left="567"/>
        <w:rPr>
          <w:b/>
          <w:bCs/>
          <w:sz w:val="22"/>
          <w:szCs w:val="22"/>
        </w:rPr>
      </w:pPr>
    </w:p>
    <w:sectPr w:rsidR="00DA46DC" w:rsidRPr="006B31A9" w:rsidSect="00730C16">
      <w:headerReference w:type="even" r:id="rId8"/>
      <w:headerReference w:type="default" r:id="rId9"/>
      <w:footerReference w:type="even" r:id="rId10"/>
      <w:footerReference w:type="default" r:id="rId11"/>
      <w:headerReference w:type="first" r:id="rId12"/>
      <w:footerReference w:type="first" r:id="rId13"/>
      <w:pgSz w:w="11906" w:h="16838" w:code="9"/>
      <w:pgMar w:top="1276" w:right="1133" w:bottom="1440"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BEC" w:rsidRPr="006B31A9" w:rsidRDefault="00FE6BEC">
      <w:r w:rsidRPr="006B31A9">
        <w:separator/>
      </w:r>
    </w:p>
  </w:endnote>
  <w:endnote w:type="continuationSeparator" w:id="0">
    <w:p w:rsidR="00FE6BEC" w:rsidRPr="006B31A9" w:rsidRDefault="00FE6BEC">
      <w:r w:rsidRPr="006B31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0A" w:rsidRDefault="00273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8" w:rsidRPr="006B31A9" w:rsidRDefault="00170532" w:rsidP="00C206DD">
    <w:pPr>
      <w:pStyle w:val="Footer"/>
      <w:tabs>
        <w:tab w:val="clear" w:pos="4320"/>
        <w:tab w:val="clear" w:pos="8640"/>
        <w:tab w:val="right" w:pos="9356"/>
      </w:tabs>
      <w:spacing w:before="120"/>
      <w:rPr>
        <w:rStyle w:val="PageNumber"/>
        <w:rFonts w:ascii="Times New Roman" w:hAnsi="Times New Roman"/>
        <w:sz w:val="18"/>
        <w:szCs w:val="18"/>
      </w:rPr>
    </w:pPr>
    <w:r>
      <w:rPr>
        <w:b/>
        <w:sz w:val="18"/>
      </w:rPr>
      <w:t>December</w:t>
    </w:r>
    <w:bookmarkStart w:id="0" w:name="_GoBack"/>
    <w:bookmarkEnd w:id="0"/>
    <w:r w:rsidR="007819AA">
      <w:rPr>
        <w:b/>
        <w:sz w:val="18"/>
      </w:rPr>
      <w:t xml:space="preserve"> 2021</w:t>
    </w:r>
    <w:r w:rsidR="004C2E68" w:rsidRPr="006B31A9">
      <w:rPr>
        <w:rStyle w:val="PageNumber"/>
        <w:rFonts w:ascii="Times New Roman" w:hAnsi="Times New Roman"/>
        <w:sz w:val="18"/>
        <w:szCs w:val="18"/>
      </w:rPr>
      <w:tab/>
      <w:t xml:space="preserve">Page </w:t>
    </w:r>
    <w:r w:rsidR="004C2E68" w:rsidRPr="006B31A9">
      <w:rPr>
        <w:rStyle w:val="PageNumber"/>
        <w:rFonts w:ascii="Times New Roman" w:hAnsi="Times New Roman"/>
        <w:sz w:val="18"/>
        <w:szCs w:val="18"/>
      </w:rPr>
      <w:fldChar w:fldCharType="begin"/>
    </w:r>
    <w:r w:rsidR="004C2E68" w:rsidRPr="006B31A9">
      <w:rPr>
        <w:rStyle w:val="PageNumber"/>
        <w:rFonts w:ascii="Times New Roman" w:hAnsi="Times New Roman"/>
        <w:sz w:val="18"/>
        <w:szCs w:val="18"/>
      </w:rPr>
      <w:instrText xml:space="preserve"> PAGE </w:instrText>
    </w:r>
    <w:r w:rsidR="004C2E68" w:rsidRPr="006B31A9">
      <w:rPr>
        <w:rStyle w:val="PageNumber"/>
        <w:rFonts w:ascii="Times New Roman" w:hAnsi="Times New Roman"/>
        <w:sz w:val="18"/>
        <w:szCs w:val="18"/>
      </w:rPr>
      <w:fldChar w:fldCharType="separate"/>
    </w:r>
    <w:r>
      <w:rPr>
        <w:rStyle w:val="PageNumber"/>
        <w:rFonts w:ascii="Times New Roman" w:hAnsi="Times New Roman"/>
        <w:noProof/>
        <w:sz w:val="18"/>
        <w:szCs w:val="18"/>
      </w:rPr>
      <w:t>2</w:t>
    </w:r>
    <w:r w:rsidR="004C2E68" w:rsidRPr="006B31A9">
      <w:rPr>
        <w:rStyle w:val="PageNumber"/>
        <w:rFonts w:ascii="Times New Roman" w:hAnsi="Times New Roman"/>
        <w:sz w:val="18"/>
        <w:szCs w:val="18"/>
      </w:rPr>
      <w:fldChar w:fldCharType="end"/>
    </w:r>
    <w:r w:rsidR="004C2E68" w:rsidRPr="006B31A9">
      <w:rPr>
        <w:rStyle w:val="PageNumber"/>
        <w:rFonts w:ascii="Times New Roman" w:hAnsi="Times New Roman"/>
        <w:sz w:val="18"/>
        <w:szCs w:val="18"/>
      </w:rPr>
      <w:t xml:space="preserve"> of </w:t>
    </w:r>
    <w:r w:rsidR="004C2E68" w:rsidRPr="006B31A9">
      <w:rPr>
        <w:rStyle w:val="PageNumber"/>
        <w:rFonts w:ascii="Times New Roman" w:hAnsi="Times New Roman"/>
        <w:sz w:val="18"/>
        <w:szCs w:val="18"/>
      </w:rPr>
      <w:fldChar w:fldCharType="begin"/>
    </w:r>
    <w:r w:rsidR="004C2E68" w:rsidRPr="006B31A9">
      <w:rPr>
        <w:rStyle w:val="PageNumber"/>
        <w:rFonts w:ascii="Times New Roman" w:hAnsi="Times New Roman"/>
        <w:sz w:val="18"/>
        <w:szCs w:val="18"/>
      </w:rPr>
      <w:instrText xml:space="preserve"> NUMPAGES </w:instrText>
    </w:r>
    <w:r w:rsidR="004C2E68" w:rsidRPr="006B31A9">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004C2E68" w:rsidRPr="006B31A9">
      <w:rPr>
        <w:rStyle w:val="PageNumber"/>
        <w:rFonts w:ascii="Times New Roman" w:hAnsi="Times New Roman"/>
        <w:sz w:val="18"/>
        <w:szCs w:val="18"/>
      </w:rPr>
      <w:fldChar w:fldCharType="end"/>
    </w:r>
  </w:p>
  <w:p w:rsidR="004C2E68" w:rsidRPr="000733CF" w:rsidRDefault="004C2E68" w:rsidP="00331934">
    <w:pPr>
      <w:pStyle w:val="Footer"/>
      <w:tabs>
        <w:tab w:val="clear" w:pos="4320"/>
        <w:tab w:val="clear" w:pos="8640"/>
        <w:tab w:val="right" w:pos="9356"/>
      </w:tabs>
      <w:rPr>
        <w:sz w:val="18"/>
        <w:szCs w:val="18"/>
      </w:rPr>
    </w:pPr>
    <w:r w:rsidRPr="006B31A9">
      <w:rPr>
        <w:sz w:val="18"/>
        <w:szCs w:val="18"/>
      </w:rPr>
      <w:fldChar w:fldCharType="begin"/>
    </w:r>
    <w:r w:rsidRPr="000733CF">
      <w:rPr>
        <w:sz w:val="18"/>
        <w:szCs w:val="18"/>
      </w:rPr>
      <w:instrText xml:space="preserve"> FILENAME </w:instrText>
    </w:r>
    <w:r w:rsidRPr="006B31A9">
      <w:rPr>
        <w:sz w:val="18"/>
        <w:szCs w:val="18"/>
      </w:rPr>
      <w:fldChar w:fldCharType="separate"/>
    </w:r>
    <w:r w:rsidR="00271785">
      <w:rPr>
        <w:noProof/>
        <w:sz w:val="18"/>
        <w:szCs w:val="18"/>
      </w:rPr>
      <w:t>e6c_finalevalrep_en.doc</w:t>
    </w:r>
    <w:r w:rsidRPr="006B31A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8" w:rsidRPr="006B31A9" w:rsidRDefault="00170532" w:rsidP="00C206DD">
    <w:pPr>
      <w:pStyle w:val="Footer"/>
      <w:tabs>
        <w:tab w:val="clear" w:pos="4320"/>
        <w:tab w:val="clear" w:pos="8640"/>
        <w:tab w:val="right" w:pos="9356"/>
      </w:tabs>
      <w:spacing w:before="120"/>
      <w:rPr>
        <w:rStyle w:val="PageNumber"/>
        <w:rFonts w:ascii="Times New Roman" w:hAnsi="Times New Roman"/>
        <w:sz w:val="18"/>
        <w:szCs w:val="18"/>
      </w:rPr>
    </w:pPr>
    <w:r>
      <w:rPr>
        <w:b/>
        <w:sz w:val="18"/>
      </w:rPr>
      <w:t xml:space="preserve">December </w:t>
    </w:r>
    <w:r w:rsidR="00440DBF">
      <w:rPr>
        <w:b/>
        <w:sz w:val="18"/>
      </w:rPr>
      <w:t>2021</w:t>
    </w:r>
    <w:r w:rsidR="004C2E68" w:rsidRPr="006B31A9">
      <w:rPr>
        <w:rStyle w:val="PageNumber"/>
        <w:rFonts w:ascii="Times New Roman" w:hAnsi="Times New Roman"/>
        <w:sz w:val="18"/>
        <w:szCs w:val="18"/>
      </w:rPr>
      <w:tab/>
      <w:t xml:space="preserve">Page </w:t>
    </w:r>
    <w:r w:rsidR="004C2E68" w:rsidRPr="006B31A9">
      <w:rPr>
        <w:rStyle w:val="PageNumber"/>
        <w:rFonts w:ascii="Times New Roman" w:hAnsi="Times New Roman"/>
        <w:sz w:val="18"/>
        <w:szCs w:val="18"/>
      </w:rPr>
      <w:fldChar w:fldCharType="begin"/>
    </w:r>
    <w:r w:rsidR="004C2E68" w:rsidRPr="006B31A9">
      <w:rPr>
        <w:rStyle w:val="PageNumber"/>
        <w:rFonts w:ascii="Times New Roman" w:hAnsi="Times New Roman"/>
        <w:sz w:val="18"/>
        <w:szCs w:val="18"/>
      </w:rPr>
      <w:instrText xml:space="preserve"> PAGE </w:instrText>
    </w:r>
    <w:r w:rsidR="004C2E68" w:rsidRPr="006B31A9">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004C2E68" w:rsidRPr="006B31A9">
      <w:rPr>
        <w:rStyle w:val="PageNumber"/>
        <w:rFonts w:ascii="Times New Roman" w:hAnsi="Times New Roman"/>
        <w:sz w:val="18"/>
        <w:szCs w:val="18"/>
      </w:rPr>
      <w:fldChar w:fldCharType="end"/>
    </w:r>
    <w:r w:rsidR="004C2E68" w:rsidRPr="006B31A9">
      <w:rPr>
        <w:rStyle w:val="PageNumber"/>
        <w:rFonts w:ascii="Times New Roman" w:hAnsi="Times New Roman"/>
        <w:sz w:val="18"/>
        <w:szCs w:val="18"/>
      </w:rPr>
      <w:t xml:space="preserve"> of </w:t>
    </w:r>
    <w:r w:rsidR="004C2E68" w:rsidRPr="006B31A9">
      <w:rPr>
        <w:rStyle w:val="PageNumber"/>
        <w:rFonts w:ascii="Times New Roman" w:hAnsi="Times New Roman"/>
        <w:sz w:val="18"/>
        <w:szCs w:val="18"/>
      </w:rPr>
      <w:fldChar w:fldCharType="begin"/>
    </w:r>
    <w:r w:rsidR="004C2E68" w:rsidRPr="006B31A9">
      <w:rPr>
        <w:rStyle w:val="PageNumber"/>
        <w:rFonts w:ascii="Times New Roman" w:hAnsi="Times New Roman"/>
        <w:sz w:val="18"/>
        <w:szCs w:val="18"/>
      </w:rPr>
      <w:instrText xml:space="preserve"> NUMPAGES </w:instrText>
    </w:r>
    <w:r w:rsidR="004C2E68" w:rsidRPr="006B31A9">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004C2E68" w:rsidRPr="006B31A9">
      <w:rPr>
        <w:rStyle w:val="PageNumber"/>
        <w:rFonts w:ascii="Times New Roman" w:hAnsi="Times New Roman"/>
        <w:sz w:val="18"/>
        <w:szCs w:val="18"/>
      </w:rPr>
      <w:fldChar w:fldCharType="end"/>
    </w:r>
  </w:p>
  <w:p w:rsidR="004C2E68" w:rsidRPr="000733CF" w:rsidRDefault="004C2E68" w:rsidP="00730C16">
    <w:pPr>
      <w:pStyle w:val="Footer"/>
      <w:tabs>
        <w:tab w:val="clear" w:pos="4320"/>
        <w:tab w:val="clear" w:pos="8640"/>
        <w:tab w:val="right" w:pos="9356"/>
      </w:tabs>
      <w:rPr>
        <w:sz w:val="18"/>
        <w:szCs w:val="18"/>
      </w:rPr>
    </w:pPr>
    <w:r w:rsidRPr="006B31A9">
      <w:rPr>
        <w:sz w:val="18"/>
        <w:szCs w:val="18"/>
      </w:rPr>
      <w:fldChar w:fldCharType="begin"/>
    </w:r>
    <w:r w:rsidRPr="000733CF">
      <w:rPr>
        <w:sz w:val="18"/>
        <w:szCs w:val="18"/>
      </w:rPr>
      <w:instrText xml:space="preserve"> FILENAME </w:instrText>
    </w:r>
    <w:r w:rsidRPr="006B31A9">
      <w:rPr>
        <w:sz w:val="18"/>
        <w:szCs w:val="18"/>
      </w:rPr>
      <w:fldChar w:fldCharType="separate"/>
    </w:r>
    <w:r w:rsidR="00271785">
      <w:rPr>
        <w:noProof/>
        <w:sz w:val="18"/>
        <w:szCs w:val="18"/>
      </w:rPr>
      <w:t>e6c_finalevalrep_en.doc</w:t>
    </w:r>
    <w:r w:rsidRPr="006B31A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BEC" w:rsidRPr="006B31A9" w:rsidRDefault="00FE6BEC">
      <w:r w:rsidRPr="006B31A9">
        <w:separator/>
      </w:r>
    </w:p>
  </w:footnote>
  <w:footnote w:type="continuationSeparator" w:id="0">
    <w:p w:rsidR="00FE6BEC" w:rsidRPr="006B31A9" w:rsidRDefault="00FE6BEC">
      <w:r w:rsidRPr="006B31A9">
        <w:continuationSeparator/>
      </w:r>
    </w:p>
  </w:footnote>
  <w:footnote w:id="1">
    <w:p w:rsidR="004C2E68" w:rsidRPr="006B31A9" w:rsidRDefault="004C2E68" w:rsidP="00BC0092">
      <w:pPr>
        <w:pStyle w:val="FootnoteText"/>
      </w:pPr>
      <w:r w:rsidRPr="006B31A9">
        <w:rPr>
          <w:rStyle w:val="FootnoteReference"/>
        </w:rPr>
        <w:footnoteRef/>
      </w:r>
      <w:r w:rsidRPr="006B31A9">
        <w:t xml:space="preserve"> E</w:t>
      </w:r>
      <w:r>
        <w:t>.g.</w:t>
      </w:r>
      <w:r w:rsidRPr="006B31A9">
        <w:t xml:space="preserve"> Evaluator, assessor, observer, chairperson, secretary, </w:t>
      </w:r>
      <w:r>
        <w:t>etc.</w:t>
      </w:r>
    </w:p>
  </w:footnote>
  <w:footnote w:id="2">
    <w:p w:rsidR="00443FD7" w:rsidRDefault="00443FD7" w:rsidP="00443FD7">
      <w:pPr>
        <w:pStyle w:val="FootnoteText"/>
      </w:pPr>
      <w:r>
        <w:rPr>
          <w:rStyle w:val="FootnoteReference"/>
        </w:rPr>
        <w:footnoteRef/>
      </w:r>
      <w:r>
        <w:t xml:space="preserve"> </w:t>
      </w:r>
      <w:r w:rsidRPr="004C65C2">
        <w:t xml:space="preserve">The updated lists of sanctions are available at </w:t>
      </w:r>
      <w:hyperlink r:id="rId1" w:history="1">
        <w:r w:rsidRPr="00D87006">
          <w:rPr>
            <w:rStyle w:val="Hyperlink"/>
          </w:rPr>
          <w:t>www.sanctionsmap.eu</w:t>
        </w:r>
      </w:hyperlink>
      <w:r>
        <w:t>.</w:t>
      </w:r>
    </w:p>
    <w:p w:rsidR="00443FD7" w:rsidRPr="00443FD7" w:rsidRDefault="00443FD7" w:rsidP="00443FD7">
      <w:pPr>
        <w:pStyle w:val="FootnoteText"/>
      </w:pPr>
      <w:r w:rsidRPr="00443FD7">
        <w:t xml:space="preserve">Please note that the sanctions map is an IT tool for identifying the sanctions regimes. The source of the sanctions stems from legal acts published in the Official Journal (OJ). In case of discrepancy between the published legal acts and the updates on the website it </w:t>
      </w:r>
      <w:r>
        <w:t>is the OJ version that prevails</w:t>
      </w:r>
      <w:r w:rsidRPr="00443FD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0A" w:rsidRDefault="00273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8" w:rsidRPr="006B31A9" w:rsidRDefault="004C2E68" w:rsidP="000E385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8" w:rsidRPr="006B31A9" w:rsidRDefault="004C2E68" w:rsidP="00A21C6F">
    <w:pPr>
      <w:pStyle w:val="Header"/>
      <w:jc w:val="center"/>
    </w:pPr>
    <w:r w:rsidRPr="006B31A9">
      <w:rPr>
        <w:highlight w:val="yellow"/>
      </w:rPr>
      <w:t xml:space="preserve">Letterhead of </w:t>
    </w:r>
    <w:r w:rsidR="00BC2C5E">
      <w:rPr>
        <w:highlight w:val="yellow"/>
      </w:rPr>
      <w:t>c</w:t>
    </w:r>
    <w:r w:rsidRPr="006B31A9">
      <w:rPr>
        <w:highlight w:val="yellow"/>
      </w:rPr>
      <w:t xml:space="preserve">ontracting </w:t>
    </w:r>
    <w:r w:rsidR="00BC2C5E">
      <w:rPr>
        <w:highlight w:val="yellow"/>
      </w:rPr>
      <w:t>a</w:t>
    </w:r>
    <w:r w:rsidRPr="006B31A9">
      <w:rPr>
        <w:highlight w:val="yellow"/>
      </w:rPr>
      <w:t>uthority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292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6B3B0D"/>
    <w:multiLevelType w:val="hybridMultilevel"/>
    <w:tmpl w:val="2F345D18"/>
    <w:lvl w:ilvl="0" w:tplc="903A9E16">
      <w:start w:val="1"/>
      <w:numFmt w:val="bullet"/>
      <w:pStyle w:val="Bullet3"/>
      <w:lvlText w:val="-"/>
      <w:lvlJc w:val="left"/>
      <w:pPr>
        <w:tabs>
          <w:tab w:val="num" w:pos="1494"/>
        </w:tabs>
        <w:ind w:left="1418" w:hanging="284"/>
      </w:pPr>
      <w:rPr>
        <w:rFonts w:ascii="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65E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774D93"/>
    <w:multiLevelType w:val="singleLevel"/>
    <w:tmpl w:val="AF723D36"/>
    <w:lvl w:ilvl="0">
      <w:start w:val="1"/>
      <w:numFmt w:val="decimal"/>
      <w:lvlText w:val="%1."/>
      <w:legacy w:legacy="1" w:legacySpace="0" w:legacyIndent="567"/>
      <w:lvlJc w:val="left"/>
      <w:pPr>
        <w:ind w:left="2268" w:hanging="567"/>
      </w:pPr>
    </w:lvl>
  </w:abstractNum>
  <w:abstractNum w:abstractNumId="5" w15:restartNumberingAfterBreak="0">
    <w:nsid w:val="234F4A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604E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666E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2D3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F00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9C2E5A"/>
    <w:multiLevelType w:val="singleLevel"/>
    <w:tmpl w:val="FED48F50"/>
    <w:lvl w:ilvl="0">
      <w:start w:val="1"/>
      <w:numFmt w:val="decimal"/>
      <w:lvlText w:val="%1."/>
      <w:legacy w:legacy="1" w:legacySpace="0" w:legacyIndent="360"/>
      <w:lvlJc w:val="left"/>
      <w:pPr>
        <w:ind w:left="2061" w:hanging="360"/>
      </w:pPr>
    </w:lvl>
  </w:abstractNum>
  <w:abstractNum w:abstractNumId="11" w15:restartNumberingAfterBreak="0">
    <w:nsid w:val="624826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C00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2C242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4F02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8"/>
  </w:num>
  <w:num w:numId="3">
    <w:abstractNumId w:val="9"/>
  </w:num>
  <w:num w:numId="4">
    <w:abstractNumId w:val="12"/>
  </w:num>
  <w:num w:numId="5">
    <w:abstractNumId w:val="11"/>
  </w:num>
  <w:num w:numId="6">
    <w:abstractNumId w:val="6"/>
  </w:num>
  <w:num w:numId="7">
    <w:abstractNumId w:val="1"/>
  </w:num>
  <w:num w:numId="8">
    <w:abstractNumId w:val="14"/>
  </w:num>
  <w:num w:numId="9">
    <w:abstractNumId w:val="5"/>
  </w:num>
  <w:num w:numId="10">
    <w:abstractNumId w:val="3"/>
  </w:num>
  <w:num w:numId="11">
    <w:abstractNumId w:val="13"/>
  </w:num>
  <w:num w:numId="12">
    <w:abstractNumId w:val="0"/>
    <w:lvlOverride w:ilvl="0">
      <w:lvl w:ilvl="0">
        <w:start w:val="1"/>
        <w:numFmt w:val="bullet"/>
        <w:lvlText w:val=""/>
        <w:legacy w:legacy="1" w:legacySpace="0" w:legacyIndent="360"/>
        <w:lvlJc w:val="left"/>
        <w:pPr>
          <w:ind w:left="2061" w:hanging="360"/>
        </w:pPr>
        <w:rPr>
          <w:rFonts w:ascii="Symbol" w:hAnsi="Symbol" w:hint="default"/>
        </w:rPr>
      </w:lvl>
    </w:lvlOverride>
  </w:num>
  <w:num w:numId="13">
    <w:abstractNumId w:val="4"/>
  </w:num>
  <w:num w:numId="14">
    <w:abstractNumId w:val="4"/>
    <w:lvlOverride w:ilvl="0">
      <w:lvl w:ilvl="0">
        <w:start w:val="1"/>
        <w:numFmt w:val="decimal"/>
        <w:lvlText w:val="%1."/>
        <w:legacy w:legacy="1" w:legacySpace="0" w:legacyIndent="567"/>
        <w:lvlJc w:val="left"/>
        <w:pPr>
          <w:ind w:left="2268" w:hanging="567"/>
        </w:pPr>
      </w:lvl>
    </w:lvlOverride>
  </w:num>
  <w:num w:numId="15">
    <w:abstractNumId w:val="10"/>
  </w:num>
  <w:num w:numId="16">
    <w:abstractNumId w:val="10"/>
    <w:lvlOverride w:ilvl="0">
      <w:lvl w:ilvl="0">
        <w:start w:val="1"/>
        <w:numFmt w:val="decimal"/>
        <w:lvlText w:val="%1."/>
        <w:legacy w:legacy="1" w:legacySpace="0" w:legacyIndent="360"/>
        <w:lvlJc w:val="left"/>
        <w:pPr>
          <w:ind w:left="2061" w:hanging="360"/>
        </w:pPr>
      </w:lvl>
    </w:lvlOverride>
  </w:num>
  <w:num w:numId="17">
    <w:abstractNumId w:val="0"/>
    <w:lvlOverride w:ilvl="0">
      <w:lvl w:ilvl="0">
        <w:start w:val="1"/>
        <w:numFmt w:val="bullet"/>
        <w:lvlText w:val=""/>
        <w:legacy w:legacy="1" w:legacySpace="0" w:legacyIndent="283"/>
        <w:lvlJc w:val="left"/>
        <w:pPr>
          <w:ind w:left="1984" w:hanging="283"/>
        </w:pPr>
        <w:rPr>
          <w:rFonts w:ascii="Monotype Sorts" w:hAnsi="Monotype Sorts" w:hint="default"/>
        </w:rPr>
      </w:lvl>
    </w:lvlOverride>
  </w:num>
  <w:num w:numId="18">
    <w:abstractNumId w:val="0"/>
    <w:lvlOverride w:ilvl="0">
      <w:lvl w:ilvl="0">
        <w:start w:val="1"/>
        <w:numFmt w:val="bullet"/>
        <w:lvlText w:val=""/>
        <w:legacy w:legacy="1" w:legacySpace="0" w:legacyIndent="283"/>
        <w:lvlJc w:val="left"/>
        <w:pPr>
          <w:ind w:left="1984" w:hanging="283"/>
        </w:pPr>
        <w:rPr>
          <w:rFonts w:ascii="Monotype Sorts" w:hAnsi="Monotype Sorts" w:hint="default"/>
        </w:rPr>
      </w:lvl>
    </w:lvlOverride>
  </w:num>
  <w:num w:numId="19">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0">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1">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2">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3">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4">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5">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6">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Language" w:val="2057"/>
    <w:docVar w:name="LW_DocType" w:val="NORMAL"/>
    <w:docVar w:name="Stamp" w:val="\\BXL-DOSSIERS\DOSSIERS\AIDCO\AIDCO-2003-00158\AIDCO-2003-00158-00-52-EN-TRA-00.DOC"/>
  </w:docVars>
  <w:rsids>
    <w:rsidRoot w:val="00F95B15"/>
    <w:rsid w:val="00006221"/>
    <w:rsid w:val="00026970"/>
    <w:rsid w:val="000309E7"/>
    <w:rsid w:val="00061B51"/>
    <w:rsid w:val="00063DEE"/>
    <w:rsid w:val="000733CF"/>
    <w:rsid w:val="000A4C79"/>
    <w:rsid w:val="000A6F9B"/>
    <w:rsid w:val="000B32FB"/>
    <w:rsid w:val="000C0BD1"/>
    <w:rsid w:val="000D1573"/>
    <w:rsid w:val="000E04B4"/>
    <w:rsid w:val="000E167A"/>
    <w:rsid w:val="000E385E"/>
    <w:rsid w:val="000E4D3E"/>
    <w:rsid w:val="000F30CD"/>
    <w:rsid w:val="000F68B6"/>
    <w:rsid w:val="0011096E"/>
    <w:rsid w:val="00117AFD"/>
    <w:rsid w:val="00124CDA"/>
    <w:rsid w:val="00134BD3"/>
    <w:rsid w:val="00161FCC"/>
    <w:rsid w:val="00170532"/>
    <w:rsid w:val="00187993"/>
    <w:rsid w:val="001A221B"/>
    <w:rsid w:val="001B520D"/>
    <w:rsid w:val="001B7A52"/>
    <w:rsid w:val="001D0563"/>
    <w:rsid w:val="001D3A45"/>
    <w:rsid w:val="001D4420"/>
    <w:rsid w:val="001F5AAC"/>
    <w:rsid w:val="00227245"/>
    <w:rsid w:val="002346BD"/>
    <w:rsid w:val="00240214"/>
    <w:rsid w:val="002503FB"/>
    <w:rsid w:val="00267C35"/>
    <w:rsid w:val="00271785"/>
    <w:rsid w:val="00273D0A"/>
    <w:rsid w:val="002943A9"/>
    <w:rsid w:val="002A0653"/>
    <w:rsid w:val="002A1A91"/>
    <w:rsid w:val="002A2E31"/>
    <w:rsid w:val="002A3BF2"/>
    <w:rsid w:val="002A773C"/>
    <w:rsid w:val="002C29D0"/>
    <w:rsid w:val="002D33D6"/>
    <w:rsid w:val="00331934"/>
    <w:rsid w:val="00341F95"/>
    <w:rsid w:val="00385830"/>
    <w:rsid w:val="003D434A"/>
    <w:rsid w:val="003E30C4"/>
    <w:rsid w:val="00411F6B"/>
    <w:rsid w:val="00425A6F"/>
    <w:rsid w:val="00440DBF"/>
    <w:rsid w:val="00443FD7"/>
    <w:rsid w:val="00446A87"/>
    <w:rsid w:val="0046418D"/>
    <w:rsid w:val="004817E4"/>
    <w:rsid w:val="004A5D7B"/>
    <w:rsid w:val="004B035F"/>
    <w:rsid w:val="004C2E68"/>
    <w:rsid w:val="004D514E"/>
    <w:rsid w:val="004D7C02"/>
    <w:rsid w:val="004E2518"/>
    <w:rsid w:val="004F2329"/>
    <w:rsid w:val="004F742B"/>
    <w:rsid w:val="005126F3"/>
    <w:rsid w:val="00530329"/>
    <w:rsid w:val="0057246A"/>
    <w:rsid w:val="005935A7"/>
    <w:rsid w:val="005A5FF9"/>
    <w:rsid w:val="005E73F8"/>
    <w:rsid w:val="006065C3"/>
    <w:rsid w:val="006104E8"/>
    <w:rsid w:val="00614B41"/>
    <w:rsid w:val="00615A32"/>
    <w:rsid w:val="0063338A"/>
    <w:rsid w:val="00640C2D"/>
    <w:rsid w:val="006458B0"/>
    <w:rsid w:val="0065495F"/>
    <w:rsid w:val="006868E3"/>
    <w:rsid w:val="00687427"/>
    <w:rsid w:val="006B1F87"/>
    <w:rsid w:val="006B31A9"/>
    <w:rsid w:val="006E4892"/>
    <w:rsid w:val="006E7A64"/>
    <w:rsid w:val="00714046"/>
    <w:rsid w:val="0072020C"/>
    <w:rsid w:val="00726610"/>
    <w:rsid w:val="00730C16"/>
    <w:rsid w:val="00750F84"/>
    <w:rsid w:val="00755E6D"/>
    <w:rsid w:val="007819AA"/>
    <w:rsid w:val="007A6094"/>
    <w:rsid w:val="007D4096"/>
    <w:rsid w:val="007E070E"/>
    <w:rsid w:val="008064F2"/>
    <w:rsid w:val="00806505"/>
    <w:rsid w:val="00833F3E"/>
    <w:rsid w:val="00892C43"/>
    <w:rsid w:val="00896ADF"/>
    <w:rsid w:val="008A27E7"/>
    <w:rsid w:val="008A6504"/>
    <w:rsid w:val="008B478D"/>
    <w:rsid w:val="008D29B5"/>
    <w:rsid w:val="00925474"/>
    <w:rsid w:val="00955139"/>
    <w:rsid w:val="00957D76"/>
    <w:rsid w:val="00974AC8"/>
    <w:rsid w:val="00980CDF"/>
    <w:rsid w:val="009A52D6"/>
    <w:rsid w:val="009B3DCA"/>
    <w:rsid w:val="009C4A2D"/>
    <w:rsid w:val="009D6CD8"/>
    <w:rsid w:val="009E28C6"/>
    <w:rsid w:val="009F5FC1"/>
    <w:rsid w:val="00A21C6F"/>
    <w:rsid w:val="00A226F1"/>
    <w:rsid w:val="00A27862"/>
    <w:rsid w:val="00A51D09"/>
    <w:rsid w:val="00A67034"/>
    <w:rsid w:val="00A77954"/>
    <w:rsid w:val="00A92D45"/>
    <w:rsid w:val="00AA1B0E"/>
    <w:rsid w:val="00AA6BB0"/>
    <w:rsid w:val="00AE5742"/>
    <w:rsid w:val="00B07771"/>
    <w:rsid w:val="00B37421"/>
    <w:rsid w:val="00B537CC"/>
    <w:rsid w:val="00B57225"/>
    <w:rsid w:val="00B57B42"/>
    <w:rsid w:val="00B61C71"/>
    <w:rsid w:val="00B63D61"/>
    <w:rsid w:val="00B70DD2"/>
    <w:rsid w:val="00B71681"/>
    <w:rsid w:val="00B722DD"/>
    <w:rsid w:val="00BA2F0A"/>
    <w:rsid w:val="00BA3319"/>
    <w:rsid w:val="00BC0092"/>
    <w:rsid w:val="00BC2C5E"/>
    <w:rsid w:val="00C004CC"/>
    <w:rsid w:val="00C010E9"/>
    <w:rsid w:val="00C206DD"/>
    <w:rsid w:val="00C20E1D"/>
    <w:rsid w:val="00C40C83"/>
    <w:rsid w:val="00C817B6"/>
    <w:rsid w:val="00C86BBC"/>
    <w:rsid w:val="00C9187E"/>
    <w:rsid w:val="00CA1770"/>
    <w:rsid w:val="00CC0B01"/>
    <w:rsid w:val="00CC1544"/>
    <w:rsid w:val="00CC661A"/>
    <w:rsid w:val="00CD37A3"/>
    <w:rsid w:val="00CF5CD3"/>
    <w:rsid w:val="00D278FC"/>
    <w:rsid w:val="00D35BCE"/>
    <w:rsid w:val="00D75DC6"/>
    <w:rsid w:val="00D80A24"/>
    <w:rsid w:val="00D85EB8"/>
    <w:rsid w:val="00DA46DC"/>
    <w:rsid w:val="00DB0A7C"/>
    <w:rsid w:val="00E00259"/>
    <w:rsid w:val="00E01341"/>
    <w:rsid w:val="00E1414A"/>
    <w:rsid w:val="00E230AC"/>
    <w:rsid w:val="00E52B3E"/>
    <w:rsid w:val="00E93385"/>
    <w:rsid w:val="00F0443A"/>
    <w:rsid w:val="00F06387"/>
    <w:rsid w:val="00F067A6"/>
    <w:rsid w:val="00F247D1"/>
    <w:rsid w:val="00F2698F"/>
    <w:rsid w:val="00F439B9"/>
    <w:rsid w:val="00F561D4"/>
    <w:rsid w:val="00F7348B"/>
    <w:rsid w:val="00F95B15"/>
    <w:rsid w:val="00FA0BD1"/>
    <w:rsid w:val="00FA0FE8"/>
    <w:rsid w:val="00FC1261"/>
    <w:rsid w:val="00FD162D"/>
    <w:rsid w:val="00FD798C"/>
    <w:rsid w:val="00FE6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376B4AD"/>
  <w15:chartTrackingRefBased/>
  <w15:docId w15:val="{1FB0C36E-04DA-4F48-AC0E-741AE7BD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Heading1"/>
    <w:next w:val="Normal"/>
    <w:qFormat/>
    <w:pPr>
      <w:keepLines/>
      <w:tabs>
        <w:tab w:val="left" w:pos="2552"/>
      </w:tabs>
      <w:spacing w:before="360" w:after="240"/>
      <w:ind w:left="1701"/>
      <w:outlineLvl w:val="2"/>
    </w:pPr>
    <w:rPr>
      <w:rFonts w:ascii="Optima" w:hAnsi="Optima"/>
      <w:caps/>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front">
    <w:name w:val="title_front"/>
    <w:basedOn w:val="Normal"/>
    <w:pPr>
      <w:spacing w:before="240"/>
      <w:ind w:left="1701"/>
      <w:jc w:val="right"/>
    </w:pPr>
    <w:rPr>
      <w:rFonts w:ascii="Optima" w:hAnsi="Optima"/>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st1">
    <w:name w:val="List1"/>
    <w:basedOn w:val="Normal"/>
    <w:pPr>
      <w:spacing w:before="240"/>
      <w:ind w:left="2268" w:hanging="567"/>
      <w:jc w:val="both"/>
    </w:pPr>
    <w:rPr>
      <w:rFonts w:ascii="Optima" w:hAnsi="Optima"/>
      <w:sz w:val="22"/>
    </w:rPr>
  </w:style>
  <w:style w:type="paragraph" w:customStyle="1" w:styleId="bulletbol">
    <w:name w:val="bullet_bol"/>
    <w:basedOn w:val="Normal"/>
    <w:pPr>
      <w:tabs>
        <w:tab w:val="left" w:pos="2260"/>
      </w:tabs>
      <w:spacing w:before="120"/>
      <w:ind w:left="2061" w:hanging="360"/>
      <w:jc w:val="both"/>
    </w:pPr>
    <w:rPr>
      <w:rFonts w:ascii="Optima" w:hAnsi="Optima"/>
      <w:sz w:val="22"/>
    </w:rPr>
  </w:style>
  <w:style w:type="paragraph" w:customStyle="1" w:styleId="internormal">
    <w:name w:val="internormal"/>
    <w:basedOn w:val="Normal"/>
    <w:pPr>
      <w:ind w:left="1701"/>
      <w:jc w:val="both"/>
    </w:pPr>
    <w:rPr>
      <w:rFonts w:ascii="Optima" w:hAnsi="Optima"/>
      <w:sz w:val="22"/>
    </w:rPr>
  </w:style>
  <w:style w:type="paragraph" w:customStyle="1" w:styleId="normaltableau">
    <w:name w:val="normal_tableau"/>
    <w:basedOn w:val="Normal"/>
    <w:pPr>
      <w:spacing w:before="120" w:after="120"/>
      <w:jc w:val="both"/>
    </w:pPr>
    <w:rPr>
      <w:rFonts w:ascii="Optima" w:hAnsi="Optima"/>
      <w:sz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PageNumber">
    <w:name w:val="page number"/>
    <w:rPr>
      <w:rFonts w:ascii="Arial" w:hAnsi="Arial"/>
      <w:sz w:val="20"/>
    </w:rPr>
  </w:style>
  <w:style w:type="paragraph" w:customStyle="1" w:styleId="NoteHead">
    <w:name w:val="NoteHead"/>
    <w:basedOn w:val="Normal"/>
    <w:next w:val="Normal"/>
    <w:pPr>
      <w:spacing w:before="720" w:after="720"/>
      <w:jc w:val="center"/>
    </w:pPr>
    <w:rPr>
      <w:b/>
      <w:smallCaps/>
    </w:rPr>
  </w:style>
  <w:style w:type="paragraph" w:customStyle="1" w:styleId="Subject">
    <w:name w:val="Subject"/>
    <w:rsid w:val="00BC0092"/>
    <w:pPr>
      <w:tabs>
        <w:tab w:val="left" w:pos="851"/>
        <w:tab w:val="left" w:pos="2268"/>
      </w:tabs>
      <w:overflowPunct w:val="0"/>
      <w:autoSpaceDE w:val="0"/>
      <w:autoSpaceDN w:val="0"/>
      <w:adjustRightInd w:val="0"/>
      <w:ind w:left="2268" w:hanging="2268"/>
      <w:textAlignment w:val="baseline"/>
    </w:pPr>
    <w:rPr>
      <w:b/>
      <w:sz w:val="22"/>
      <w:u w:val="single"/>
      <w:lang w:eastAsia="en-US"/>
    </w:rPr>
  </w:style>
  <w:style w:type="paragraph" w:customStyle="1" w:styleId="Titlefront0">
    <w:name w:val="Title front"/>
    <w:basedOn w:val="Normal"/>
    <w:rsid w:val="00BC0092"/>
    <w:pPr>
      <w:overflowPunct w:val="0"/>
      <w:autoSpaceDE w:val="0"/>
      <w:autoSpaceDN w:val="0"/>
      <w:adjustRightInd w:val="0"/>
      <w:spacing w:before="240"/>
      <w:jc w:val="center"/>
      <w:textAlignment w:val="baseline"/>
    </w:pPr>
    <w:rPr>
      <w:b/>
      <w:sz w:val="28"/>
      <w:lang w:val="en-US" w:eastAsia="en-US"/>
    </w:rPr>
  </w:style>
  <w:style w:type="paragraph" w:customStyle="1" w:styleId="NormalInd1">
    <w:name w:val="Normal Ind 1"/>
    <w:basedOn w:val="Subject"/>
    <w:rsid w:val="00BC0092"/>
    <w:pPr>
      <w:tabs>
        <w:tab w:val="clear" w:pos="851"/>
      </w:tabs>
      <w:ind w:left="567" w:firstLine="0"/>
    </w:pPr>
    <w:rPr>
      <w:b w:val="0"/>
      <w:bCs/>
      <w:szCs w:val="22"/>
      <w:u w:val="none"/>
      <w:lang w:val="fr-FR"/>
    </w:rPr>
  </w:style>
  <w:style w:type="paragraph" w:customStyle="1" w:styleId="Bullet3">
    <w:name w:val="Bullet 3"/>
    <w:basedOn w:val="NormalInd1"/>
    <w:rsid w:val="00BC0092"/>
    <w:pPr>
      <w:numPr>
        <w:numId w:val="27"/>
      </w:numPr>
      <w:tabs>
        <w:tab w:val="clear" w:pos="1494"/>
        <w:tab w:val="clear" w:pos="2268"/>
        <w:tab w:val="left" w:pos="1418"/>
      </w:tabs>
    </w:pPr>
    <w:rPr>
      <w:lang w:val="en-GB"/>
    </w:rPr>
  </w:style>
  <w:style w:type="paragraph" w:customStyle="1" w:styleId="NormalInd2">
    <w:name w:val="Normal Ind 2"/>
    <w:basedOn w:val="Normal"/>
    <w:rsid w:val="00BC0092"/>
    <w:pPr>
      <w:overflowPunct w:val="0"/>
      <w:autoSpaceDE w:val="0"/>
      <w:autoSpaceDN w:val="0"/>
      <w:adjustRightInd w:val="0"/>
      <w:ind w:left="1134"/>
      <w:jc w:val="both"/>
      <w:textAlignment w:val="baseline"/>
    </w:pPr>
    <w:rPr>
      <w:sz w:val="22"/>
      <w:lang w:eastAsia="en-US"/>
    </w:rPr>
  </w:style>
  <w:style w:type="paragraph" w:customStyle="1" w:styleId="Tableline">
    <w:name w:val="Table line"/>
    <w:basedOn w:val="Normal"/>
    <w:rsid w:val="00BC0092"/>
    <w:pPr>
      <w:overflowPunct w:val="0"/>
      <w:autoSpaceDE w:val="0"/>
      <w:autoSpaceDN w:val="0"/>
      <w:adjustRightInd w:val="0"/>
      <w:spacing w:before="60" w:after="60"/>
      <w:textAlignment w:val="baseline"/>
    </w:pPr>
    <w:rPr>
      <w:sz w:val="22"/>
      <w:szCs w:val="22"/>
      <w:lang w:eastAsia="en-US"/>
    </w:rPr>
  </w:style>
  <w:style w:type="character" w:customStyle="1" w:styleId="Style">
    <w:name w:val="Style"/>
    <w:rsid w:val="00BC0092"/>
    <w:rPr>
      <w:rFonts w:ascii="Times New Roman" w:hAnsi="Times New Roman"/>
      <w:bCs/>
      <w:sz w:val="20"/>
      <w:szCs w:val="20"/>
      <w:vertAlign w:val="superscript"/>
    </w:rPr>
  </w:style>
  <w:style w:type="paragraph" w:customStyle="1" w:styleId="Char2">
    <w:name w:val="Char2"/>
    <w:basedOn w:val="Normal"/>
    <w:rsid w:val="006868E3"/>
    <w:pPr>
      <w:spacing w:after="160" w:line="240" w:lineRule="exact"/>
    </w:pPr>
    <w:rPr>
      <w:rFonts w:ascii="Tahoma" w:hAnsi="Tahoma"/>
      <w:sz w:val="20"/>
      <w:lang w:val="en-US" w:eastAsia="en-US"/>
    </w:rPr>
  </w:style>
  <w:style w:type="character" w:customStyle="1" w:styleId="Style11pt">
    <w:name w:val="Style 11 pt"/>
    <w:rsid w:val="006868E3"/>
    <w:rPr>
      <w:sz w:val="22"/>
    </w:rPr>
  </w:style>
  <w:style w:type="paragraph" w:customStyle="1" w:styleId="Char20">
    <w:name w:val="Char2"/>
    <w:basedOn w:val="Normal"/>
    <w:rsid w:val="00DA46DC"/>
    <w:pPr>
      <w:spacing w:after="160" w:line="240" w:lineRule="exact"/>
    </w:pPr>
    <w:rPr>
      <w:rFonts w:ascii="Tahoma" w:hAnsi="Tahoma"/>
      <w:sz w:val="20"/>
      <w:lang w:val="en-US" w:eastAsia="en-US"/>
    </w:rPr>
  </w:style>
  <w:style w:type="paragraph" w:styleId="BodyText">
    <w:name w:val="Body Text"/>
    <w:basedOn w:val="Normal"/>
    <w:rsid w:val="00DA46DC"/>
    <w:pPr>
      <w:spacing w:before="120" w:after="120"/>
    </w:pPr>
    <w:rPr>
      <w:rFonts w:ascii="Arial" w:hAnsi="Arial"/>
      <w:snapToGrid w:val="0"/>
      <w:sz w:val="20"/>
      <w:lang w:val="sv-SE" w:eastAsia="en-US"/>
    </w:rPr>
  </w:style>
  <w:style w:type="paragraph" w:styleId="BalloonText">
    <w:name w:val="Balloon Text"/>
    <w:basedOn w:val="Normal"/>
    <w:semiHidden/>
    <w:rsid w:val="006B31A9"/>
    <w:rPr>
      <w:rFonts w:ascii="Tahoma" w:hAnsi="Tahoma" w:cs="Tahoma"/>
      <w:sz w:val="16"/>
      <w:szCs w:val="16"/>
    </w:rPr>
  </w:style>
  <w:style w:type="character" w:styleId="CommentReference">
    <w:name w:val="annotation reference"/>
    <w:semiHidden/>
    <w:rsid w:val="006B31A9"/>
    <w:rPr>
      <w:sz w:val="16"/>
      <w:szCs w:val="16"/>
    </w:rPr>
  </w:style>
  <w:style w:type="paragraph" w:styleId="CommentText">
    <w:name w:val="annotation text"/>
    <w:basedOn w:val="Normal"/>
    <w:semiHidden/>
    <w:rsid w:val="006B31A9"/>
    <w:rPr>
      <w:sz w:val="20"/>
    </w:rPr>
  </w:style>
  <w:style w:type="paragraph" w:styleId="CommentSubject">
    <w:name w:val="annotation subject"/>
    <w:basedOn w:val="CommentText"/>
    <w:next w:val="CommentText"/>
    <w:semiHidden/>
    <w:rsid w:val="006B31A9"/>
    <w:rPr>
      <w:b/>
      <w:bCs/>
    </w:rPr>
  </w:style>
  <w:style w:type="character" w:styleId="Hyperlink">
    <w:name w:val="Hyperlink"/>
    <w:rsid w:val="00443F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ED568-E543-4457-887B-21E67D5A1105}">
  <ds:schemaRefs>
    <ds:schemaRef ds:uri="http://schemas.openxmlformats.org/officeDocument/2006/bibliography"/>
  </ds:schemaRefs>
</ds:datastoreItem>
</file>

<file path=customXml/itemProps2.xml><?xml version="1.0" encoding="utf-8"?>
<ds:datastoreItem xmlns:ds="http://schemas.openxmlformats.org/officeDocument/2006/customXml" ds:itemID="{76520445-DCBA-4AC6-B492-5D294714BA0F}"/>
</file>

<file path=customXml/itemProps3.xml><?xml version="1.0" encoding="utf-8"?>
<ds:datastoreItem xmlns:ds="http://schemas.openxmlformats.org/officeDocument/2006/customXml" ds:itemID="{11BEE4AD-7B50-44B6-9C39-18A5243258C0}"/>
</file>

<file path=customXml/itemProps4.xml><?xml version="1.0" encoding="utf-8"?>
<ds:datastoreItem xmlns:ds="http://schemas.openxmlformats.org/officeDocument/2006/customXml" ds:itemID="{2A726756-5BAC-4279-B2A0-5C8193490231}"/>
</file>

<file path=docProps/app.xml><?xml version="1.0" encoding="utf-8"?>
<Properties xmlns="http://schemas.openxmlformats.org/officeDocument/2006/extended-properties" xmlns:vt="http://schemas.openxmlformats.org/officeDocument/2006/docPropsVTypes">
  <Template>Normal.dotm</Template>
  <TotalTime>8</TotalTime>
  <Pages>3</Pages>
  <Words>531</Words>
  <Characters>3080</Characters>
  <Application>Microsoft Office Word</Application>
  <DocSecurity>0</DocSecurity>
  <Lines>220</Lines>
  <Paragraphs>85</Paragraphs>
  <ScaleCrop>false</ScaleCrop>
  <HeadingPairs>
    <vt:vector size="2" baseType="variant">
      <vt:variant>
        <vt:lpstr>Title</vt:lpstr>
      </vt:variant>
      <vt:variant>
        <vt:i4>1</vt:i4>
      </vt:variant>
    </vt:vector>
  </HeadingPairs>
  <TitlesOfParts>
    <vt:vector size="1" baseType="lpstr">
      <vt:lpstr>AIDCO-2003-00158-00-52-EN-TRA-00 (FR)</vt:lpstr>
    </vt:vector>
  </TitlesOfParts>
  <Company> </Company>
  <LinksUpToDate>false</LinksUpToDate>
  <CharactersWithSpaces>3526</CharactersWithSpaces>
  <SharedDoc>false</SharedDoc>
  <HLinks>
    <vt:vector size="6" baseType="variant">
      <vt:variant>
        <vt:i4>6553645</vt:i4>
      </vt:variant>
      <vt:variant>
        <vt:i4>0</vt:i4>
      </vt:variant>
      <vt:variant>
        <vt:i4>0</vt:i4>
      </vt:variant>
      <vt:variant>
        <vt:i4>5</vt:i4>
      </vt:variant>
      <vt:variant>
        <vt:lpwstr>http://www.sanctionsmap.eu/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AIDCO-2003-00158-00-52-EN-TRA-00 (FR)</dc:title>
  <dc:subject/>
  <dc:creator>LCW</dc:creator>
  <cp:keywords/>
  <cp:lastModifiedBy>GESQUIERE Pim (INTPA)</cp:lastModifiedBy>
  <cp:revision>10</cp:revision>
  <cp:lastPrinted>2006-01-25T14:12:00Z</cp:lastPrinted>
  <dcterms:created xsi:type="dcterms:W3CDTF">2018-12-18T13:25:00Z</dcterms:created>
  <dcterms:modified xsi:type="dcterms:W3CDTF">2021-10-26T14:48:00Z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-304801323</vt:i4>
  </property>
  <property fmtid="{D5CDD505-2E9C-101B-9397-08002B2CF9AE}" pid="3" name="_EmailSubject">
    <vt:lpwstr>Traductions annexes subventions révisées au Guide pratique</vt:lpwstr>
  </property>
  <property fmtid="{D5CDD505-2E9C-101B-9397-08002B2CF9AE}" pid="4" name="_AuthorEmail">
    <vt:lpwstr>Veronique.Janssen@cec.eu.int</vt:lpwstr>
  </property>
  <property fmtid="{D5CDD505-2E9C-101B-9397-08002B2CF9AE}" pid="5" name="_AuthorEmailDisplayName">
    <vt:lpwstr>JANSSEN Veronique (AIDCO)</vt:lpwstr>
  </property>
  <property fmtid="{D5CDD505-2E9C-101B-9397-08002B2CF9AE}" pid="6" name="_ReviewingToolsShownOnce">
    <vt:lpwstr/>
  </property>
  <property fmtid="{D5CDD505-2E9C-101B-9397-08002B2CF9AE}" pid="7" name="Checked by">
    <vt:lpwstr>cajalja</vt:lpwstr>
  </property>
  <property fmtid="{D5CDD505-2E9C-101B-9397-08002B2CF9AE}" pid="8" name="ContentTypeId">
    <vt:lpwstr>0x010100724FDE23FB365D4CB8B2901107175F9F</vt:lpwstr>
  </property>
</Properties>
</file>