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84DB" w14:textId="4251D7C7" w:rsidR="0057070C" w:rsidRPr="0057070C" w:rsidRDefault="0057070C" w:rsidP="0057070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7070C">
        <w:rPr>
          <w:rFonts w:ascii="Comic Sans MS" w:eastAsia="Times New Roman" w:hAnsi="Comic Sans MS" w:cs="Calibri"/>
          <w:color w:val="2F5496"/>
          <w:sz w:val="22"/>
          <w:szCs w:val="22"/>
        </w:rPr>
        <w:t>New loan forgiveness info on SBA site…</w:t>
      </w:r>
      <w:r>
        <w:rPr>
          <w:rFonts w:ascii="Comic Sans MS" w:eastAsia="Times New Roman" w:hAnsi="Comic Sans MS" w:cs="Calibri"/>
          <w:color w:val="2F5496"/>
          <w:sz w:val="22"/>
          <w:szCs w:val="22"/>
        </w:rPr>
        <w:t>6.16.20</w:t>
      </w:r>
    </w:p>
    <w:p w14:paraId="44CB816D" w14:textId="77777777" w:rsidR="0057070C" w:rsidRPr="0057070C" w:rsidRDefault="0057070C" w:rsidP="0057070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7070C">
        <w:rPr>
          <w:rFonts w:ascii="Comic Sans MS" w:eastAsia="Times New Roman" w:hAnsi="Comic Sans MS" w:cs="Calibri"/>
          <w:color w:val="2F5496"/>
          <w:sz w:val="22"/>
          <w:szCs w:val="22"/>
        </w:rPr>
        <w:t> </w:t>
      </w:r>
    </w:p>
    <w:p w14:paraId="4E311175" w14:textId="77777777" w:rsidR="0057070C" w:rsidRPr="0057070C" w:rsidRDefault="0057070C" w:rsidP="0057070C">
      <w:pPr>
        <w:spacing w:after="120"/>
        <w:rPr>
          <w:rFonts w:ascii="Calibri" w:eastAsia="Times New Roman" w:hAnsi="Calibri" w:cs="Calibri"/>
          <w:color w:val="000000"/>
          <w:sz w:val="22"/>
          <w:szCs w:val="22"/>
        </w:rPr>
      </w:pPr>
      <w:r w:rsidRPr="0057070C">
        <w:rPr>
          <w:rFonts w:ascii="Source Sans Pro" w:eastAsia="Times New Roman" w:hAnsi="Source Sans Pro" w:cs="Calibri"/>
          <w:b/>
          <w:bCs/>
          <w:color w:val="002E6D"/>
          <w:spacing w:val="-5"/>
        </w:rPr>
        <w:t>Loan Forgiveness</w:t>
      </w:r>
    </w:p>
    <w:p w14:paraId="4B778DB2" w14:textId="77777777" w:rsidR="0057070C" w:rsidRPr="0057070C" w:rsidRDefault="0057070C" w:rsidP="0057070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7070C">
        <w:rPr>
          <w:rFonts w:ascii="Source Sans Pro" w:eastAsia="Times New Roman" w:hAnsi="Source Sans Pro" w:cs="Calibri"/>
          <w:color w:val="1B1E29"/>
          <w:spacing w:val="-6"/>
          <w:sz w:val="27"/>
          <w:szCs w:val="27"/>
        </w:rPr>
        <w:t>Forgiveness is based on the employer maintaining or quickly rehiring employees and maintaining salary levels. Forgiveness will be reduced if full-time headcount declines, or if salaries and wages decrease. The loan forgiveness form and instructions include several measures to reduce compliance burdens and simplify the process for borrowers, including:</w:t>
      </w:r>
    </w:p>
    <w:p w14:paraId="4483B77C" w14:textId="77777777" w:rsidR="0057070C" w:rsidRPr="0057070C" w:rsidRDefault="0057070C" w:rsidP="0057070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7070C">
        <w:rPr>
          <w:rFonts w:ascii="Source Sans Pro" w:eastAsia="Times New Roman" w:hAnsi="Source Sans Pro" w:cs="Calibri"/>
          <w:color w:val="1B1E29"/>
          <w:spacing w:val="-6"/>
          <w:sz w:val="27"/>
          <w:szCs w:val="27"/>
        </w:rPr>
        <w:t>    •    Options for borrowers to calculate payroll costs using an “alternative payroll covered period” that aligns with borrowers’ regular payroll cycles</w:t>
      </w:r>
      <w:r w:rsidRPr="0057070C">
        <w:rPr>
          <w:rFonts w:ascii="Source Sans Pro" w:eastAsia="Times New Roman" w:hAnsi="Source Sans Pro" w:cs="Calibri"/>
          <w:color w:val="1B1E29"/>
          <w:spacing w:val="-6"/>
          <w:sz w:val="27"/>
          <w:szCs w:val="27"/>
        </w:rPr>
        <w:br/>
        <w:t>    •    Flexibility to include eligible payroll and non-payroll expenses paid or incurred during the 24-week period after receiving their PPP loan</w:t>
      </w:r>
      <w:r w:rsidRPr="0057070C">
        <w:rPr>
          <w:rFonts w:ascii="Source Sans Pro" w:eastAsia="Times New Roman" w:hAnsi="Source Sans Pro" w:cs="Calibri"/>
          <w:color w:val="1B1E29"/>
          <w:spacing w:val="-6"/>
          <w:sz w:val="27"/>
          <w:szCs w:val="27"/>
        </w:rPr>
        <w:br/>
        <w:t>    •    Step-by-step instructions on how to perform the calculations required by the CARES Act to confirm eligibility for loan forgiveness</w:t>
      </w:r>
      <w:r w:rsidRPr="0057070C">
        <w:rPr>
          <w:rFonts w:ascii="Source Sans Pro" w:eastAsia="Times New Roman" w:hAnsi="Source Sans Pro" w:cs="Calibri"/>
          <w:color w:val="1B1E29"/>
          <w:spacing w:val="-6"/>
          <w:sz w:val="27"/>
          <w:szCs w:val="27"/>
        </w:rPr>
        <w:br/>
        <w:t>    •    Borrower-friendly implementation of statutory exemptions from loan forgiveness reduction based on rehiring by June 30</w:t>
      </w:r>
      <w:r w:rsidRPr="0057070C">
        <w:rPr>
          <w:rFonts w:ascii="Source Sans Pro" w:eastAsia="Times New Roman" w:hAnsi="Source Sans Pro" w:cs="Calibri"/>
          <w:color w:val="1B1E29"/>
          <w:spacing w:val="-6"/>
          <w:sz w:val="27"/>
          <w:szCs w:val="27"/>
        </w:rPr>
        <w:br/>
        <w:t>    •    Addition of a new exemption from the loan forgiveness reduction for borrowers who have made a good-faith, written offer to rehire workers that was declined</w:t>
      </w:r>
    </w:p>
    <w:p w14:paraId="0C22F760" w14:textId="77777777" w:rsidR="0057070C" w:rsidRPr="0057070C" w:rsidRDefault="0057070C" w:rsidP="0057070C">
      <w:pPr>
        <w:ind w:left="405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7070C">
        <w:rPr>
          <w:rFonts w:ascii="Courier New" w:eastAsia="Times New Roman" w:hAnsi="Courier New" w:cs="Courier New"/>
          <w:color w:val="1B1E29"/>
          <w:spacing w:val="-6"/>
          <w:sz w:val="20"/>
          <w:szCs w:val="20"/>
        </w:rPr>
        <w:t>o</w:t>
      </w:r>
      <w:r w:rsidRPr="0057070C">
        <w:rPr>
          <w:rFonts w:ascii="Times New Roman" w:eastAsia="Times New Roman" w:hAnsi="Times New Roman" w:cs="Times New Roman"/>
          <w:color w:val="1B1E29"/>
          <w:spacing w:val="-6"/>
          <w:sz w:val="14"/>
          <w:szCs w:val="14"/>
        </w:rPr>
        <w:t>    </w:t>
      </w:r>
      <w:hyperlink r:id="rId4" w:tgtFrame="_blank" w:tooltip="This external link will open in a new window" w:history="1">
        <w:r w:rsidRPr="0057070C">
          <w:rPr>
            <w:rFonts w:ascii="Source Sans Pro" w:eastAsia="Times New Roman" w:hAnsi="Source Sans Pro" w:cs="Calibri"/>
            <w:b/>
            <w:bCs/>
            <w:color w:val="007DBC"/>
            <w:spacing w:val="-6"/>
            <w:sz w:val="27"/>
            <w:szCs w:val="27"/>
            <w:u w:val="single"/>
          </w:rPr>
          <w:t>Click here to download the Paycheck Protection Program Loan Forgiveness Application (06-16-2020)</w:t>
        </w:r>
      </w:hyperlink>
      <w:r w:rsidRPr="0057070C">
        <w:rPr>
          <w:rFonts w:ascii="Source Sans Pro" w:eastAsia="Times New Roman" w:hAnsi="Source Sans Pro" w:cs="Calibri"/>
          <w:b/>
          <w:bCs/>
          <w:color w:val="1B1E29"/>
          <w:spacing w:val="-6"/>
          <w:sz w:val="27"/>
          <w:szCs w:val="27"/>
        </w:rPr>
        <w:t> (</w:t>
      </w:r>
      <w:hyperlink r:id="rId5" w:tgtFrame="_blank" w:tooltip="This external link will open in a new window" w:history="1">
        <w:r w:rsidRPr="0057070C">
          <w:rPr>
            <w:rFonts w:ascii="Source Sans Pro" w:eastAsia="Times New Roman" w:hAnsi="Source Sans Pro" w:cs="Calibri"/>
            <w:b/>
            <w:bCs/>
            <w:color w:val="007DBC"/>
            <w:spacing w:val="-6"/>
            <w:sz w:val="27"/>
            <w:szCs w:val="27"/>
            <w:u w:val="single"/>
          </w:rPr>
          <w:t>Spanish version</w:t>
        </w:r>
      </w:hyperlink>
      <w:r w:rsidRPr="0057070C">
        <w:rPr>
          <w:rFonts w:ascii="Source Sans Pro" w:eastAsia="Times New Roman" w:hAnsi="Source Sans Pro" w:cs="Calibri"/>
          <w:b/>
          <w:bCs/>
          <w:color w:val="1B1E29"/>
          <w:spacing w:val="-6"/>
          <w:sz w:val="27"/>
          <w:szCs w:val="27"/>
        </w:rPr>
        <w:t>)</w:t>
      </w:r>
    </w:p>
    <w:p w14:paraId="3478E3DC" w14:textId="77777777" w:rsidR="0057070C" w:rsidRPr="0057070C" w:rsidRDefault="0057070C" w:rsidP="0057070C">
      <w:pPr>
        <w:ind w:left="120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7070C">
        <w:rPr>
          <w:rFonts w:ascii="Courier New" w:eastAsia="Times New Roman" w:hAnsi="Courier New" w:cs="Courier New"/>
          <w:color w:val="1B1E29"/>
          <w:spacing w:val="-6"/>
          <w:sz w:val="20"/>
          <w:szCs w:val="20"/>
        </w:rPr>
        <w:t>o</w:t>
      </w:r>
      <w:r w:rsidRPr="0057070C">
        <w:rPr>
          <w:rFonts w:ascii="Times New Roman" w:eastAsia="Times New Roman" w:hAnsi="Times New Roman" w:cs="Times New Roman"/>
          <w:color w:val="1B1E29"/>
          <w:spacing w:val="-6"/>
          <w:sz w:val="14"/>
          <w:szCs w:val="14"/>
        </w:rPr>
        <w:t>    </w:t>
      </w:r>
      <w:hyperlink r:id="rId6" w:tgtFrame="_blank" w:tooltip="This external link will open in a new window" w:history="1">
        <w:r w:rsidRPr="0057070C">
          <w:rPr>
            <w:rFonts w:ascii="Source Sans Pro" w:eastAsia="Times New Roman" w:hAnsi="Source Sans Pro" w:cs="Calibri"/>
            <w:color w:val="007DBC"/>
            <w:spacing w:val="-6"/>
            <w:sz w:val="27"/>
            <w:szCs w:val="27"/>
            <w:u w:val="single"/>
          </w:rPr>
          <w:t>Click here to download instructions for the Paycheck Protection Program Loan Forgiveness Application (06-16-2020)</w:t>
        </w:r>
      </w:hyperlink>
    </w:p>
    <w:p w14:paraId="1CCA3B6D" w14:textId="77777777" w:rsidR="0057070C" w:rsidRPr="0057070C" w:rsidRDefault="0057070C" w:rsidP="0057070C">
      <w:pPr>
        <w:ind w:left="405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7070C">
        <w:rPr>
          <w:rFonts w:ascii="Courier New" w:eastAsia="Times New Roman" w:hAnsi="Courier New" w:cs="Courier New"/>
          <w:color w:val="1B1E29"/>
          <w:spacing w:val="-6"/>
          <w:sz w:val="20"/>
          <w:szCs w:val="20"/>
        </w:rPr>
        <w:t>o</w:t>
      </w:r>
      <w:r w:rsidRPr="0057070C">
        <w:rPr>
          <w:rFonts w:ascii="Times New Roman" w:eastAsia="Times New Roman" w:hAnsi="Times New Roman" w:cs="Times New Roman"/>
          <w:color w:val="1B1E29"/>
          <w:spacing w:val="-6"/>
          <w:sz w:val="14"/>
          <w:szCs w:val="14"/>
        </w:rPr>
        <w:t>    </w:t>
      </w:r>
      <w:hyperlink r:id="rId7" w:tgtFrame="_blank" w:tooltip="This external link will open in a new window" w:history="1">
        <w:r w:rsidRPr="0057070C">
          <w:rPr>
            <w:rFonts w:ascii="Source Sans Pro" w:eastAsia="Times New Roman" w:hAnsi="Source Sans Pro" w:cs="Calibri"/>
            <w:b/>
            <w:bCs/>
            <w:color w:val="007DBC"/>
            <w:spacing w:val="-6"/>
            <w:sz w:val="27"/>
            <w:szCs w:val="27"/>
            <w:u w:val="single"/>
          </w:rPr>
          <w:t>Click here to download the Paycheck Protection Program EZ Loan Forgiveness Application (06-16-2020)</w:t>
        </w:r>
      </w:hyperlink>
    </w:p>
    <w:p w14:paraId="15568989" w14:textId="77777777" w:rsidR="0057070C" w:rsidRPr="0057070C" w:rsidRDefault="0057070C" w:rsidP="0057070C">
      <w:pPr>
        <w:ind w:left="120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57070C">
        <w:rPr>
          <w:rFonts w:ascii="Courier New" w:eastAsia="Times New Roman" w:hAnsi="Courier New" w:cs="Courier New"/>
          <w:color w:val="1B1E29"/>
          <w:spacing w:val="-6"/>
          <w:sz w:val="20"/>
          <w:szCs w:val="20"/>
        </w:rPr>
        <w:t>o</w:t>
      </w:r>
      <w:r w:rsidRPr="0057070C">
        <w:rPr>
          <w:rFonts w:ascii="Times New Roman" w:eastAsia="Times New Roman" w:hAnsi="Times New Roman" w:cs="Times New Roman"/>
          <w:color w:val="1B1E29"/>
          <w:spacing w:val="-6"/>
          <w:sz w:val="14"/>
          <w:szCs w:val="14"/>
        </w:rPr>
        <w:t>    </w:t>
      </w:r>
      <w:hyperlink r:id="rId8" w:tgtFrame="_blank" w:tooltip="This external link will open in a new window" w:history="1">
        <w:r w:rsidRPr="0057070C">
          <w:rPr>
            <w:rFonts w:ascii="Source Sans Pro" w:eastAsia="Times New Roman" w:hAnsi="Source Sans Pro" w:cs="Calibri"/>
            <w:color w:val="007DBC"/>
            <w:spacing w:val="-6"/>
            <w:sz w:val="27"/>
            <w:szCs w:val="27"/>
            <w:u w:val="single"/>
          </w:rPr>
          <w:t>Click here to download instructions for the Paycheck Protection Program EZ Loan Forgiveness Application</w:t>
        </w:r>
      </w:hyperlink>
    </w:p>
    <w:p w14:paraId="33E70471" w14:textId="77777777" w:rsidR="0057070C" w:rsidRPr="0057070C" w:rsidRDefault="0057070C" w:rsidP="0057070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7070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0A23B51" w14:textId="77777777" w:rsidR="0057070C" w:rsidRPr="0057070C" w:rsidRDefault="0057070C" w:rsidP="0057070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7070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46224D4" w14:textId="77777777" w:rsidR="000E27B8" w:rsidRDefault="000E27B8"/>
    <w:sectPr w:rsidR="000E27B8" w:rsidSect="003B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0C"/>
    <w:rsid w:val="000E27B8"/>
    <w:rsid w:val="003B6BB9"/>
    <w:rsid w:val="0057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4A11"/>
  <w15:chartTrackingRefBased/>
  <w15:docId w15:val="{84AEA8ED-6C69-7246-8DAF-06B8E034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070C"/>
  </w:style>
  <w:style w:type="character" w:styleId="Hyperlink">
    <w:name w:val="Hyperlink"/>
    <w:basedOn w:val="DefaultParagraphFont"/>
    <w:uiPriority w:val="99"/>
    <w:semiHidden/>
    <w:unhideWhenUsed/>
    <w:rsid w:val="00570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sba.gov/sites/default/files/2020-06/PPP%20Loan%20Forgiveness%20Application%20Form%20EZ%20Instructions%20%28Revised%2006.16.2020%2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tent.sba.gov/sites/default/files/2020-06/PPP%20Forgiveness%20Application%203508EZ%20%28%20Revised%2006.16.2020%2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nt.sba.gov/sites/default/files/2020-06/PPP%20Loan%20Forgiveness%20Application%20Instructions%20%28Revised%206.16.2020%29.pdf" TargetMode="External"/><Relationship Id="rId5" Type="http://schemas.openxmlformats.org/officeDocument/2006/relationships/hyperlink" Target="https://www.sba.gov/document/sba-form-3508-solicitud-de-condonacion-de-prestamos-pp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ba.gov/document/sba-form--paycheck-protection-program-loan-forgiveness-applic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Perez</dc:creator>
  <cp:keywords/>
  <dc:description/>
  <cp:lastModifiedBy>Christopher Perez</cp:lastModifiedBy>
  <cp:revision>1</cp:revision>
  <dcterms:created xsi:type="dcterms:W3CDTF">2020-06-22T23:35:00Z</dcterms:created>
  <dcterms:modified xsi:type="dcterms:W3CDTF">2020-06-22T23:35:00Z</dcterms:modified>
</cp:coreProperties>
</file>