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3688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557F7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Lesson 46: Scotland the Brave</w:t>
      </w:r>
    </w:p>
    <w:p w14:paraId="62C3D6FF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Materials</w:t>
      </w: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: </w:t>
      </w:r>
    </w:p>
    <w:p w14:paraId="0E1BDB71" w14:textId="77777777" w:rsidR="009557F7" w:rsidRPr="009557F7" w:rsidRDefault="009557F7" w:rsidP="009557F7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Practice Chanter</w:t>
      </w:r>
    </w:p>
    <w:p w14:paraId="5DBE399E" w14:textId="77777777" w:rsidR="009557F7" w:rsidRPr="009557F7" w:rsidRDefault="009557F7" w:rsidP="009557F7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Metronome</w:t>
      </w:r>
    </w:p>
    <w:p w14:paraId="65B54BBF" w14:textId="77777777" w:rsidR="009557F7" w:rsidRPr="009557F7" w:rsidRDefault="009557F7" w:rsidP="009557F7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  <w:t>Beginning Bagpipe Repertoire PDF</w:t>
      </w:r>
    </w:p>
    <w:p w14:paraId="7727C70F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C0C8123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This traditional march will employ and require understanding of technique that has been taught in previous videos, including:</w:t>
      </w:r>
    </w:p>
    <w:p w14:paraId="16C2EAC4" w14:textId="77777777" w:rsidR="009557F7" w:rsidRPr="009557F7" w:rsidRDefault="009557F7" w:rsidP="009557F7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G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gracenotes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, E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gracenotes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, hi A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gracenotes</w:t>
      </w:r>
      <w:proofErr w:type="spellEnd"/>
    </w:p>
    <w:p w14:paraId="4EB52CE1" w14:textId="77777777" w:rsidR="009557F7" w:rsidRPr="009557F7" w:rsidRDefault="009557F7" w:rsidP="009557F7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Toraluaths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, Grips</w:t>
      </w:r>
    </w:p>
    <w:p w14:paraId="17879F1D" w14:textId="77777777" w:rsidR="009557F7" w:rsidRPr="009557F7" w:rsidRDefault="009557F7" w:rsidP="009557F7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D throws</w:t>
      </w:r>
    </w:p>
    <w:p w14:paraId="48EFDA2D" w14:textId="77777777" w:rsidR="009557F7" w:rsidRPr="009557F7" w:rsidRDefault="009557F7" w:rsidP="009557F7">
      <w:pPr>
        <w:numPr>
          <w:ilvl w:val="0"/>
          <w:numId w:val="5"/>
        </w:numPr>
        <w:spacing w:line="240" w:lineRule="auto"/>
        <w:ind w:left="1440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Strikes</w:t>
      </w:r>
    </w:p>
    <w:p w14:paraId="3491C47E" w14:textId="77777777" w:rsidR="009557F7" w:rsidRPr="009557F7" w:rsidRDefault="009557F7" w:rsidP="009557F7">
      <w:pPr>
        <w:numPr>
          <w:ilvl w:val="0"/>
          <w:numId w:val="6"/>
        </w:numPr>
        <w:spacing w:line="240" w:lineRule="auto"/>
        <w:ind w:left="1440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 doublings, B doublings, E doublings, Hi A doublings</w:t>
      </w:r>
    </w:p>
    <w:p w14:paraId="572BEEF0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B7A4CDF" w14:textId="77777777" w:rsidR="009557F7" w:rsidRPr="009557F7" w:rsidRDefault="009557F7" w:rsidP="009557F7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2DE3DF21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Congratulations on reaching the end of the list of tunes taught in this introductory course! Scotland the Brave is a classic and is one of the most frequently requested bagpipe tunes, along with Amazing Grace</w:t>
      </w:r>
    </w:p>
    <w:p w14:paraId="19F3BFD8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This tune starts off with a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toraluath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; refer to the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toraluath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scale video if you need a refresher on how to execute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toraluaths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well</w:t>
      </w:r>
    </w:p>
    <w:p w14:paraId="3713868E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Watch out for the rhythm at the end of the first line - this is a very similar </w:t>
      </w:r>
      <w:proofErr w:type="gram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rhythm  pattern</w:t>
      </w:r>
      <w:proofErr w:type="gram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as seen in Highland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Laddie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. For quicker notes, you will have to put more energy into moving your fingers</w:t>
      </w:r>
    </w:p>
    <w:p w14:paraId="031DBB33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Refer to Rowan Tree Video if you </w:t>
      </w:r>
      <w:proofErr w:type="gram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don’t</w:t>
      </w:r>
      <w:proofErr w:type="gram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remember how to play hi A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gracenotes</w:t>
      </w:r>
      <w:proofErr w:type="spellEnd"/>
    </w:p>
    <w:p w14:paraId="26A33D30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Remember from the music theory lesson that </w:t>
      </w:r>
      <w:r w:rsidRPr="009557F7"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  <w:t>notes that have a dot on them are held, and notes that have a hash are ‘cut’ meaning they are cut shorter</w:t>
      </w:r>
    </w:p>
    <w:p w14:paraId="5F6F33FA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More specifically, a dot adds half the value of the note 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its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on; a cut takes away half the value</w:t>
      </w:r>
    </w:p>
    <w:p w14:paraId="4829F0FC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Together, a dotted eighth and a cut eighth together comprise one full beat</w:t>
      </w:r>
    </w:p>
    <w:p w14:paraId="0C0ED45C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It is important to emphasize this rhythm pattern to execute the melody of this tune accurately</w:t>
      </w:r>
    </w:p>
    <w:p w14:paraId="2FF5749C" w14:textId="77777777" w:rsidR="009557F7" w:rsidRPr="009557F7" w:rsidRDefault="009557F7" w:rsidP="009557F7">
      <w:pPr>
        <w:numPr>
          <w:ilvl w:val="0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  <w:t>Remember the general process for learning tunes with the metronome:</w:t>
      </w:r>
    </w:p>
    <w:p w14:paraId="76875E6F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Try the tune first without the metronome, doing one bar at a time</w:t>
      </w:r>
    </w:p>
    <w:p w14:paraId="423EB964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lastRenderedPageBreak/>
        <w:t>Then piece it together playing more than one bar at a time, still no metronome</w:t>
      </w:r>
    </w:p>
    <w:p w14:paraId="7B5B0EE9" w14:textId="77777777" w:rsidR="009557F7" w:rsidRPr="009557F7" w:rsidRDefault="009557F7" w:rsidP="009557F7">
      <w:pPr>
        <w:numPr>
          <w:ilvl w:val="1"/>
          <w:numId w:val="7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Finally, only when you can play a line very confidently without stopping or making mistakes, you may add in metronome, at about </w:t>
      </w:r>
      <w:r w:rsidRPr="009557F7">
        <w:rPr>
          <w:rFonts w:eastAsia="Times New Roman" w:cs="Times New Roman"/>
          <w:color w:val="434343"/>
          <w:kern w:val="0"/>
          <w:sz w:val="26"/>
          <w:szCs w:val="26"/>
          <w14:ligatures w14:val="none"/>
        </w:rPr>
        <w:t>⅔</w:t>
      </w: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speed, then work up to full speed (</w:t>
      </w:r>
      <w:proofErr w:type="spell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eg.</w:t>
      </w:r>
      <w:proofErr w:type="spell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if full speed is 74 bpm, try at 40-50 bpm, then slowly work your </w:t>
      </w:r>
      <w:proofErr w:type="gramStart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way</w:t>
      </w:r>
      <w:r w:rsidRPr="009557F7">
        <w:rPr>
          <w:rFonts w:ascii="Oswald" w:eastAsia="Times New Roman" w:hAnsi="Oswald" w:cs="Oswald"/>
          <w:color w:val="434343"/>
          <w:kern w:val="0"/>
          <w:sz w:val="26"/>
          <w:szCs w:val="26"/>
          <w14:ligatures w14:val="none"/>
        </w:rPr>
        <w:t> </w:t>
      </w:r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up</w:t>
      </w:r>
      <w:proofErr w:type="gramEnd"/>
      <w:r w:rsidRPr="009557F7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to 74)</w:t>
      </w:r>
    </w:p>
    <w:p w14:paraId="6F57FBD3" w14:textId="77777777" w:rsidR="009557F7" w:rsidRPr="009557F7" w:rsidRDefault="009557F7" w:rsidP="009557F7">
      <w:pPr>
        <w:numPr>
          <w:ilvl w:val="1"/>
          <w:numId w:val="7"/>
        </w:numPr>
        <w:spacing w:after="240"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557F7">
        <w:rPr>
          <w:rFonts w:ascii="Oswald" w:eastAsia="Times New Roman" w:hAnsi="Oswald" w:cs="Times New Roman"/>
          <w:i/>
          <w:iCs/>
          <w:color w:val="FF0000"/>
          <w:kern w:val="0"/>
          <w:sz w:val="26"/>
          <w:szCs w:val="26"/>
          <w:u w:val="single"/>
          <w14:ligatures w14:val="none"/>
        </w:rPr>
        <w:t>Remember - the metronome is a tool to help you play with proper rhythm. The metronome is not the end-all-</w:t>
      </w:r>
      <w:proofErr w:type="gramStart"/>
      <w:r w:rsidRPr="009557F7">
        <w:rPr>
          <w:rFonts w:ascii="Oswald" w:eastAsia="Times New Roman" w:hAnsi="Oswald" w:cs="Times New Roman"/>
          <w:i/>
          <w:iCs/>
          <w:color w:val="FF0000"/>
          <w:kern w:val="0"/>
          <w:sz w:val="26"/>
          <w:szCs w:val="26"/>
          <w:u w:val="single"/>
          <w14:ligatures w14:val="none"/>
        </w:rPr>
        <w:t>be-all of</w:t>
      </w:r>
      <w:proofErr w:type="gramEnd"/>
      <w:r w:rsidRPr="009557F7">
        <w:rPr>
          <w:rFonts w:ascii="Oswald" w:eastAsia="Times New Roman" w:hAnsi="Oswald" w:cs="Times New Roman"/>
          <w:i/>
          <w:iCs/>
          <w:color w:val="FF0000"/>
          <w:kern w:val="0"/>
          <w:sz w:val="26"/>
          <w:szCs w:val="26"/>
          <w:u w:val="single"/>
          <w14:ligatures w14:val="none"/>
        </w:rPr>
        <w:t xml:space="preserve"> bagpiping music. Make sure you alternate about half and half between playing with it and playing without it. The end goal is playing and enjoying the tune without the metronome!</w:t>
      </w:r>
    </w:p>
    <w:p w14:paraId="05C79CCB" w14:textId="77777777" w:rsidR="0035675C" w:rsidRDefault="0035675C"/>
    <w:sectPr w:rsidR="0035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2F62"/>
    <w:multiLevelType w:val="multilevel"/>
    <w:tmpl w:val="E70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F69B1"/>
    <w:multiLevelType w:val="multilevel"/>
    <w:tmpl w:val="F048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E3649"/>
    <w:multiLevelType w:val="multilevel"/>
    <w:tmpl w:val="783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320248">
    <w:abstractNumId w:val="2"/>
  </w:num>
  <w:num w:numId="2" w16cid:durableId="14748265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43070490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0662178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46585348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18000596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66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7"/>
    <w:rsid w:val="0035675C"/>
    <w:rsid w:val="008A1695"/>
    <w:rsid w:val="009077F0"/>
    <w:rsid w:val="009557F7"/>
    <w:rsid w:val="00B1032C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8FDE"/>
  <w15:docId w15:val="{80E0A66A-DE38-4C97-9202-00AA60C8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7F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2024-02-10T02:19:00Z</dcterms:created>
  <dcterms:modified xsi:type="dcterms:W3CDTF">2024-02-10T02:20:00Z</dcterms:modified>
</cp:coreProperties>
</file>