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es-ES"/>
        </w:rPr>
      </w:pPr>
      <w:r>
        <w:rPr>
          <w:lang w:val="es-ES"/>
        </w:rPr>
        <w:t>Tarot, Death &amp; Grief - Lesson 3</w:t>
      </w:r>
    </w:p>
    <w:p>
      <w:pPr>
        <w:pStyle w:val="3"/>
        <w:jc w:val="center"/>
        <w:rPr>
          <w:lang w:val="es-ES"/>
        </w:rPr>
      </w:pPr>
      <w:r>
        <w:rPr>
          <w:lang w:val="es-ES"/>
        </w:rPr>
        <w:t>Case Studio</w:t>
      </w:r>
    </w:p>
    <w:p>
      <w:pPr>
        <w:rPr>
          <w:lang w:val="es-ES"/>
        </w:rPr>
      </w:pPr>
      <w:r>
        <w:rPr>
          <w:lang w:val="es-ES"/>
        </w:rPr>
        <w:drawing>
          <wp:inline distT="0" distB="0" distL="114300" distR="114300">
            <wp:extent cx="5272405" cy="4419600"/>
            <wp:effectExtent l="0" t="0" r="635" b="0"/>
            <wp:docPr id="1" name="Picture 1" descr="TDGSP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DGSPRE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es-ES"/>
        </w:rPr>
      </w:pPr>
    </w:p>
    <w:p>
      <w:pPr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Henrietta is a querent who has come for a general reading for the next 6 months. You're using a 9 card spread that dedicates each row to the past (foundation, root of the issue) , present and future of the situation, while the columns add information to the reading.</w:t>
      </w:r>
    </w:p>
    <w:p>
      <w:p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What do you see in here?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Is there something unusual in the reading?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Are there any indicators that there is actual death involved in the reading, aside from the 4 + 6 of Swords?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If so, what are they?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Does it look like an avoidable thing, or is it informative? Do you think Henrietta is aware of this?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rebuchet MS" w:hAnsi="Trebuchet MS" w:cs="Trebuchet MS"/>
          <w:sz w:val="24"/>
          <w:szCs w:val="24"/>
        </w:rPr>
      </w:pPr>
      <w:bookmarkStart w:id="0" w:name="_GoBack"/>
      <w:r>
        <w:rPr>
          <w:rFonts w:hint="default" w:ascii="Trebuchet MS" w:hAnsi="Trebuchet MS" w:cs="Trebuchet MS"/>
          <w:sz w:val="24"/>
          <w:szCs w:val="24"/>
        </w:rPr>
        <w:t>How would you interpret this reading? </w:t>
      </w:r>
    </w:p>
    <w:bookmarkEnd w:id="0"/>
    <w:p>
      <w:pPr>
        <w:jc w:val="left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In case you can't see it clearly, the cards are, from left to right and from top to bottom:</w:t>
      </w:r>
    </w:p>
    <w:p>
      <w:pPr>
        <w:jc w:val="center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The Fool - Page of Swords - Eight of Pentacles</w:t>
      </w:r>
    </w:p>
    <w:p>
      <w:pPr>
        <w:jc w:val="center"/>
        <w:rPr>
          <w:rFonts w:hint="default" w:ascii="Trebuchet MS" w:hAnsi="Trebuchet MS" w:cs="Trebuchet MS"/>
          <w:sz w:val="24"/>
          <w:szCs w:val="24"/>
        </w:rPr>
      </w:pPr>
    </w:p>
    <w:p>
      <w:pPr>
        <w:jc w:val="center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Seven of Cups - Ace of Pentacles - Eight of Cups</w:t>
      </w:r>
    </w:p>
    <w:p>
      <w:pPr>
        <w:jc w:val="center"/>
        <w:rPr>
          <w:rFonts w:hint="default" w:ascii="Trebuchet MS" w:hAnsi="Trebuchet MS" w:cs="Trebuchet MS"/>
          <w:sz w:val="24"/>
          <w:szCs w:val="24"/>
        </w:rPr>
      </w:pPr>
    </w:p>
    <w:p>
      <w:pPr>
        <w:jc w:val="center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sz w:val="24"/>
          <w:szCs w:val="24"/>
        </w:rPr>
        <w:t>Two of Swords - Four of Swords - Six of Swords</w:t>
      </w:r>
    </w:p>
    <w:p>
      <w:pPr>
        <w:rPr>
          <w:lang w:val="es-ES"/>
        </w:rPr>
      </w:pPr>
    </w:p>
    <w:p>
      <w:pPr>
        <w:jc w:val="center"/>
        <w:rPr>
          <w:rFonts w:hint="default" w:ascii="Trebuchet MS" w:hAnsi="Trebuchet MS" w:cs="Trebuchet MS"/>
          <w:color w:val="FF0000"/>
          <w:sz w:val="24"/>
          <w:szCs w:val="24"/>
          <w:lang w:val="es-ES"/>
        </w:rPr>
      </w:pPr>
      <w:r>
        <w:rPr>
          <w:rFonts w:hint="default" w:ascii="Trebuchet MS" w:hAnsi="Trebuchet MS" w:cs="Trebuchet MS"/>
          <w:color w:val="FF0000"/>
          <w:sz w:val="24"/>
          <w:szCs w:val="24"/>
          <w:lang w:val="es-ES"/>
        </w:rPr>
        <w:t>*** When you are ready with your answers, please see the video in the section “Case Studio Interpretation”***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A955D"/>
    <w:multiLevelType w:val="singleLevel"/>
    <w:tmpl w:val="79BA955D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19B6"/>
    <w:rsid w:val="0F9647EB"/>
    <w:rsid w:val="729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2020-03-22T01:18:00Z</dcterms:created>
  <dc:creator>hella</dc:creator>
  <cp:lastModifiedBy>hella</cp:lastModifiedBy>
  <dcterms:modified xsi:type="dcterms:W3CDTF">2020-03-22T01:52:21Z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