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2F" w:rsidRPr="009E592F" w:rsidRDefault="009E592F" w:rsidP="009E592F">
      <w:pPr>
        <w:pStyle w:val="Heading1"/>
        <w:jc w:val="center"/>
        <w:rPr>
          <w:sz w:val="52"/>
          <w:lang w:val="en-US"/>
        </w:rPr>
      </w:pPr>
      <w:bookmarkStart w:id="0" w:name="_GoBack"/>
      <w:bookmarkEnd w:id="0"/>
      <w:r w:rsidRPr="009E592F">
        <w:rPr>
          <w:sz w:val="52"/>
          <w:lang w:val="en-US"/>
        </w:rPr>
        <w:t>Momentum and Newton’s Laws Mini-Quiz</w:t>
      </w:r>
    </w:p>
    <w:p w:rsidR="009E592F" w:rsidRDefault="009E592F">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w:t>
      </w:r>
      <w:r w:rsidR="00F87C24">
        <w:rPr>
          <w:rFonts w:ascii="Arial" w:hAnsi="Arial" w:cs="Arial"/>
          <w:b/>
          <w:bCs/>
          <w:lang w:val="en-US"/>
        </w:rPr>
        <w:t>1.</w:t>
      </w:r>
      <w:r>
        <w:rPr>
          <w:rFonts w:ascii="Arial" w:hAnsi="Arial" w:cs="Arial"/>
          <w:b/>
          <w:bCs/>
          <w:lang w:val="en-US"/>
        </w:rPr>
        <w:t xml:space="preserve"> </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When hitting golf balls long distances, golfers </w:t>
      </w:r>
      <w:r>
        <w:rPr>
          <w:rFonts w:ascii="Arial" w:hAnsi="Arial" w:cs="Arial"/>
          <w:i/>
          <w:iCs/>
          <w:lang w:val="en-US"/>
        </w:rPr>
        <w:t>follow</w:t>
      </w:r>
      <w:r>
        <w:rPr>
          <w:rFonts w:ascii="Arial" w:hAnsi="Arial" w:cs="Arial"/>
          <w:lang w:val="en-US"/>
        </w:rPr>
        <w:t xml:space="preserve"> </w:t>
      </w:r>
      <w:r>
        <w:rPr>
          <w:rFonts w:ascii="Arial" w:hAnsi="Arial" w:cs="Arial"/>
          <w:i/>
          <w:iCs/>
          <w:lang w:val="en-US"/>
        </w:rPr>
        <w:t>through</w:t>
      </w:r>
      <w:r>
        <w:rPr>
          <w:rFonts w:ascii="Arial" w:hAnsi="Arial" w:cs="Arial"/>
          <w:lang w:val="en-US"/>
        </w:rPr>
        <w:t xml:space="preserve"> with the swing. Doing this increases the time for which the club head is in contact with the ball.</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figure below is a stroboscopic photograph of a golf swing. The images were taken at equal time intervals.</w:t>
      </w:r>
    </w:p>
    <w:p w:rsidR="00F87C24" w:rsidRDefault="00455B0E">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3790950"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2905125"/>
                    </a:xfrm>
                    <a:prstGeom prst="rect">
                      <a:avLst/>
                    </a:prstGeom>
                    <a:noFill/>
                    <a:ln>
                      <a:noFill/>
                    </a:ln>
                  </pic:spPr>
                </pic:pic>
              </a:graphicData>
            </a:graphic>
          </wp:inline>
        </w:drawing>
      </w:r>
    </w:p>
    <w:p w:rsidR="00F87C24" w:rsidRDefault="00F87C24" w:rsidP="001C6405">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(a)     Sketch, on the axes below, how the speed of the club head varies with time over the whole swing.</w:t>
      </w:r>
    </w:p>
    <w:p w:rsidR="00F87C24" w:rsidRDefault="00455B0E">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529590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2009775"/>
                    </a:xfrm>
                    <a:prstGeom prst="rect">
                      <a:avLst/>
                    </a:prstGeom>
                    <a:noFill/>
                    <a:ln>
                      <a:noFill/>
                    </a:ln>
                  </pic:spPr>
                </pic:pic>
              </a:graphicData>
            </a:graphic>
          </wp:inline>
        </w:drawing>
      </w: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87C24" w:rsidRDefault="00F87C24" w:rsidP="009E592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(b)     Explain in terms of the impulse acting on the ball the advantage to the golfer of following through with the swing.</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r w:rsidR="009E592F">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F87C24" w:rsidRDefault="009E592F" w:rsidP="009E592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F87C24">
        <w:rPr>
          <w:rFonts w:ascii="Arial" w:hAnsi="Arial" w:cs="Arial"/>
          <w:b/>
          <w:bCs/>
          <w:sz w:val="20"/>
          <w:szCs w:val="20"/>
          <w:lang w:val="en-US"/>
        </w:rPr>
        <w:t>(2)</w:t>
      </w: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9E592F"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(c)     </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The club head is in contact with the ball for a time of 180 μs. The mass of the club head is 0.17 kg and that of the ball is 0.045 kg. At the moment of contact the ball is at rest and the club head is moving with a speed of 35 ms</w:t>
      </w:r>
      <w:r>
        <w:rPr>
          <w:rFonts w:ascii="Arial" w:hAnsi="Arial" w:cs="Arial"/>
          <w:sz w:val="20"/>
          <w:szCs w:val="20"/>
          <w:vertAlign w:val="superscript"/>
          <w:lang w:val="en-US"/>
        </w:rPr>
        <w:t>–1</w:t>
      </w:r>
      <w:r>
        <w:rPr>
          <w:rFonts w:ascii="Arial" w:hAnsi="Arial" w:cs="Arial"/>
          <w:lang w:val="en-US"/>
        </w:rPr>
        <w:t>. The ball moves off with an initial speed of 58 ms</w:t>
      </w:r>
      <w:r>
        <w:rPr>
          <w:rFonts w:ascii="Arial" w:hAnsi="Arial" w:cs="Arial"/>
          <w:sz w:val="20"/>
          <w:szCs w:val="20"/>
          <w:vertAlign w:val="superscript"/>
          <w:lang w:val="en-US"/>
        </w:rPr>
        <w:t>–1</w:t>
      </w:r>
      <w:r>
        <w:rPr>
          <w:rFonts w:ascii="Arial" w:hAnsi="Arial" w:cs="Arial"/>
          <w:lang w:val="en-US"/>
        </w:rPr>
        <w:t>.</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      Calculate the average force acting on the ball while the club head is in contact with it.</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F87C24">
      <w:pPr>
        <w:widowControl w:val="0"/>
        <w:autoSpaceDE w:val="0"/>
        <w:autoSpaceDN w:val="0"/>
        <w:adjustRightInd w:val="0"/>
        <w:spacing w:before="240" w:after="0" w:line="240" w:lineRule="auto"/>
        <w:ind w:right="2098"/>
        <w:jc w:val="right"/>
        <w:rPr>
          <w:rFonts w:ascii="Arial" w:hAnsi="Arial" w:cs="Arial"/>
          <w:lang w:val="en-US"/>
        </w:rPr>
      </w:pPr>
    </w:p>
    <w:p w:rsidR="009E592F" w:rsidRDefault="009E592F">
      <w:pPr>
        <w:widowControl w:val="0"/>
        <w:autoSpaceDE w:val="0"/>
        <w:autoSpaceDN w:val="0"/>
        <w:adjustRightInd w:val="0"/>
        <w:spacing w:before="240" w:after="0" w:line="240" w:lineRule="auto"/>
        <w:ind w:right="2098"/>
        <w:jc w:val="right"/>
        <w:rPr>
          <w:rFonts w:ascii="Arial" w:hAnsi="Arial" w:cs="Arial"/>
          <w:lang w:val="en-US"/>
        </w:rPr>
      </w:pP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(ii)     Deduce the average force acting on the club head due to its collision with the ball</w:t>
      </w:r>
      <w:r w:rsidR="009E592F">
        <w:rPr>
          <w:rFonts w:ascii="Arial" w:hAnsi="Arial" w:cs="Arial"/>
          <w:lang w:val="en-US"/>
        </w:rPr>
        <w:t xml:space="preserve"> and explain your answer.</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9E592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(2</w:t>
      </w:r>
      <w:r w:rsidR="00F87C24">
        <w:rPr>
          <w:rFonts w:ascii="Arial" w:hAnsi="Arial" w:cs="Arial"/>
          <w:b/>
          <w:bCs/>
          <w:sz w:val="20"/>
          <w:szCs w:val="20"/>
          <w:lang w:val="en-US"/>
        </w:rPr>
        <w:t>)</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(iii)    Explain why it is not possible to transfer all the kinetic energy of the club head to the ball.</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p>
    <w:p w:rsidR="00F87C24" w:rsidRDefault="009E592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F87C24">
        <w:rPr>
          <w:rFonts w:ascii="Arial" w:hAnsi="Arial" w:cs="Arial"/>
          <w:b/>
          <w:bCs/>
          <w:sz w:val="20"/>
          <w:szCs w:val="20"/>
          <w:lang w:val="en-US"/>
        </w:rPr>
        <w:t>(2)</w:t>
      </w: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F87C24" w:rsidRDefault="00F87C24" w:rsidP="009E592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w:t>
      </w:r>
      <w:r w:rsidR="009E592F">
        <w:rPr>
          <w:rFonts w:ascii="Arial" w:hAnsi="Arial" w:cs="Arial"/>
          <w:b/>
          <w:bCs/>
          <w:lang w:val="en-US"/>
        </w:rPr>
        <w:t xml:space="preserve"> </w:t>
      </w:r>
      <w:r>
        <w:rPr>
          <w:rFonts w:ascii="Arial" w:hAnsi="Arial" w:cs="Arial"/>
          <w:lang w:val="en-US"/>
        </w:rPr>
        <w:t>(a)     State the difference between vector and scalar quantities.</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F87C24" w:rsidRDefault="009E592F" w:rsidP="009E592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F87C24">
        <w:rPr>
          <w:rFonts w:ascii="Arial" w:hAnsi="Arial" w:cs="Arial"/>
          <w:b/>
          <w:bCs/>
          <w:sz w:val="20"/>
          <w:szCs w:val="20"/>
          <w:lang w:val="en-US"/>
        </w:rPr>
        <w:t>(1)</w:t>
      </w:r>
    </w:p>
    <w:p w:rsidR="009E592F" w:rsidRDefault="009E592F" w:rsidP="009E592F">
      <w:pPr>
        <w:widowControl w:val="0"/>
        <w:autoSpaceDE w:val="0"/>
        <w:autoSpaceDN w:val="0"/>
        <w:adjustRightInd w:val="0"/>
        <w:spacing w:after="0" w:line="240" w:lineRule="auto"/>
        <w:rPr>
          <w:rFonts w:ascii="Arial" w:hAnsi="Arial" w:cs="Arial"/>
          <w:b/>
          <w:bCs/>
          <w:sz w:val="20"/>
          <w:szCs w:val="20"/>
          <w:lang w:val="en-US"/>
        </w:rPr>
      </w:pPr>
    </w:p>
    <w:p w:rsidR="00F87C24" w:rsidRDefault="00F87C24" w:rsidP="009E592F">
      <w:pPr>
        <w:widowControl w:val="0"/>
        <w:autoSpaceDE w:val="0"/>
        <w:autoSpaceDN w:val="0"/>
        <w:adjustRightInd w:val="0"/>
        <w:spacing w:after="0" w:line="240" w:lineRule="auto"/>
        <w:rPr>
          <w:rFonts w:ascii="Arial" w:hAnsi="Arial" w:cs="Arial"/>
          <w:lang w:val="en-US"/>
        </w:rPr>
      </w:pPr>
      <w:r>
        <w:rPr>
          <w:rFonts w:ascii="Arial" w:hAnsi="Arial" w:cs="Arial"/>
          <w:lang w:val="en-US"/>
        </w:rPr>
        <w:t xml:space="preserve">(b)     State </w:t>
      </w:r>
      <w:r>
        <w:rPr>
          <w:rFonts w:ascii="Arial" w:hAnsi="Arial" w:cs="Arial"/>
          <w:b/>
          <w:bCs/>
          <w:lang w:val="en-US"/>
        </w:rPr>
        <w:t>one</w:t>
      </w:r>
      <w:r>
        <w:rPr>
          <w:rFonts w:ascii="Arial" w:hAnsi="Arial" w:cs="Arial"/>
          <w:lang w:val="en-US"/>
        </w:rPr>
        <w:t xml:space="preserve"> example of a vector quantity (other than force) and </w:t>
      </w:r>
      <w:r>
        <w:rPr>
          <w:rFonts w:ascii="Arial" w:hAnsi="Arial" w:cs="Arial"/>
          <w:b/>
          <w:bCs/>
          <w:lang w:val="en-US"/>
        </w:rPr>
        <w:t>one</w:t>
      </w:r>
      <w:r>
        <w:rPr>
          <w:rFonts w:ascii="Arial" w:hAnsi="Arial" w:cs="Arial"/>
          <w:lang w:val="en-US"/>
        </w:rPr>
        <w:t xml:space="preserve"> example of a scalar quantity.</w:t>
      </w:r>
    </w:p>
    <w:p w:rsidR="00F87C24" w:rsidRDefault="00F87C2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Vector quantity</w:t>
      </w:r>
      <w:r>
        <w:rPr>
          <w:rFonts w:ascii="Arial" w:hAnsi="Arial" w:cs="Arial"/>
          <w:lang w:val="en-US"/>
        </w:rPr>
        <w:t xml:space="preserve"> ...............................................................................................</w:t>
      </w: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F87C24" w:rsidRDefault="00F87C2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Scalar quantity</w:t>
      </w:r>
      <w:r>
        <w:rPr>
          <w:rFonts w:ascii="Arial" w:hAnsi="Arial" w:cs="Arial"/>
          <w:lang w:val="en-US"/>
        </w:rPr>
        <w:t xml:space="preserve"> ...............................................................................................</w:t>
      </w: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9E592F"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lastRenderedPageBreak/>
        <w:t>(c)     A 6.0 N force and a 4.0 N force act on a body of mass 7.0 kg at the same time. Calculate the maximum and minimum accelerations that can be experienced by the body.</w:t>
      </w: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F87C24" w:rsidRDefault="009E592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F87C24">
        <w:rPr>
          <w:rFonts w:ascii="Arial" w:hAnsi="Arial" w:cs="Arial"/>
          <w:b/>
          <w:bCs/>
          <w:sz w:val="20"/>
          <w:szCs w:val="20"/>
          <w:lang w:val="en-US"/>
        </w:rPr>
        <w:t>(3)</w:t>
      </w: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9E592F" w:rsidRDefault="009E592F" w:rsidP="009E592F">
      <w:pPr>
        <w:widowControl w:val="0"/>
        <w:autoSpaceDE w:val="0"/>
        <w:autoSpaceDN w:val="0"/>
        <w:adjustRightInd w:val="0"/>
        <w:spacing w:after="0" w:line="240" w:lineRule="auto"/>
        <w:rPr>
          <w:rFonts w:ascii="Arial" w:hAnsi="Arial" w:cs="Arial"/>
          <w:b/>
          <w:bCs/>
          <w:sz w:val="20"/>
          <w:szCs w:val="20"/>
          <w:lang w:val="en-US"/>
        </w:rPr>
      </w:pPr>
    </w:p>
    <w:p w:rsidR="00F87C24" w:rsidRDefault="00F87C24" w:rsidP="009E592F">
      <w:pPr>
        <w:widowControl w:val="0"/>
        <w:autoSpaceDE w:val="0"/>
        <w:autoSpaceDN w:val="0"/>
        <w:adjustRightInd w:val="0"/>
        <w:spacing w:after="0" w:line="240" w:lineRule="auto"/>
        <w:rPr>
          <w:rFonts w:ascii="Arial" w:hAnsi="Arial" w:cs="Arial"/>
          <w:lang w:val="en-US"/>
        </w:rPr>
      </w:pPr>
      <w:r>
        <w:rPr>
          <w:rFonts w:ascii="Arial" w:hAnsi="Arial" w:cs="Arial"/>
          <w:b/>
          <w:bCs/>
          <w:lang w:val="en-US"/>
        </w:rPr>
        <w:t>Q3.</w:t>
      </w:r>
      <w:r w:rsidR="009E592F">
        <w:rPr>
          <w:rFonts w:ascii="Arial" w:hAnsi="Arial" w:cs="Arial"/>
          <w:b/>
          <w:bCs/>
          <w:lang w:val="en-US"/>
        </w:rPr>
        <w:t xml:space="preserve"> </w:t>
      </w:r>
      <w:r>
        <w:rPr>
          <w:rFonts w:ascii="Arial" w:hAnsi="Arial" w:cs="Arial"/>
          <w:lang w:val="en-US"/>
        </w:rPr>
        <w:t>The diagram below shows an electric two-wheeled vehicle and driver.</w:t>
      </w:r>
    </w:p>
    <w:p w:rsidR="00F87C24" w:rsidRDefault="00455B0E">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886200" cy="1857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857375"/>
                    </a:xfrm>
                    <a:prstGeom prst="rect">
                      <a:avLst/>
                    </a:prstGeom>
                    <a:noFill/>
                    <a:ln>
                      <a:noFill/>
                    </a:ln>
                  </pic:spPr>
                </pic:pic>
              </a:graphicData>
            </a:graphic>
          </wp:inline>
        </w:drawing>
      </w:r>
    </w:p>
    <w:p w:rsidR="00F87C24" w:rsidRDefault="00F87C24" w:rsidP="009E592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(a)     The vehicle accelerates horizontally from rest to 27.8 m s</w:t>
      </w:r>
      <w:r>
        <w:rPr>
          <w:rFonts w:ascii="Arial" w:hAnsi="Arial" w:cs="Arial"/>
          <w:sz w:val="20"/>
          <w:szCs w:val="20"/>
          <w:vertAlign w:val="superscript"/>
          <w:lang w:val="en-US"/>
        </w:rPr>
        <w:t>–1</w:t>
      </w:r>
      <w:r>
        <w:rPr>
          <w:rFonts w:ascii="Arial" w:hAnsi="Arial" w:cs="Arial"/>
          <w:lang w:val="en-US"/>
        </w:rPr>
        <w:t xml:space="preserve"> in a time of 4.6 s. The mass of the vehicle is 360 kg and the rider has a mass of 82 kg.</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      Calculate the average acceleration during the 4.6 s time interval.</w:t>
      </w:r>
      <w:r w:rsidR="009E592F">
        <w:rPr>
          <w:rFonts w:ascii="Arial" w:hAnsi="Arial" w:cs="Arial"/>
          <w:lang w:val="en-US"/>
        </w:rPr>
        <w:t xml:space="preserve"> </w:t>
      </w:r>
      <w:r>
        <w:rPr>
          <w:rFonts w:ascii="Arial" w:hAnsi="Arial" w:cs="Arial"/>
          <w:lang w:val="en-US"/>
        </w:rPr>
        <w:t>Give your answer to an appropriate number of significant figures.</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9E592F" w:rsidRDefault="009E592F">
      <w:pPr>
        <w:widowControl w:val="0"/>
        <w:autoSpaceDE w:val="0"/>
        <w:autoSpaceDN w:val="0"/>
        <w:adjustRightInd w:val="0"/>
        <w:spacing w:after="0" w:line="240" w:lineRule="auto"/>
        <w:jc w:val="right"/>
        <w:rPr>
          <w:rFonts w:ascii="Arial" w:hAnsi="Arial" w:cs="Arial"/>
          <w:b/>
          <w:bCs/>
          <w:sz w:val="20"/>
          <w:szCs w:val="20"/>
          <w:lang w:val="en-US"/>
        </w:rPr>
      </w:pP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(ii)     Calculate the average horizontal resultant force on the vehicle while it is accelerating.</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F87C2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F87C24" w:rsidRDefault="009E592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F87C24">
        <w:rPr>
          <w:rFonts w:ascii="Arial" w:hAnsi="Arial" w:cs="Arial"/>
          <w:b/>
          <w:bCs/>
          <w:sz w:val="20"/>
          <w:szCs w:val="20"/>
          <w:lang w:val="en-US"/>
        </w:rPr>
        <w:t>(2)</w:t>
      </w: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p>
    <w:p w:rsidR="00F87C24" w:rsidRDefault="00F87C24"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 xml:space="preserve">(b)     State and explain how the horizontal forward force on the vehicle has to change for </w:t>
      </w:r>
      <w:r>
        <w:rPr>
          <w:rFonts w:ascii="Arial" w:hAnsi="Arial" w:cs="Arial"/>
          <w:b/>
          <w:bCs/>
          <w:lang w:val="en-US"/>
        </w:rPr>
        <w:t>constant</w:t>
      </w:r>
      <w:r>
        <w:rPr>
          <w:rFonts w:ascii="Arial" w:hAnsi="Arial" w:cs="Arial"/>
          <w:lang w:val="en-US"/>
        </w:rPr>
        <w:t xml:space="preserve"> acceleration to be maintained from 0 to 27.8 m s</w:t>
      </w:r>
      <w:r>
        <w:rPr>
          <w:rFonts w:ascii="Arial" w:hAnsi="Arial" w:cs="Arial"/>
          <w:sz w:val="20"/>
          <w:szCs w:val="20"/>
          <w:vertAlign w:val="superscript"/>
          <w:lang w:val="en-US"/>
        </w:rPr>
        <w:t>–1</w:t>
      </w: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9E592F"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F87C24" w:rsidRDefault="009E592F" w:rsidP="009E592F">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t>
      </w:r>
    </w:p>
    <w:p w:rsidR="00F87C24" w:rsidRDefault="00F87C24" w:rsidP="009E592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9E592F" w:rsidRDefault="009E592F" w:rsidP="009E592F">
      <w:pPr>
        <w:widowControl w:val="0"/>
        <w:autoSpaceDE w:val="0"/>
        <w:autoSpaceDN w:val="0"/>
        <w:adjustRightInd w:val="0"/>
        <w:spacing w:after="0" w:line="240" w:lineRule="auto"/>
        <w:jc w:val="right"/>
        <w:rPr>
          <w:rFonts w:ascii="Arial" w:hAnsi="Arial" w:cs="Arial"/>
          <w:b/>
          <w:bCs/>
          <w:sz w:val="20"/>
          <w:szCs w:val="20"/>
          <w:lang w:val="en-US"/>
        </w:rPr>
      </w:pPr>
    </w:p>
    <w:p w:rsidR="00710D45"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sidR="009E592F">
        <w:rPr>
          <w:rFonts w:ascii="Arial" w:hAnsi="Arial" w:cs="Arial"/>
          <w:b/>
          <w:bCs/>
          <w:sz w:val="20"/>
          <w:szCs w:val="20"/>
          <w:lang w:val="en-US"/>
        </w:rPr>
        <w:t>Total 7</w:t>
      </w:r>
      <w:r>
        <w:rPr>
          <w:rFonts w:ascii="Arial" w:hAnsi="Arial" w:cs="Arial"/>
          <w:b/>
          <w:bCs/>
          <w:sz w:val="20"/>
          <w:szCs w:val="20"/>
          <w:lang w:val="en-US"/>
        </w:rPr>
        <w:t xml:space="preserve"> marks)</w:t>
      </w:r>
    </w:p>
    <w:p w:rsidR="00710D45" w:rsidRDefault="00710D45">
      <w:pPr>
        <w:widowControl w:val="0"/>
        <w:autoSpaceDE w:val="0"/>
        <w:autoSpaceDN w:val="0"/>
        <w:adjustRightInd w:val="0"/>
        <w:spacing w:after="0" w:line="240" w:lineRule="auto"/>
        <w:jc w:val="right"/>
        <w:rPr>
          <w:rFonts w:ascii="Arial" w:hAnsi="Arial" w:cs="Arial"/>
          <w:b/>
          <w:bCs/>
          <w:sz w:val="20"/>
          <w:szCs w:val="20"/>
          <w:lang w:val="en-US"/>
        </w:rPr>
      </w:pPr>
    </w:p>
    <w:p w:rsidR="00F87C24" w:rsidRDefault="00F87C2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0D45" w:rsidRPr="00710D45" w:rsidRDefault="00710D45" w:rsidP="00710D45">
      <w:pPr>
        <w:pStyle w:val="Heading1"/>
        <w:rPr>
          <w:lang w:val="en-US"/>
        </w:rPr>
      </w:pPr>
      <w:r w:rsidRPr="00710D45">
        <w:rPr>
          <w:lang w:val="en-US"/>
        </w:rPr>
        <w:lastRenderedPageBreak/>
        <w:t>Extension Question:</w:t>
      </w:r>
    </w:p>
    <w:p w:rsidR="00710D45" w:rsidRDefault="00710D45" w:rsidP="00710D45">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Water of density 1000 kg m</w:t>
      </w:r>
      <w:r>
        <w:rPr>
          <w:rFonts w:ascii="Arial" w:hAnsi="Arial" w:cs="Arial"/>
          <w:sz w:val="20"/>
          <w:szCs w:val="20"/>
          <w:vertAlign w:val="superscript"/>
          <w:lang w:val="en-US"/>
        </w:rPr>
        <w:t>–3</w:t>
      </w:r>
      <w:r>
        <w:rPr>
          <w:rFonts w:ascii="Arial" w:hAnsi="Arial" w:cs="Arial"/>
          <w:lang w:val="en-US"/>
        </w:rPr>
        <w:t xml:space="preserve"> flows out of a garden hose of cross-sectional area 7.2 × 10</w:t>
      </w:r>
      <w:r>
        <w:rPr>
          <w:rFonts w:ascii="Arial" w:hAnsi="Arial" w:cs="Arial"/>
          <w:sz w:val="20"/>
          <w:szCs w:val="20"/>
          <w:vertAlign w:val="superscript"/>
          <w:lang w:val="en-US"/>
        </w:rPr>
        <w:t>–4</w:t>
      </w:r>
      <w:r>
        <w:rPr>
          <w:rFonts w:ascii="Arial" w:hAnsi="Arial" w:cs="Arial"/>
          <w:lang w:val="en-US"/>
        </w:rPr>
        <w:t xml:space="preserve"> m</w:t>
      </w:r>
      <w:r>
        <w:rPr>
          <w:rFonts w:ascii="Arial" w:hAnsi="Arial" w:cs="Arial"/>
          <w:sz w:val="20"/>
          <w:szCs w:val="20"/>
          <w:vertAlign w:val="superscript"/>
          <w:lang w:val="en-US"/>
        </w:rPr>
        <w:t>2</w:t>
      </w:r>
      <w:r>
        <w:rPr>
          <w:rFonts w:ascii="Arial" w:hAnsi="Arial" w:cs="Arial"/>
          <w:lang w:val="en-US"/>
        </w:rPr>
        <w:t xml:space="preserve"> at a rate of 2.0 × 10</w:t>
      </w:r>
      <w:r>
        <w:rPr>
          <w:rFonts w:ascii="Arial" w:hAnsi="Arial" w:cs="Arial"/>
          <w:sz w:val="20"/>
          <w:szCs w:val="20"/>
          <w:vertAlign w:val="superscript"/>
          <w:lang w:val="en-US"/>
        </w:rPr>
        <w:t>–4</w:t>
      </w:r>
      <w:r>
        <w:rPr>
          <w:rFonts w:ascii="Arial" w:hAnsi="Arial" w:cs="Arial"/>
          <w:lang w:val="en-US"/>
        </w:rPr>
        <w:t xml:space="preserve"> m</w:t>
      </w:r>
      <w:r>
        <w:rPr>
          <w:rFonts w:ascii="Arial" w:hAnsi="Arial" w:cs="Arial"/>
          <w:sz w:val="20"/>
          <w:szCs w:val="20"/>
          <w:vertAlign w:val="superscript"/>
          <w:lang w:val="en-US"/>
        </w:rPr>
        <w:t>3</w:t>
      </w:r>
      <w:r>
        <w:rPr>
          <w:rFonts w:ascii="Arial" w:hAnsi="Arial" w:cs="Arial"/>
          <w:lang w:val="en-US"/>
        </w:rPr>
        <w:t xml:space="preserve"> per second. How much momentum is carried by the water leaving the hose per second?</w:t>
      </w:r>
    </w:p>
    <w:p w:rsidR="00710D45" w:rsidRDefault="00710D45" w:rsidP="00710D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A</w:t>
      </w:r>
      <w:r>
        <w:rPr>
          <w:rFonts w:ascii="Arial" w:hAnsi="Arial" w:cs="Arial"/>
          <w:lang w:val="en-US"/>
        </w:rPr>
        <w:t>        5.6 ×10</w:t>
      </w:r>
      <w:r>
        <w:rPr>
          <w:rFonts w:ascii="Arial" w:hAnsi="Arial" w:cs="Arial"/>
          <w:sz w:val="20"/>
          <w:szCs w:val="20"/>
          <w:vertAlign w:val="superscript"/>
          <w:lang w:val="en-US"/>
        </w:rPr>
        <w:t>–5</w:t>
      </w:r>
      <w:r>
        <w:rPr>
          <w:rFonts w:ascii="Arial" w:hAnsi="Arial" w:cs="Arial"/>
          <w:lang w:val="en-US"/>
        </w:rPr>
        <w:t xml:space="preserve"> N s</w:t>
      </w:r>
    </w:p>
    <w:p w:rsidR="00710D45" w:rsidRDefault="00710D45" w:rsidP="00710D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B</w:t>
      </w:r>
      <w:r>
        <w:rPr>
          <w:rFonts w:ascii="Arial" w:hAnsi="Arial" w:cs="Arial"/>
          <w:lang w:val="en-US"/>
        </w:rPr>
        <w:t>        5.6 × 10</w:t>
      </w:r>
      <w:r>
        <w:rPr>
          <w:rFonts w:ascii="Arial" w:hAnsi="Arial" w:cs="Arial"/>
          <w:sz w:val="20"/>
          <w:szCs w:val="20"/>
          <w:vertAlign w:val="superscript"/>
          <w:lang w:val="en-US"/>
        </w:rPr>
        <w:t>–2</w:t>
      </w:r>
      <w:r>
        <w:rPr>
          <w:rFonts w:ascii="Arial" w:hAnsi="Arial" w:cs="Arial"/>
          <w:lang w:val="en-US"/>
        </w:rPr>
        <w:t xml:space="preserve"> N s</w:t>
      </w:r>
    </w:p>
    <w:p w:rsidR="00710D45" w:rsidRDefault="00710D45" w:rsidP="00710D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C</w:t>
      </w:r>
      <w:r>
        <w:rPr>
          <w:rFonts w:ascii="Arial" w:hAnsi="Arial" w:cs="Arial"/>
          <w:lang w:val="en-US"/>
        </w:rPr>
        <w:t>        0.20 N s</w:t>
      </w:r>
    </w:p>
    <w:p w:rsidR="00710D45" w:rsidRDefault="00710D45" w:rsidP="00710D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D</w:t>
      </w:r>
      <w:r>
        <w:rPr>
          <w:rFonts w:ascii="Arial" w:hAnsi="Arial" w:cs="Arial"/>
          <w:lang w:val="en-US"/>
        </w:rPr>
        <w:t>        0.72 N s</w:t>
      </w:r>
    </w:p>
    <w:p w:rsidR="00F87C24" w:rsidRDefault="00F87C24" w:rsidP="00710D45">
      <w:pPr>
        <w:pStyle w:val="Heading1"/>
      </w:pPr>
      <w:r>
        <w:rPr>
          <w:lang w:val="en-US"/>
        </w:rPr>
        <w:br/>
      </w:r>
    </w:p>
    <w:sectPr w:rsidR="00F87C24" w:rsidSect="009E592F">
      <w:footerReference w:type="default" r:id="rId9"/>
      <w:pgSz w:w="11907" w:h="1683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706" w:rsidRDefault="00F06706">
      <w:pPr>
        <w:spacing w:after="0" w:line="240" w:lineRule="auto"/>
      </w:pPr>
      <w:r>
        <w:separator/>
      </w:r>
    </w:p>
  </w:endnote>
  <w:endnote w:type="continuationSeparator" w:id="0">
    <w:p w:rsidR="00F06706" w:rsidRDefault="00F0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24" w:rsidRDefault="00F87C24">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455B0E">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706" w:rsidRDefault="00F06706">
      <w:pPr>
        <w:spacing w:after="0" w:line="240" w:lineRule="auto"/>
      </w:pPr>
      <w:r>
        <w:separator/>
      </w:r>
    </w:p>
  </w:footnote>
  <w:footnote w:type="continuationSeparator" w:id="0">
    <w:p w:rsidR="00F06706" w:rsidRDefault="00F06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2F"/>
    <w:rsid w:val="001C6405"/>
    <w:rsid w:val="00455B0E"/>
    <w:rsid w:val="00500224"/>
    <w:rsid w:val="00710D45"/>
    <w:rsid w:val="00815B95"/>
    <w:rsid w:val="009E592F"/>
    <w:rsid w:val="00F06706"/>
    <w:rsid w:val="00F8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2DBD33-0E6B-4557-9084-36A547BE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92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592F"/>
    <w:rPr>
      <w:rFonts w:asciiTheme="majorHAnsi" w:eastAsiaTheme="majorEastAsia" w:hAnsiTheme="majorHAnsi" w:cs="Times New Roman"/>
      <w:b/>
      <w:bCs/>
      <w:kern w:val="32"/>
      <w:sz w:val="32"/>
      <w:szCs w:val="32"/>
    </w:rPr>
  </w:style>
  <w:style w:type="paragraph" w:styleId="Header">
    <w:name w:val="header"/>
    <w:basedOn w:val="Normal"/>
    <w:link w:val="HeaderChar"/>
    <w:uiPriority w:val="99"/>
    <w:unhideWhenUsed/>
    <w:rsid w:val="009E592F"/>
    <w:pPr>
      <w:tabs>
        <w:tab w:val="center" w:pos="4513"/>
        <w:tab w:val="right" w:pos="9026"/>
      </w:tabs>
    </w:pPr>
  </w:style>
  <w:style w:type="character" w:customStyle="1" w:styleId="HeaderChar">
    <w:name w:val="Header Char"/>
    <w:basedOn w:val="DefaultParagraphFont"/>
    <w:link w:val="Header"/>
    <w:uiPriority w:val="99"/>
    <w:locked/>
    <w:rsid w:val="009E592F"/>
    <w:rPr>
      <w:rFonts w:cs="Times New Roman"/>
    </w:rPr>
  </w:style>
  <w:style w:type="paragraph" w:styleId="Footer">
    <w:name w:val="footer"/>
    <w:basedOn w:val="Normal"/>
    <w:link w:val="FooterChar"/>
    <w:uiPriority w:val="99"/>
    <w:unhideWhenUsed/>
    <w:rsid w:val="009E592F"/>
    <w:pPr>
      <w:tabs>
        <w:tab w:val="center" w:pos="4513"/>
        <w:tab w:val="right" w:pos="9026"/>
      </w:tabs>
    </w:pPr>
  </w:style>
  <w:style w:type="character" w:customStyle="1" w:styleId="FooterChar">
    <w:name w:val="Footer Char"/>
    <w:basedOn w:val="DefaultParagraphFont"/>
    <w:link w:val="Footer"/>
    <w:uiPriority w:val="99"/>
    <w:locked/>
    <w:rsid w:val="009E59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Burrows</dc:creator>
  <cp:keywords/>
  <dc:description/>
  <cp:lastModifiedBy>Samuel Burrows</cp:lastModifiedBy>
  <cp:revision>2</cp:revision>
  <dcterms:created xsi:type="dcterms:W3CDTF">2016-12-22T21:34:00Z</dcterms:created>
  <dcterms:modified xsi:type="dcterms:W3CDTF">2016-12-22T21:34:00Z</dcterms:modified>
</cp:coreProperties>
</file>