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C155E" w14:textId="77777777" w:rsidR="00161D3A" w:rsidRPr="006937E9" w:rsidRDefault="00161D3A" w:rsidP="00161D3A">
      <w:pPr>
        <w:spacing w:after="600"/>
        <w:jc w:val="center"/>
        <w:rPr>
          <w:b/>
          <w:sz w:val="28"/>
          <w:szCs w:val="28"/>
        </w:rPr>
      </w:pPr>
      <w:r w:rsidRPr="006937E9">
        <w:rPr>
          <w:b/>
          <w:sz w:val="28"/>
          <w:szCs w:val="28"/>
        </w:rPr>
        <w:t>Local publication for call for proposals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161D3A" w:rsidRPr="006937E9" w14:paraId="307164F3" w14:textId="77777777" w:rsidTr="00FF1AA7">
        <w:trPr>
          <w:trHeight w:val="1219"/>
        </w:trPr>
        <w:tc>
          <w:tcPr>
            <w:tcW w:w="7054" w:type="dxa"/>
          </w:tcPr>
          <w:p w14:paraId="34FC605C" w14:textId="77777777" w:rsidR="00161D3A" w:rsidRPr="006937E9" w:rsidRDefault="00161D3A">
            <w:pPr>
              <w:rPr>
                <w:b/>
                <w:szCs w:val="24"/>
                <w:highlight w:val="yellow"/>
              </w:rPr>
            </w:pPr>
            <w:r w:rsidRPr="006937E9">
              <w:rPr>
                <w:b/>
                <w:szCs w:val="24"/>
              </w:rPr>
              <w:t>&lt;</w:t>
            </w:r>
            <w:r w:rsidRPr="006937E9">
              <w:rPr>
                <w:b/>
                <w:szCs w:val="24"/>
                <w:highlight w:val="yellow"/>
              </w:rPr>
              <w:t>Call for proposals title</w:t>
            </w:r>
          </w:p>
          <w:p w14:paraId="51097F84" w14:textId="77777777" w:rsidR="00161D3A" w:rsidRPr="006937E9" w:rsidRDefault="00161D3A">
            <w:pPr>
              <w:rPr>
                <w:b/>
              </w:rPr>
            </w:pPr>
            <w:r w:rsidRPr="006937E9">
              <w:rPr>
                <w:b/>
                <w:szCs w:val="24"/>
                <w:highlight w:val="yellow"/>
              </w:rPr>
              <w:t>Publication reference</w:t>
            </w:r>
            <w:r w:rsidRPr="006937E9">
              <w:rPr>
                <w:b/>
              </w:rPr>
              <w:t xml:space="preserve"> &gt;</w:t>
            </w:r>
          </w:p>
        </w:tc>
        <w:tc>
          <w:tcPr>
            <w:tcW w:w="2410" w:type="dxa"/>
          </w:tcPr>
          <w:p w14:paraId="746DB97A" w14:textId="77777777" w:rsidR="00161D3A" w:rsidRPr="006937E9" w:rsidRDefault="00D74647">
            <w:pPr>
              <w:rPr>
                <w:b/>
              </w:rPr>
            </w:pPr>
            <w:r>
              <w:rPr>
                <w:sz w:val="20"/>
              </w:rPr>
              <w:pict w14:anchorId="23613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3pt;height:53.65pt" fillcolor="window">
                  <v:imagedata r:id="rId8" o:title="logo_ec_17_colors_300dpi"/>
                </v:shape>
              </w:pict>
            </w:r>
          </w:p>
        </w:tc>
      </w:tr>
    </w:tbl>
    <w:p w14:paraId="093A79D9" w14:textId="77777777" w:rsidR="00161D3A" w:rsidRPr="006937E9" w:rsidRDefault="00161D3A" w:rsidP="00161D3A">
      <w:pPr>
        <w:spacing w:before="500" w:line="360" w:lineRule="auto"/>
        <w:jc w:val="both"/>
        <w:rPr>
          <w:sz w:val="22"/>
          <w:szCs w:val="22"/>
        </w:rPr>
      </w:pPr>
      <w:r w:rsidRPr="006937E9">
        <w:rPr>
          <w:sz w:val="22"/>
          <w:szCs w:val="22"/>
        </w:rPr>
        <w:t>&lt;</w:t>
      </w:r>
      <w:r w:rsidRPr="006937E9">
        <w:rPr>
          <w:sz w:val="22"/>
          <w:szCs w:val="22"/>
          <w:highlight w:val="yellow"/>
        </w:rPr>
        <w:t xml:space="preserve">Contracting </w:t>
      </w:r>
      <w:r w:rsidR="00687E36">
        <w:rPr>
          <w:sz w:val="22"/>
          <w:szCs w:val="22"/>
          <w:highlight w:val="yellow"/>
        </w:rPr>
        <w:t>a</w:t>
      </w:r>
      <w:r w:rsidRPr="006937E9">
        <w:rPr>
          <w:sz w:val="22"/>
          <w:szCs w:val="22"/>
          <w:highlight w:val="yellow"/>
        </w:rPr>
        <w:t>uthority</w:t>
      </w:r>
      <w:r w:rsidRPr="006937E9">
        <w:rPr>
          <w:sz w:val="22"/>
          <w:szCs w:val="22"/>
        </w:rPr>
        <w:t>&gt; is seeking proposals for &lt;</w:t>
      </w:r>
      <w:r w:rsidRPr="006937E9">
        <w:rPr>
          <w:sz w:val="22"/>
          <w:szCs w:val="22"/>
          <w:highlight w:val="yellow"/>
        </w:rPr>
        <w:t>nature of activities&gt;</w:t>
      </w:r>
      <w:r w:rsidRPr="006937E9">
        <w:rPr>
          <w:sz w:val="22"/>
          <w:szCs w:val="22"/>
        </w:rPr>
        <w:t xml:space="preserve"> in &lt;</w:t>
      </w:r>
      <w:r w:rsidR="00687E36">
        <w:rPr>
          <w:sz w:val="22"/>
          <w:szCs w:val="22"/>
          <w:highlight w:val="yellow"/>
        </w:rPr>
        <w:t>l</w:t>
      </w:r>
      <w:r w:rsidRPr="006937E9">
        <w:rPr>
          <w:sz w:val="22"/>
          <w:szCs w:val="22"/>
          <w:highlight w:val="yellow"/>
        </w:rPr>
        <w:t>ocation(s)&gt;</w:t>
      </w:r>
      <w:r w:rsidRPr="006937E9">
        <w:rPr>
          <w:sz w:val="22"/>
          <w:szCs w:val="22"/>
        </w:rPr>
        <w:t xml:space="preserve"> with financial assistance from the &lt;</w:t>
      </w:r>
      <w:r w:rsidR="00687E36">
        <w:rPr>
          <w:sz w:val="22"/>
          <w:szCs w:val="22"/>
          <w:highlight w:val="yellow"/>
        </w:rPr>
        <w:t>p</w:t>
      </w:r>
      <w:r w:rsidRPr="006937E9">
        <w:rPr>
          <w:sz w:val="22"/>
          <w:szCs w:val="22"/>
          <w:highlight w:val="yellow"/>
        </w:rPr>
        <w:t>rogramme&gt;</w:t>
      </w:r>
      <w:r w:rsidRPr="006937E9">
        <w:rPr>
          <w:sz w:val="22"/>
          <w:szCs w:val="22"/>
        </w:rPr>
        <w:t xml:space="preserve">. The full </w:t>
      </w:r>
      <w:r w:rsidR="00687E36">
        <w:rPr>
          <w:sz w:val="22"/>
          <w:szCs w:val="22"/>
        </w:rPr>
        <w:t>g</w:t>
      </w:r>
      <w:r w:rsidRPr="006937E9">
        <w:rPr>
          <w:sz w:val="22"/>
          <w:szCs w:val="22"/>
        </w:rPr>
        <w:t xml:space="preserve">uidelines for </w:t>
      </w:r>
      <w:r w:rsidR="00687E36">
        <w:rPr>
          <w:sz w:val="22"/>
          <w:szCs w:val="22"/>
        </w:rPr>
        <w:t>a</w:t>
      </w:r>
      <w:r w:rsidRPr="006937E9">
        <w:rPr>
          <w:sz w:val="22"/>
          <w:szCs w:val="22"/>
        </w:rPr>
        <w:t>pplicants are available for consultation at &lt;</w:t>
      </w:r>
      <w:r w:rsidRPr="006937E9">
        <w:rPr>
          <w:sz w:val="22"/>
          <w:szCs w:val="22"/>
          <w:highlight w:val="yellow"/>
        </w:rPr>
        <w:t>address(es</w:t>
      </w:r>
      <w:r w:rsidRPr="006937E9">
        <w:rPr>
          <w:sz w:val="22"/>
          <w:szCs w:val="22"/>
        </w:rPr>
        <w:t>)&gt; and on the following internet site:</w:t>
      </w:r>
      <w:r w:rsidRPr="006937E9">
        <w:t xml:space="preserve"> </w:t>
      </w:r>
      <w:hyperlink r:id="rId9" w:history="1">
        <w:r w:rsidRPr="006937E9">
          <w:rPr>
            <w:rStyle w:val="Hyperlink"/>
            <w:noProof/>
            <w:sz w:val="22"/>
            <w:szCs w:val="22"/>
          </w:rPr>
          <w:t>https://webgate.ec.europa.eu/europeaid/online-services/index.cfm?do=publi.welcome</w:t>
        </w:r>
      </w:hyperlink>
      <w:r w:rsidRPr="006937E9" w:rsidDel="00B00BFF">
        <w:rPr>
          <w:sz w:val="22"/>
          <w:szCs w:val="22"/>
        </w:rPr>
        <w:t xml:space="preserve"> </w:t>
      </w:r>
      <w:r w:rsidRPr="006937E9">
        <w:rPr>
          <w:sz w:val="22"/>
          <w:szCs w:val="22"/>
        </w:rPr>
        <w:t>[</w:t>
      </w:r>
      <w:r w:rsidRPr="006937E9">
        <w:rPr>
          <w:sz w:val="22"/>
          <w:szCs w:val="22"/>
          <w:highlight w:val="lightGray"/>
        </w:rPr>
        <w:t xml:space="preserve">and &lt; </w:t>
      </w:r>
      <w:r w:rsidR="00687E36">
        <w:rPr>
          <w:sz w:val="22"/>
          <w:szCs w:val="22"/>
          <w:highlight w:val="yellow"/>
        </w:rPr>
        <w:t>w</w:t>
      </w:r>
      <w:r w:rsidRPr="005A509E">
        <w:rPr>
          <w:sz w:val="22"/>
          <w:szCs w:val="22"/>
          <w:highlight w:val="yellow"/>
        </w:rPr>
        <w:t>eb page address</w:t>
      </w:r>
      <w:r w:rsidRPr="006937E9">
        <w:rPr>
          <w:sz w:val="22"/>
          <w:szCs w:val="22"/>
          <w:highlight w:val="lightGray"/>
        </w:rPr>
        <w:t>&gt;.</w:t>
      </w:r>
      <w:r w:rsidRPr="006937E9">
        <w:rPr>
          <w:sz w:val="22"/>
          <w:szCs w:val="22"/>
        </w:rPr>
        <w:t>] The deadline for submission of proposals is &lt;</w:t>
      </w:r>
      <w:r w:rsidR="00687E36">
        <w:rPr>
          <w:sz w:val="22"/>
          <w:szCs w:val="22"/>
          <w:highlight w:val="yellow"/>
        </w:rPr>
        <w:t>d</w:t>
      </w:r>
      <w:r w:rsidRPr="006937E9">
        <w:rPr>
          <w:sz w:val="22"/>
          <w:szCs w:val="22"/>
          <w:highlight w:val="yellow"/>
        </w:rPr>
        <w:t>ate and time of deadline set in accordance with the minimum period required from the date of publication of this notice&gt;</w:t>
      </w:r>
      <w:r w:rsidR="006A142F">
        <w:rPr>
          <w:sz w:val="22"/>
          <w:szCs w:val="22"/>
        </w:rPr>
        <w:t>.</w:t>
      </w:r>
      <w:r w:rsidRPr="006937E9">
        <w:rPr>
          <w:sz w:val="22"/>
          <w:szCs w:val="22"/>
        </w:rPr>
        <w:t xml:space="preserve"> [</w:t>
      </w:r>
      <w:r w:rsidRPr="006937E9">
        <w:rPr>
          <w:sz w:val="22"/>
          <w:szCs w:val="22"/>
          <w:highlight w:val="lightGray"/>
        </w:rPr>
        <w:t>An information session on this call for proposals will be hel</w:t>
      </w:r>
      <w:r w:rsidR="002D316D">
        <w:rPr>
          <w:sz w:val="22"/>
          <w:szCs w:val="22"/>
          <w:highlight w:val="lightGray"/>
        </w:rPr>
        <w:t>d on &lt;</w:t>
      </w:r>
      <w:r w:rsidR="002D316D" w:rsidRPr="005A509E">
        <w:rPr>
          <w:sz w:val="22"/>
          <w:szCs w:val="22"/>
          <w:highlight w:val="yellow"/>
        </w:rPr>
        <w:t>date</w:t>
      </w:r>
      <w:r w:rsidR="002D316D">
        <w:rPr>
          <w:sz w:val="22"/>
          <w:szCs w:val="22"/>
          <w:highlight w:val="lightGray"/>
        </w:rPr>
        <w:t>&gt; at &lt;</w:t>
      </w:r>
      <w:r w:rsidR="002D316D" w:rsidRPr="005A509E">
        <w:rPr>
          <w:sz w:val="22"/>
          <w:szCs w:val="22"/>
          <w:highlight w:val="yellow"/>
        </w:rPr>
        <w:t>hour and place</w:t>
      </w:r>
      <w:r w:rsidR="002D316D">
        <w:rPr>
          <w:sz w:val="22"/>
          <w:szCs w:val="22"/>
          <w:highlight w:val="lightGray"/>
        </w:rPr>
        <w:t>&gt;</w:t>
      </w:r>
      <w:r w:rsidR="006A142F">
        <w:rPr>
          <w:sz w:val="22"/>
          <w:szCs w:val="22"/>
        </w:rPr>
        <w:t>.</w:t>
      </w:r>
    </w:p>
    <w:sectPr w:rsidR="00161D3A" w:rsidRPr="006937E9" w:rsidSect="002D3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851" w:footer="6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BB42" w14:textId="77777777" w:rsidR="0013489B" w:rsidRPr="006937E9" w:rsidRDefault="0013489B">
      <w:r w:rsidRPr="006937E9">
        <w:separator/>
      </w:r>
    </w:p>
  </w:endnote>
  <w:endnote w:type="continuationSeparator" w:id="0">
    <w:p w14:paraId="2FEDD583" w14:textId="77777777" w:rsidR="0013489B" w:rsidRPr="006937E9" w:rsidRDefault="0013489B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E5D4" w14:textId="77777777" w:rsidR="00517A31" w:rsidRDefault="00517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AC9F" w14:textId="5486613A" w:rsidR="002D316D" w:rsidRPr="006937E9" w:rsidRDefault="00D74647" w:rsidP="00F71533">
    <w:pPr>
      <w:pStyle w:val="Footer"/>
      <w:tabs>
        <w:tab w:val="clear" w:pos="4320"/>
        <w:tab w:val="clear" w:pos="8640"/>
        <w:tab w:val="right" w:pos="9356"/>
        <w:tab w:val="right" w:pos="13892"/>
      </w:tabs>
      <w:spacing w:before="120" w:after="0"/>
      <w:rPr>
        <w:rStyle w:val="PageNumber"/>
        <w:sz w:val="18"/>
        <w:szCs w:val="18"/>
      </w:rPr>
    </w:pPr>
    <w:bookmarkStart w:id="0" w:name="_GoBack"/>
    <w:r>
      <w:rPr>
        <w:b/>
        <w:sz w:val="18"/>
      </w:rPr>
      <w:t>December</w:t>
    </w:r>
    <w:bookmarkEnd w:id="0"/>
    <w:r>
      <w:rPr>
        <w:b/>
        <w:sz w:val="18"/>
      </w:rPr>
      <w:t xml:space="preserve"> </w:t>
    </w:r>
    <w:r w:rsidR="008E61B3">
      <w:rPr>
        <w:b/>
        <w:sz w:val="18"/>
      </w:rPr>
      <w:t>2021</w:t>
    </w:r>
    <w:r w:rsidR="002D316D" w:rsidRPr="006937E9">
      <w:rPr>
        <w:b/>
        <w:sz w:val="18"/>
        <w:szCs w:val="18"/>
      </w:rPr>
      <w:tab/>
    </w:r>
    <w:r w:rsidR="002D316D" w:rsidRPr="006937E9">
      <w:rPr>
        <w:rStyle w:val="PageNumber"/>
        <w:sz w:val="18"/>
        <w:szCs w:val="18"/>
      </w:rPr>
      <w:t xml:space="preserve">Page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PAGE </w:instrText>
    </w:r>
    <w:r w:rsidR="002D316D"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  <w:r w:rsidR="002D316D" w:rsidRPr="006937E9">
      <w:rPr>
        <w:rStyle w:val="PageNumber"/>
        <w:sz w:val="18"/>
        <w:szCs w:val="18"/>
      </w:rPr>
      <w:t xml:space="preserve"> of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NUMPAGES </w:instrText>
    </w:r>
    <w:r w:rsidR="002D316D"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</w:p>
  <w:p w14:paraId="1C8F1F6A" w14:textId="77777777" w:rsidR="002D316D" w:rsidRPr="004B0E1A" w:rsidRDefault="004B0E1A" w:rsidP="00F71533">
    <w:pPr>
      <w:pStyle w:val="Footer"/>
      <w:spacing w:before="0" w:after="0"/>
      <w:rPr>
        <w:sz w:val="18"/>
        <w:szCs w:val="18"/>
      </w:rPr>
    </w:pPr>
    <w:r w:rsidRPr="00C52FEA">
      <w:rPr>
        <w:sz w:val="18"/>
        <w:szCs w:val="18"/>
        <w:lang w:val="fr-BE"/>
      </w:rPr>
      <w:fldChar w:fldCharType="begin"/>
    </w:r>
    <w:r w:rsidRPr="003F6F96">
      <w:rPr>
        <w:sz w:val="18"/>
        <w:szCs w:val="18"/>
      </w:rPr>
      <w:instrText xml:space="preserve"> FILENAME </w:instrText>
    </w:r>
    <w:r w:rsidRPr="00C52FEA">
      <w:rPr>
        <w:sz w:val="18"/>
        <w:szCs w:val="18"/>
        <w:lang w:val="fr-BE"/>
      </w:rPr>
      <w:fldChar w:fldCharType="separate"/>
    </w:r>
    <w:r w:rsidR="00722817">
      <w:rPr>
        <w:noProof/>
        <w:sz w:val="18"/>
        <w:szCs w:val="18"/>
      </w:rPr>
      <w:t>e2_localpub_en.doc</w:t>
    </w:r>
    <w:r w:rsidRPr="00C52FEA">
      <w:rPr>
        <w:sz w:val="18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05B2" w14:textId="77777777" w:rsidR="00517A31" w:rsidRDefault="00517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3A94" w14:textId="77777777" w:rsidR="0013489B" w:rsidRPr="006937E9" w:rsidRDefault="0013489B">
      <w:r w:rsidRPr="006937E9">
        <w:separator/>
      </w:r>
    </w:p>
  </w:footnote>
  <w:footnote w:type="continuationSeparator" w:id="0">
    <w:p w14:paraId="18F304F0" w14:textId="77777777" w:rsidR="0013489B" w:rsidRPr="006937E9" w:rsidRDefault="0013489B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B6E5" w14:textId="77777777" w:rsidR="00517A31" w:rsidRDefault="00517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D133" w14:textId="77777777" w:rsidR="002D316D" w:rsidRPr="006937E9" w:rsidRDefault="002D316D">
    <w:pPr>
      <w:pStyle w:val="Header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FEA3" w14:textId="77777777" w:rsidR="00517A31" w:rsidRDefault="00517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51E02"/>
    <w:rsid w:val="0008458B"/>
    <w:rsid w:val="000C6442"/>
    <w:rsid w:val="000D46E8"/>
    <w:rsid w:val="000E0D83"/>
    <w:rsid w:val="000F07B4"/>
    <w:rsid w:val="00132267"/>
    <w:rsid w:val="0013489B"/>
    <w:rsid w:val="00154894"/>
    <w:rsid w:val="00161D3A"/>
    <w:rsid w:val="0017052D"/>
    <w:rsid w:val="001737BC"/>
    <w:rsid w:val="0017550D"/>
    <w:rsid w:val="001868FC"/>
    <w:rsid w:val="001918C3"/>
    <w:rsid w:val="00197196"/>
    <w:rsid w:val="001B5093"/>
    <w:rsid w:val="001D0B2F"/>
    <w:rsid w:val="00224E9D"/>
    <w:rsid w:val="00240496"/>
    <w:rsid w:val="0024699B"/>
    <w:rsid w:val="00273158"/>
    <w:rsid w:val="00286C8B"/>
    <w:rsid w:val="002D316D"/>
    <w:rsid w:val="002F682C"/>
    <w:rsid w:val="00324ED2"/>
    <w:rsid w:val="003309EE"/>
    <w:rsid w:val="003414FB"/>
    <w:rsid w:val="00344894"/>
    <w:rsid w:val="0034525C"/>
    <w:rsid w:val="00394850"/>
    <w:rsid w:val="003D3155"/>
    <w:rsid w:val="003E2DD2"/>
    <w:rsid w:val="003F7B0B"/>
    <w:rsid w:val="00413226"/>
    <w:rsid w:val="00422BFF"/>
    <w:rsid w:val="0042641F"/>
    <w:rsid w:val="0046684B"/>
    <w:rsid w:val="00482AE9"/>
    <w:rsid w:val="00484CC3"/>
    <w:rsid w:val="004A112D"/>
    <w:rsid w:val="004B0E1A"/>
    <w:rsid w:val="004D0C8B"/>
    <w:rsid w:val="004E08CC"/>
    <w:rsid w:val="004F156F"/>
    <w:rsid w:val="004F6616"/>
    <w:rsid w:val="004F749E"/>
    <w:rsid w:val="00517A31"/>
    <w:rsid w:val="00565384"/>
    <w:rsid w:val="005A509E"/>
    <w:rsid w:val="005B08F9"/>
    <w:rsid w:val="005B116B"/>
    <w:rsid w:val="005B57F3"/>
    <w:rsid w:val="005B63C0"/>
    <w:rsid w:val="005D21C9"/>
    <w:rsid w:val="005F2592"/>
    <w:rsid w:val="00660ACB"/>
    <w:rsid w:val="0066634F"/>
    <w:rsid w:val="00672E95"/>
    <w:rsid w:val="006771A4"/>
    <w:rsid w:val="00687E36"/>
    <w:rsid w:val="00693193"/>
    <w:rsid w:val="006937E9"/>
    <w:rsid w:val="006A0393"/>
    <w:rsid w:val="006A142F"/>
    <w:rsid w:val="006C13D6"/>
    <w:rsid w:val="006C5304"/>
    <w:rsid w:val="00722817"/>
    <w:rsid w:val="0075124B"/>
    <w:rsid w:val="0076002B"/>
    <w:rsid w:val="00765039"/>
    <w:rsid w:val="00840018"/>
    <w:rsid w:val="00847E32"/>
    <w:rsid w:val="00850D11"/>
    <w:rsid w:val="00873770"/>
    <w:rsid w:val="008758F2"/>
    <w:rsid w:val="008B4C02"/>
    <w:rsid w:val="008D118E"/>
    <w:rsid w:val="008E61B3"/>
    <w:rsid w:val="00912764"/>
    <w:rsid w:val="00964A0A"/>
    <w:rsid w:val="00965DA2"/>
    <w:rsid w:val="00995039"/>
    <w:rsid w:val="009A3C94"/>
    <w:rsid w:val="009D0BED"/>
    <w:rsid w:val="009E742C"/>
    <w:rsid w:val="00A00A47"/>
    <w:rsid w:val="00A04250"/>
    <w:rsid w:val="00A724A6"/>
    <w:rsid w:val="00A911D0"/>
    <w:rsid w:val="00A925DD"/>
    <w:rsid w:val="00A93C3C"/>
    <w:rsid w:val="00AA0D22"/>
    <w:rsid w:val="00AC312E"/>
    <w:rsid w:val="00AE6224"/>
    <w:rsid w:val="00B05AD2"/>
    <w:rsid w:val="00B06A3B"/>
    <w:rsid w:val="00B60AC8"/>
    <w:rsid w:val="00B62ABF"/>
    <w:rsid w:val="00BA2F71"/>
    <w:rsid w:val="00BF05A4"/>
    <w:rsid w:val="00C45D5C"/>
    <w:rsid w:val="00C769BA"/>
    <w:rsid w:val="00C76E47"/>
    <w:rsid w:val="00C96024"/>
    <w:rsid w:val="00CA3D81"/>
    <w:rsid w:val="00CB4CDA"/>
    <w:rsid w:val="00CE6EFE"/>
    <w:rsid w:val="00CF7F4F"/>
    <w:rsid w:val="00D1556F"/>
    <w:rsid w:val="00D21235"/>
    <w:rsid w:val="00D30D71"/>
    <w:rsid w:val="00D74647"/>
    <w:rsid w:val="00D85FF2"/>
    <w:rsid w:val="00D97E94"/>
    <w:rsid w:val="00DF6349"/>
    <w:rsid w:val="00DF6FFF"/>
    <w:rsid w:val="00E02EFE"/>
    <w:rsid w:val="00E11AE6"/>
    <w:rsid w:val="00E71FC7"/>
    <w:rsid w:val="00E72202"/>
    <w:rsid w:val="00E7406D"/>
    <w:rsid w:val="00E85C39"/>
    <w:rsid w:val="00E96EDE"/>
    <w:rsid w:val="00EE0EE2"/>
    <w:rsid w:val="00EF3523"/>
    <w:rsid w:val="00F0010A"/>
    <w:rsid w:val="00F51F84"/>
    <w:rsid w:val="00F71533"/>
    <w:rsid w:val="00F7210C"/>
    <w:rsid w:val="00F74EA6"/>
    <w:rsid w:val="00F7521D"/>
    <w:rsid w:val="00F92983"/>
    <w:rsid w:val="00F93567"/>
    <w:rsid w:val="00FA7AC6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BF083DD"/>
  <w15:chartTrackingRefBased/>
  <w15:docId w15:val="{3EDE8435-F3D2-4312-8FFE-4A0C053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uropeaid/online-services/index.cfm?do=publi.welcome%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21EFF-6D16-4558-9E76-CA29BEE75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04CCB-97D1-40DA-A183-F70F69B31B0D}"/>
</file>

<file path=customXml/itemProps3.xml><?xml version="1.0" encoding="utf-8"?>
<ds:datastoreItem xmlns:ds="http://schemas.openxmlformats.org/officeDocument/2006/customXml" ds:itemID="{7C53A278-3E70-4A13-A149-8763A7696A95}"/>
</file>

<file path=customXml/itemProps4.xml><?xml version="1.0" encoding="utf-8"?>
<ds:datastoreItem xmlns:ds="http://schemas.openxmlformats.org/officeDocument/2006/customXml" ds:itemID="{7F000C46-06DA-42D3-8566-CC7524463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711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818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GESQUIERE Pim (INTPA)</cp:lastModifiedBy>
  <cp:revision>10</cp:revision>
  <cp:lastPrinted>2003-05-07T10:51:00Z</cp:lastPrinted>
  <dcterms:created xsi:type="dcterms:W3CDTF">2018-12-18T13:30:00Z</dcterms:created>
  <dcterms:modified xsi:type="dcterms:W3CDTF">2021-10-26T14:32:00Z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-365097817</vt:i4>
  </property>
  <property fmtid="{D5CDD505-2E9C-101B-9397-08002B2CF9AE}" pid="4" name="_EmailSubject">
    <vt:lpwstr>Traductions annexes subventions révisées au Guide pratique</vt:lpwstr>
  </property>
  <property fmtid="{D5CDD505-2E9C-101B-9397-08002B2CF9AE}" pid="5" name="_AuthorEmail">
    <vt:lpwstr>Veronique.Janssen@cec.eu.int</vt:lpwstr>
  </property>
  <property fmtid="{D5CDD505-2E9C-101B-9397-08002B2CF9AE}" pid="6" name="_AuthorEmailDisplayName">
    <vt:lpwstr>JANSSEN Veronique (AIDCO)</vt:lpwstr>
  </property>
  <property fmtid="{D5CDD505-2E9C-101B-9397-08002B2CF9AE}" pid="7" name="_ReviewingToolsShownOnce">
    <vt:lpwstr/>
  </property>
  <property fmtid="{D5CDD505-2E9C-101B-9397-08002B2CF9AE}" pid="8" name="Checked by">
    <vt:lpwstr>Schamly</vt:lpwstr>
  </property>
  <property fmtid="{D5CDD505-2E9C-101B-9397-08002B2CF9AE}" pid="9" name="ContentTypeId">
    <vt:lpwstr>0x010100724FDE23FB365D4CB8B2901107175F9F</vt:lpwstr>
  </property>
</Properties>
</file>