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08" w:rsidRPr="00295078" w:rsidRDefault="00295078" w:rsidP="009F2108">
      <w:pPr>
        <w:pStyle w:val="ListParagraph"/>
        <w:numPr>
          <w:ilvl w:val="0"/>
          <w:numId w:val="1"/>
        </w:numPr>
        <w:rPr>
          <w:rFonts w:ascii="Adobe Hebrew" w:hAnsi="Adobe Hebrew" w:cs="Adobe Hebrew"/>
        </w:rPr>
      </w:pPr>
      <w:bookmarkStart w:id="0" w:name="_GoBack"/>
      <w:bookmarkEnd w:id="0"/>
      <w:r w:rsidRPr="00295078">
        <w:rPr>
          <w:rFonts w:ascii="Adobe Hebrew" w:hAnsi="Adobe Hebrew" w:cs="Adobe Hebrew"/>
        </w:rPr>
        <w:t xml:space="preserve">Write </w:t>
      </w:r>
      <w:r w:rsidR="009F2108">
        <w:rPr>
          <w:rFonts w:ascii="Adobe Hebrew" w:hAnsi="Adobe Hebrew" w:cs="Adobe Hebrew"/>
        </w:rPr>
        <w:t xml:space="preserve">a </w:t>
      </w:r>
      <w:r w:rsidR="009F2108" w:rsidRPr="00295078">
        <w:rPr>
          <w:rFonts w:ascii="Adobe Hebrew" w:hAnsi="Adobe Hebrew" w:cs="Adobe Hebrew"/>
        </w:rPr>
        <w:t xml:space="preserve">short story that examines one event from multiple perspectives, and use Woolf’s techniques:  free indirect discourse, stream of consciousness, </w:t>
      </w:r>
      <w:r w:rsidR="009F2108">
        <w:rPr>
          <w:rFonts w:ascii="Adobe Hebrew" w:hAnsi="Adobe Hebrew" w:cs="Adobe Hebrew"/>
        </w:rPr>
        <w:t xml:space="preserve">omniscient narrator, syntax, diction, </w:t>
      </w:r>
      <w:r w:rsidR="009F2108" w:rsidRPr="00295078">
        <w:rPr>
          <w:rFonts w:ascii="Adobe Hebrew" w:hAnsi="Adobe Hebrew" w:cs="Adobe Hebrew"/>
        </w:rPr>
        <w:t>parallel structure, r</w:t>
      </w:r>
      <w:r w:rsidR="009F2108">
        <w:rPr>
          <w:rFonts w:ascii="Adobe Hebrew" w:hAnsi="Adobe Hebrew" w:cs="Adobe Hebrew"/>
        </w:rPr>
        <w:t>epetition, figurative language,</w:t>
      </w:r>
      <w:r w:rsidR="009F2108" w:rsidRPr="00295078">
        <w:rPr>
          <w:rFonts w:ascii="Adobe Hebrew" w:hAnsi="Adobe Hebrew" w:cs="Adobe Hebrew"/>
        </w:rPr>
        <w:t xml:space="preserve"> etc.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</w:p>
    <w:p w:rsidR="00295078" w:rsidRPr="00295078" w:rsidRDefault="00295078" w:rsidP="00295078">
      <w:pPr>
        <w:pStyle w:val="ListParagraph"/>
        <w:numPr>
          <w:ilvl w:val="0"/>
          <w:numId w:val="1"/>
        </w:num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Write a</w:t>
      </w:r>
      <w:r>
        <w:rPr>
          <w:rFonts w:ascii="Adobe Hebrew" w:hAnsi="Adobe Hebrew" w:cs="Adobe Hebrew"/>
        </w:rPr>
        <w:t xml:space="preserve"> few paragraphs that elaborate </w:t>
      </w:r>
      <w:r w:rsidRPr="00295078">
        <w:rPr>
          <w:rFonts w:ascii="Adobe Hebrew" w:hAnsi="Adobe Hebrew" w:cs="Adobe Hebrew"/>
        </w:rPr>
        <w:t xml:space="preserve">on one title from the table of contents of </w:t>
      </w:r>
      <w:r w:rsidRPr="00295078">
        <w:rPr>
          <w:rFonts w:ascii="Adobe Hebrew" w:hAnsi="Adobe Hebrew" w:cs="Adobe Hebrew"/>
          <w:i/>
        </w:rPr>
        <w:t>A Life of One's Own: A Guide to Better Living Through the Work and Wisdom of Virginia Woolf</w:t>
      </w:r>
      <w:r w:rsidRPr="00295078">
        <w:rPr>
          <w:rFonts w:ascii="Adobe Hebrew" w:hAnsi="Adobe Hebrew" w:cs="Adobe Hebrew"/>
        </w:rPr>
        <w:t xml:space="preserve">, by </w:t>
      </w:r>
      <w:proofErr w:type="spellStart"/>
      <w:r w:rsidRPr="00295078">
        <w:rPr>
          <w:rFonts w:ascii="Adobe Hebrew" w:hAnsi="Adobe Hebrew" w:cs="Adobe Hebrew"/>
        </w:rPr>
        <w:t>Ilana</w:t>
      </w:r>
      <w:proofErr w:type="spellEnd"/>
      <w:r w:rsidRPr="00295078">
        <w:rPr>
          <w:rFonts w:ascii="Adobe Hebrew" w:hAnsi="Adobe Hebrew" w:cs="Adobe Hebrew"/>
        </w:rPr>
        <w:t xml:space="preserve"> Simons.  Consider evidence from </w:t>
      </w:r>
      <w:r w:rsidRPr="00295078">
        <w:rPr>
          <w:rFonts w:ascii="Adobe Hebrew" w:hAnsi="Adobe Hebrew" w:cs="Adobe Hebrew"/>
          <w:i/>
        </w:rPr>
        <w:t>To the Lighthouse</w:t>
      </w:r>
      <w:r w:rsidRPr="00295078">
        <w:rPr>
          <w:rFonts w:ascii="Adobe Hebrew" w:hAnsi="Adobe Hebrew" w:cs="Adobe Hebrew"/>
        </w:rPr>
        <w:t>.</w:t>
      </w:r>
      <w:r>
        <w:rPr>
          <w:rFonts w:ascii="Adobe Hebrew" w:hAnsi="Adobe Hebrew" w:cs="Adobe Hebrew"/>
        </w:rPr>
        <w:t xml:space="preserve">  You may also add your own chapter.  Write philosophically, not analytically.  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1: Speak Up</w:t>
      </w:r>
      <w:r w:rsidR="007F5182">
        <w:rPr>
          <w:rFonts w:ascii="Adobe Hebrew" w:hAnsi="Adobe Hebrew" w:cs="Adobe Hebrew"/>
        </w:rPr>
        <w:t xml:space="preserve"> “We tend to judge others when we’re silent; we learn more about ourselves and the world when we relax our defenses and </w:t>
      </w:r>
      <w:r w:rsidR="007F5182" w:rsidRPr="007F5182">
        <w:rPr>
          <w:rFonts w:ascii="Adobe Hebrew" w:hAnsi="Adobe Hebrew" w:cs="Adobe Hebrew"/>
          <w:i/>
        </w:rPr>
        <w:t>talk</w:t>
      </w:r>
      <w:r w:rsidR="007F5182">
        <w:rPr>
          <w:rFonts w:ascii="Adobe Hebrew" w:hAnsi="Adobe Hebrew" w:cs="Adobe Hebrew"/>
        </w:rPr>
        <w:t>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2:  Accept Solitude</w:t>
      </w:r>
      <w:r w:rsidR="007F5182">
        <w:rPr>
          <w:rFonts w:ascii="Adobe Hebrew" w:hAnsi="Adobe Hebrew" w:cs="Adobe Hebrew"/>
        </w:rPr>
        <w:t xml:space="preserve">  “We join each other in memories, but, when alone, we sort though the echoing voices on our own.”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3:  Shut Down</w:t>
      </w:r>
      <w:r w:rsidR="007F5182">
        <w:rPr>
          <w:rFonts w:ascii="Adobe Hebrew" w:hAnsi="Adobe Hebrew" w:cs="Adobe Hebrew"/>
        </w:rPr>
        <w:t xml:space="preserve"> “Silence is sometimes a fabulous strategy – a way to expand the head, and to be fair to people around you.”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4:  Take on Challenging Friendships</w:t>
      </w:r>
      <w:r w:rsidR="007F5182">
        <w:rPr>
          <w:rFonts w:ascii="Adobe Hebrew" w:hAnsi="Adobe Hebrew" w:cs="Adobe Hebrew"/>
        </w:rPr>
        <w:t xml:space="preserve">  “</w:t>
      </w:r>
      <w:proofErr w:type="spellStart"/>
      <w:r w:rsidR="007F5182">
        <w:rPr>
          <w:rFonts w:ascii="Adobe Hebrew" w:hAnsi="Adobe Hebrew" w:cs="Adobe Hebrew"/>
        </w:rPr>
        <w:t>Soulmate</w:t>
      </w:r>
      <w:proofErr w:type="spellEnd"/>
      <w:r w:rsidR="007F5182">
        <w:rPr>
          <w:rFonts w:ascii="Adobe Hebrew" w:hAnsi="Adobe Hebrew" w:cs="Adobe Hebrew"/>
        </w:rPr>
        <w:t xml:space="preserve"> means a friend who understands something about you and so lives flexibly in this relationship, in which you can both risk a little, and insult a little, and dare a little, and stray a little, while something solid connects you at the center.”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5:  Find Steady Support</w:t>
      </w:r>
      <w:r w:rsidR="007F5182">
        <w:rPr>
          <w:rFonts w:ascii="Adobe Hebrew" w:hAnsi="Adobe Hebrew" w:cs="Adobe Hebrew"/>
        </w:rPr>
        <w:t xml:space="preserve"> “We’re biggest when we have a partner cheering us on, telling us to risk, accepting us even when we don’t immediately make it.”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6:  Work Hard, Even Without a Sign of Success</w:t>
      </w:r>
      <w:r w:rsidR="007F5182">
        <w:rPr>
          <w:rFonts w:ascii="Adobe Hebrew" w:hAnsi="Adobe Hebrew" w:cs="Adobe Hebrew"/>
        </w:rPr>
        <w:t xml:space="preserve">  “You move forward as if in a cloud, faithful that a life of earnest work will pay you back.”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7:  Lie to Encourage Your Friends</w:t>
      </w:r>
      <w:r w:rsidR="00C03F4F">
        <w:rPr>
          <w:rFonts w:ascii="Adobe Hebrew" w:hAnsi="Adobe Hebrew" w:cs="Adobe Hebrew"/>
        </w:rPr>
        <w:t xml:space="preserve">  “You can have a wonderful sense of self, and produce good work, but you simply won’t be happy about it without feeling that other people get it.”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8:  Find a Political Voice</w:t>
      </w:r>
      <w:r w:rsidR="00C03F4F">
        <w:rPr>
          <w:rFonts w:ascii="Adobe Hebrew" w:hAnsi="Adobe Hebrew" w:cs="Adobe Hebrew"/>
        </w:rPr>
        <w:t xml:space="preserve">  “We have to remodel conversation on the small scale to redirect a country’s larger ethics.”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9:  Be Aware of Prejudice</w:t>
      </w:r>
      <w:r w:rsidR="00C03F4F">
        <w:rPr>
          <w:rFonts w:ascii="Adobe Hebrew" w:hAnsi="Adobe Hebrew" w:cs="Adobe Hebrew"/>
        </w:rPr>
        <w:t xml:space="preserve">  “Stereotype Threat is an effect in which we unconsciously and unwittingly conform to stereotypes – largely because we’re struggling to avoid them.”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10:  Change Routines</w:t>
      </w:r>
      <w:r w:rsidR="00C03F4F">
        <w:rPr>
          <w:rFonts w:ascii="Adobe Hebrew" w:hAnsi="Adobe Hebrew" w:cs="Adobe Hebrew"/>
        </w:rPr>
        <w:t xml:space="preserve">  “The fact is that all of us are capable of rewriting ourselves if put in radically new circumstances.”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11:  Read Your Partner</w:t>
      </w:r>
      <w:r w:rsidR="00C03F4F">
        <w:rPr>
          <w:rFonts w:ascii="Adobe Hebrew" w:hAnsi="Adobe Hebrew" w:cs="Adobe Hebrew"/>
        </w:rPr>
        <w:t xml:space="preserve"> “A good listener needs to be highly attuned to what’s said in the </w:t>
      </w:r>
      <w:r w:rsidR="00C03F4F" w:rsidRPr="00C03F4F">
        <w:rPr>
          <w:rFonts w:ascii="Adobe Hebrew" w:hAnsi="Adobe Hebrew" w:cs="Adobe Hebrew"/>
          <w:i/>
        </w:rPr>
        <w:t>manner</w:t>
      </w:r>
      <w:r w:rsidR="00C03F4F">
        <w:rPr>
          <w:rFonts w:ascii="Adobe Hebrew" w:hAnsi="Adobe Hebrew" w:cs="Adobe Hebrew"/>
        </w:rPr>
        <w:t>, and not just the facts, of speaking; we get to new places by reading what our conversation partners don’t yet have the power to say.”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12:  Make Use of Time</w:t>
      </w:r>
      <w:r w:rsidR="00C03F4F">
        <w:rPr>
          <w:rFonts w:ascii="Adobe Hebrew" w:hAnsi="Adobe Hebrew" w:cs="Adobe Hebrew"/>
        </w:rPr>
        <w:t xml:space="preserve"> </w:t>
      </w:r>
      <w:r w:rsidR="009F2108">
        <w:rPr>
          <w:rFonts w:ascii="Adobe Hebrew" w:hAnsi="Adobe Hebrew" w:cs="Adobe Hebrew"/>
        </w:rPr>
        <w:t>“She loves how our moments are full when we’re not just watching life, as if watching a mere picture show, but making connections through memories.  Then life’s layered.”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  <w:r w:rsidRPr="00295078">
        <w:rPr>
          <w:rFonts w:ascii="Adobe Hebrew" w:hAnsi="Adobe Hebrew" w:cs="Adobe Hebrew"/>
        </w:rPr>
        <w:t>Chapter 13:  Read and Be More</w:t>
      </w:r>
      <w:r w:rsidR="009F2108">
        <w:rPr>
          <w:rFonts w:ascii="Adobe Hebrew" w:hAnsi="Adobe Hebrew" w:cs="Adobe Hebrew"/>
        </w:rPr>
        <w:t xml:space="preserve">  “She thinks the excitement of tapping into this record of human footsteps should remind you of your individual interpretation of things.”</w:t>
      </w:r>
    </w:p>
    <w:p w:rsidR="00295078" w:rsidRPr="00295078" w:rsidRDefault="00295078" w:rsidP="00295078">
      <w:pPr>
        <w:rPr>
          <w:rFonts w:ascii="Adobe Hebrew" w:hAnsi="Adobe Hebrew" w:cs="Adobe Hebrew"/>
        </w:rPr>
      </w:pPr>
    </w:p>
    <w:sectPr w:rsidR="00295078" w:rsidRPr="00295078" w:rsidSect="00E11CF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4F" w:rsidRDefault="00C03F4F" w:rsidP="00295078">
      <w:r>
        <w:separator/>
      </w:r>
    </w:p>
  </w:endnote>
  <w:endnote w:type="continuationSeparator" w:id="0">
    <w:p w:rsidR="00C03F4F" w:rsidRDefault="00C03F4F" w:rsidP="002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4F" w:rsidRDefault="00C03F4F" w:rsidP="00295078">
      <w:r>
        <w:separator/>
      </w:r>
    </w:p>
  </w:footnote>
  <w:footnote w:type="continuationSeparator" w:id="0">
    <w:p w:rsidR="00C03F4F" w:rsidRDefault="00C03F4F" w:rsidP="002950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4F" w:rsidRPr="00295078" w:rsidRDefault="00C03F4F">
    <w:pPr>
      <w:pStyle w:val="Header"/>
      <w:rPr>
        <w:rFonts w:ascii="Adobe Hebrew" w:hAnsi="Adobe Hebrew" w:cs="Adobe Hebrew"/>
        <w:i/>
      </w:rPr>
    </w:pPr>
    <w:r w:rsidRPr="00295078">
      <w:rPr>
        <w:rFonts w:ascii="Adobe Hebrew" w:hAnsi="Adobe Hebrew" w:cs="Adobe Hebrew"/>
      </w:rPr>
      <w:t>N</w:t>
    </w:r>
    <w:r>
      <w:rPr>
        <w:rFonts w:ascii="Adobe Hebrew" w:hAnsi="Adobe Hebrew" w:cs="Adobe Hebrew"/>
      </w:rPr>
      <w:t>AME _______________</w:t>
    </w:r>
    <w:r w:rsidRPr="00295078">
      <w:rPr>
        <w:rFonts w:ascii="Adobe Hebrew" w:hAnsi="Adobe Hebrew" w:cs="Adobe Hebrew"/>
      </w:rPr>
      <w:t>___________</w:t>
    </w:r>
    <w:r w:rsidRPr="00295078">
      <w:rPr>
        <w:rFonts w:ascii="Adobe Hebrew" w:hAnsi="Adobe Hebrew" w:cs="Adobe Hebrew"/>
      </w:rPr>
      <w:tab/>
    </w:r>
    <w:r>
      <w:rPr>
        <w:rFonts w:ascii="Adobe Hebrew" w:hAnsi="Adobe Hebrew" w:cs="Adobe Hebrew"/>
      </w:rPr>
      <w:t xml:space="preserve">  </w:t>
    </w:r>
    <w:r w:rsidRPr="00295078">
      <w:rPr>
        <w:rFonts w:ascii="Adobe Hebrew" w:hAnsi="Adobe Hebrew" w:cs="Adobe Hebrew"/>
      </w:rPr>
      <w:t>PERIOD _____</w:t>
    </w:r>
    <w:r w:rsidRPr="00295078">
      <w:rPr>
        <w:rFonts w:ascii="Adobe Hebrew" w:hAnsi="Adobe Hebrew" w:cs="Adobe Hebrew"/>
      </w:rPr>
      <w:tab/>
      <w:t xml:space="preserve">creative prompts, </w:t>
    </w:r>
    <w:r w:rsidRPr="00295078">
      <w:rPr>
        <w:rFonts w:ascii="Adobe Hebrew" w:hAnsi="Adobe Hebrew" w:cs="Adobe Hebrew"/>
        <w:i/>
      </w:rPr>
      <w:t>To the Lighthouse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67FB"/>
    <w:multiLevelType w:val="hybridMultilevel"/>
    <w:tmpl w:val="DC06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8"/>
    <w:rsid w:val="00295078"/>
    <w:rsid w:val="00497501"/>
    <w:rsid w:val="007F5182"/>
    <w:rsid w:val="009F2108"/>
    <w:rsid w:val="00C03F4F"/>
    <w:rsid w:val="00E1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78"/>
  </w:style>
  <w:style w:type="paragraph" w:styleId="Footer">
    <w:name w:val="footer"/>
    <w:basedOn w:val="Normal"/>
    <w:link w:val="FooterChar"/>
    <w:uiPriority w:val="99"/>
    <w:unhideWhenUsed/>
    <w:rsid w:val="002950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0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78"/>
  </w:style>
  <w:style w:type="paragraph" w:styleId="Footer">
    <w:name w:val="footer"/>
    <w:basedOn w:val="Normal"/>
    <w:link w:val="FooterChar"/>
    <w:uiPriority w:val="99"/>
    <w:unhideWhenUsed/>
    <w:rsid w:val="002950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2394</Characters>
  <Application>Microsoft Macintosh Word</Application>
  <DocSecurity>0</DocSecurity>
  <Lines>19</Lines>
  <Paragraphs>5</Paragraphs>
  <ScaleCrop>false</ScaleCrop>
  <Company>Princeton Public Schools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PPS</dc:creator>
  <cp:keywords/>
  <dc:description/>
  <cp:lastModifiedBy>PPS PPS</cp:lastModifiedBy>
  <cp:revision>2</cp:revision>
  <cp:lastPrinted>2015-05-07T14:10:00Z</cp:lastPrinted>
  <dcterms:created xsi:type="dcterms:W3CDTF">2016-05-04T12:23:00Z</dcterms:created>
  <dcterms:modified xsi:type="dcterms:W3CDTF">2016-05-04T12:23:00Z</dcterms:modified>
</cp:coreProperties>
</file>